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95C" w:rsidRDefault="00AE4A2A" w:rsidP="00AE4A2A">
      <w:pPr>
        <w:shd w:val="clear" w:color="auto" w:fill="FFFFFF"/>
        <w:spacing w:after="0" w:line="240" w:lineRule="auto"/>
        <w:jc w:val="center"/>
        <w:outlineLvl w:val="1"/>
        <w:rPr>
          <w:rFonts w:eastAsia="Times New Roman"/>
          <w:b/>
          <w:bCs/>
          <w:sz w:val="30"/>
          <w:szCs w:val="30"/>
        </w:rPr>
      </w:pPr>
      <w:r>
        <w:rPr>
          <w:rFonts w:eastAsia="Times New Roman"/>
          <w:b/>
          <w:bCs/>
          <w:sz w:val="30"/>
          <w:szCs w:val="30"/>
          <w:lang w:eastAsia="ru-RU"/>
        </w:rPr>
        <w:t>Методическ</w:t>
      </w:r>
      <w:r w:rsidR="00F4795C">
        <w:rPr>
          <w:rFonts w:eastAsia="Times New Roman"/>
          <w:b/>
          <w:bCs/>
          <w:sz w:val="30"/>
          <w:szCs w:val="30"/>
          <w:lang w:eastAsia="ru-RU"/>
        </w:rPr>
        <w:t>ие</w:t>
      </w:r>
      <w:r>
        <w:rPr>
          <w:rFonts w:eastAsia="Times New Roman"/>
          <w:b/>
          <w:bCs/>
          <w:sz w:val="30"/>
          <w:szCs w:val="30"/>
          <w:lang w:eastAsia="ru-RU"/>
        </w:rPr>
        <w:t xml:space="preserve"> </w:t>
      </w:r>
      <w:r w:rsidR="00F4795C">
        <w:rPr>
          <w:rFonts w:eastAsia="Times New Roman"/>
          <w:b/>
          <w:bCs/>
          <w:sz w:val="30"/>
          <w:szCs w:val="30"/>
          <w:lang w:eastAsia="ru-RU"/>
        </w:rPr>
        <w:t>рекомендации</w:t>
      </w:r>
      <w:r>
        <w:rPr>
          <w:rFonts w:eastAsia="Times New Roman"/>
          <w:b/>
          <w:bCs/>
          <w:sz w:val="30"/>
          <w:szCs w:val="30"/>
          <w:lang w:eastAsia="ru-RU"/>
        </w:rPr>
        <w:br/>
      </w:r>
      <w:r w:rsidR="00F4795C">
        <w:rPr>
          <w:rFonts w:eastAsia="Times New Roman"/>
          <w:b/>
          <w:bCs/>
          <w:sz w:val="30"/>
          <w:szCs w:val="30"/>
        </w:rPr>
        <w:t>об</w:t>
      </w:r>
      <w:r>
        <w:rPr>
          <w:rFonts w:eastAsia="Times New Roman"/>
          <w:b/>
          <w:bCs/>
          <w:sz w:val="30"/>
          <w:szCs w:val="30"/>
        </w:rPr>
        <w:t xml:space="preserve"> организации образовательной деятельности </w:t>
      </w:r>
    </w:p>
    <w:p w:rsidR="00AE4A2A" w:rsidRDefault="00AE4A2A" w:rsidP="00AE4A2A">
      <w:pPr>
        <w:shd w:val="clear" w:color="auto" w:fill="FFFFFF"/>
        <w:spacing w:after="0" w:line="240" w:lineRule="auto"/>
        <w:jc w:val="center"/>
        <w:outlineLvl w:val="1"/>
        <w:rPr>
          <w:rFonts w:eastAsia="Times New Roman"/>
          <w:b/>
          <w:bCs/>
          <w:sz w:val="30"/>
          <w:szCs w:val="30"/>
          <w:lang w:eastAsia="ru-RU"/>
        </w:rPr>
      </w:pPr>
      <w:r>
        <w:rPr>
          <w:rFonts w:eastAsia="Times New Roman"/>
          <w:b/>
          <w:bCs/>
          <w:sz w:val="30"/>
          <w:szCs w:val="30"/>
          <w:lang w:eastAsia="ru-RU"/>
        </w:rPr>
        <w:t>в</w:t>
      </w:r>
      <w:r w:rsidR="00F4795C">
        <w:rPr>
          <w:rFonts w:eastAsia="Times New Roman"/>
          <w:b/>
          <w:bCs/>
          <w:sz w:val="30"/>
          <w:szCs w:val="30"/>
          <w:lang w:eastAsia="ru-RU"/>
        </w:rPr>
        <w:t xml:space="preserve"> 2023-2024 учебном году в ОО</w:t>
      </w:r>
    </w:p>
    <w:p w:rsidR="00AE4A2A" w:rsidRDefault="00AE4A2A" w:rsidP="00AE4A2A">
      <w:pPr>
        <w:tabs>
          <w:tab w:val="left" w:pos="1134"/>
        </w:tabs>
        <w:spacing w:after="0" w:line="240" w:lineRule="auto"/>
        <w:ind w:firstLine="709"/>
        <w:jc w:val="center"/>
        <w:rPr>
          <w:rFonts w:eastAsia="Times New Roman"/>
          <w:b/>
          <w:bCs/>
          <w:lang w:eastAsia="ru-RU"/>
        </w:rPr>
      </w:pPr>
    </w:p>
    <w:p w:rsidR="00AE4A2A" w:rsidRDefault="00AE4A2A" w:rsidP="00AE4A2A">
      <w:pPr>
        <w:tabs>
          <w:tab w:val="left" w:pos="1134"/>
        </w:tabs>
        <w:spacing w:after="0" w:line="240" w:lineRule="auto"/>
        <w:ind w:left="5103"/>
        <w:rPr>
          <w:i/>
        </w:rPr>
      </w:pPr>
      <w:r>
        <w:t xml:space="preserve">Составитель: </w:t>
      </w:r>
      <w:r>
        <w:rPr>
          <w:i/>
        </w:rPr>
        <w:t xml:space="preserve">Зайцева Н.В., </w:t>
      </w:r>
    </w:p>
    <w:p w:rsidR="00AE4A2A" w:rsidRDefault="00AE4A2A" w:rsidP="00AE4A2A">
      <w:pPr>
        <w:tabs>
          <w:tab w:val="left" w:pos="1134"/>
        </w:tabs>
        <w:spacing w:after="0" w:line="240" w:lineRule="auto"/>
        <w:ind w:left="5103"/>
        <w:rPr>
          <w:i/>
        </w:rPr>
      </w:pPr>
      <w:r>
        <w:rPr>
          <w:i/>
        </w:rPr>
        <w:t>руководитель центра</w:t>
      </w:r>
      <w:r>
        <w:rPr>
          <w:i/>
        </w:rPr>
        <w:br/>
        <w:t xml:space="preserve">образовательного менеджмента ГАУ ДПО ЯО </w:t>
      </w:r>
      <w:r w:rsidR="00B96429">
        <w:rPr>
          <w:i/>
        </w:rPr>
        <w:t>«</w:t>
      </w:r>
      <w:r w:rsidR="00E07BCA">
        <w:rPr>
          <w:i/>
        </w:rPr>
        <w:t>Институт развития образования</w:t>
      </w:r>
      <w:r w:rsidR="00B96429">
        <w:rPr>
          <w:i/>
        </w:rPr>
        <w:t>»</w:t>
      </w:r>
    </w:p>
    <w:p w:rsidR="00AE4A2A" w:rsidRDefault="00AE4A2A" w:rsidP="00AE4A2A">
      <w:pPr>
        <w:tabs>
          <w:tab w:val="left" w:pos="1134"/>
        </w:tabs>
        <w:spacing w:after="0" w:line="240" w:lineRule="auto"/>
        <w:jc w:val="center"/>
        <w:rPr>
          <w:rFonts w:eastAsia="Times New Roman"/>
          <w:b/>
          <w:sz w:val="30"/>
          <w:szCs w:val="30"/>
          <w:lang w:eastAsia="ru-RU"/>
        </w:rPr>
      </w:pPr>
    </w:p>
    <w:p w:rsidR="00AE4A2A" w:rsidRDefault="00AE4A2A" w:rsidP="00E07BCA">
      <w:pPr>
        <w:tabs>
          <w:tab w:val="left" w:pos="1134"/>
        </w:tabs>
        <w:spacing w:after="120" w:line="240" w:lineRule="auto"/>
        <w:jc w:val="center"/>
        <w:rPr>
          <w:rFonts w:eastAsia="Times New Roman"/>
          <w:b/>
          <w:sz w:val="30"/>
          <w:szCs w:val="30"/>
          <w:lang w:eastAsia="ru-RU"/>
        </w:rPr>
      </w:pPr>
      <w:r>
        <w:rPr>
          <w:rFonts w:eastAsia="Times New Roman"/>
          <w:b/>
          <w:sz w:val="30"/>
          <w:szCs w:val="30"/>
          <w:lang w:eastAsia="ru-RU"/>
        </w:rPr>
        <w:t>Введение</w:t>
      </w:r>
    </w:p>
    <w:p w:rsidR="00AE4A2A" w:rsidRPr="006F314C" w:rsidRDefault="00AE4A2A" w:rsidP="00E27F28">
      <w:pPr>
        <w:spacing w:after="0" w:line="240" w:lineRule="auto"/>
        <w:ind w:firstLine="851"/>
        <w:jc w:val="both"/>
        <w:rPr>
          <w:rFonts w:eastAsia="Times New Roman"/>
          <w:lang w:eastAsia="ru-RU"/>
        </w:rPr>
      </w:pPr>
      <w:r>
        <w:t xml:space="preserve">Настоящие Методические рекомендации разработаны в целях оказания </w:t>
      </w:r>
      <w:r w:rsidRPr="006F314C">
        <w:t xml:space="preserve">методической помощи </w:t>
      </w:r>
      <w:r w:rsidRPr="006F314C">
        <w:rPr>
          <w:rFonts w:eastAsia="Times New Roman"/>
          <w:lang w:eastAsia="ru-RU"/>
        </w:rPr>
        <w:t>по введению федеральных основны</w:t>
      </w:r>
      <w:r w:rsidR="00993F55">
        <w:rPr>
          <w:rFonts w:eastAsia="Times New Roman"/>
          <w:lang w:eastAsia="ru-RU"/>
        </w:rPr>
        <w:t xml:space="preserve">х общеобразовательных программ, </w:t>
      </w:r>
      <w:r w:rsidRPr="006F314C">
        <w:rPr>
          <w:rFonts w:eastAsia="Times New Roman"/>
          <w:lang w:eastAsia="ru-RU"/>
        </w:rPr>
        <w:t>утвержден</w:t>
      </w:r>
      <w:r w:rsidR="00122EA1">
        <w:rPr>
          <w:rFonts w:eastAsia="Times New Roman"/>
          <w:lang w:eastAsia="ru-RU"/>
        </w:rPr>
        <w:t>н</w:t>
      </w:r>
      <w:r w:rsidRPr="006F314C">
        <w:rPr>
          <w:rFonts w:eastAsia="Times New Roman"/>
          <w:lang w:eastAsia="ru-RU"/>
        </w:rPr>
        <w:t>ы</w:t>
      </w:r>
      <w:r w:rsidR="00993F55">
        <w:rPr>
          <w:rFonts w:eastAsia="Times New Roman"/>
          <w:lang w:eastAsia="ru-RU"/>
        </w:rPr>
        <w:t>х</w:t>
      </w:r>
      <w:r w:rsidRPr="006F314C">
        <w:rPr>
          <w:rFonts w:eastAsia="Times New Roman"/>
          <w:lang w:eastAsia="ru-RU"/>
        </w:rPr>
        <w:t xml:space="preserve"> приказами Министерства просвещения Российской Федерации от 16 ноября 2022 г. № 992 </w:t>
      </w:r>
      <w:r w:rsidR="00B96429">
        <w:rPr>
          <w:rFonts w:eastAsia="Times New Roman"/>
          <w:lang w:eastAsia="ru-RU"/>
        </w:rPr>
        <w:t>«</w:t>
      </w:r>
      <w:r w:rsidRPr="006F314C">
        <w:rPr>
          <w:rFonts w:eastAsia="Times New Roman"/>
          <w:lang w:eastAsia="ru-RU"/>
        </w:rPr>
        <w:t>Об утверждении федеральной образовательной программы начального общего образования</w:t>
      </w:r>
      <w:r w:rsidR="00B96429">
        <w:rPr>
          <w:rFonts w:eastAsia="Times New Roman"/>
          <w:lang w:eastAsia="ru-RU"/>
        </w:rPr>
        <w:t>»</w:t>
      </w:r>
      <w:r w:rsidRPr="006F314C">
        <w:rPr>
          <w:rFonts w:eastAsia="Times New Roman"/>
          <w:lang w:eastAsia="ru-RU"/>
        </w:rPr>
        <w:t xml:space="preserve">, от 16 ноября 2022 г. № 993 </w:t>
      </w:r>
      <w:r w:rsidR="00B96429">
        <w:rPr>
          <w:rFonts w:eastAsia="Times New Roman"/>
          <w:lang w:eastAsia="ru-RU"/>
        </w:rPr>
        <w:t>«</w:t>
      </w:r>
      <w:r w:rsidRPr="006F314C">
        <w:rPr>
          <w:rFonts w:eastAsia="Times New Roman"/>
          <w:lang w:eastAsia="ru-RU"/>
        </w:rPr>
        <w:t>Об утверждении федеральной образовательной программы основного общего образования</w:t>
      </w:r>
      <w:r w:rsidR="00B96429">
        <w:rPr>
          <w:rFonts w:eastAsia="Times New Roman"/>
          <w:lang w:eastAsia="ru-RU"/>
        </w:rPr>
        <w:t>»</w:t>
      </w:r>
      <w:r w:rsidRPr="006F314C">
        <w:rPr>
          <w:rFonts w:eastAsia="Times New Roman"/>
          <w:lang w:eastAsia="ru-RU"/>
        </w:rPr>
        <w:t xml:space="preserve"> и от 23 ноября 2022 г. № 1014 </w:t>
      </w:r>
      <w:r w:rsidR="00B96429">
        <w:rPr>
          <w:rFonts w:eastAsia="Times New Roman"/>
          <w:lang w:eastAsia="ru-RU"/>
        </w:rPr>
        <w:t>«</w:t>
      </w:r>
      <w:r w:rsidRPr="006F314C">
        <w:rPr>
          <w:rFonts w:eastAsia="Times New Roman"/>
          <w:lang w:eastAsia="ru-RU"/>
        </w:rPr>
        <w:t>Об утверждении федеральной образовательной программы среднего общего образования</w:t>
      </w:r>
      <w:r w:rsidR="00B96429">
        <w:rPr>
          <w:rFonts w:eastAsia="Times New Roman"/>
          <w:lang w:eastAsia="ru-RU"/>
        </w:rPr>
        <w:t>»</w:t>
      </w:r>
      <w:r w:rsidRPr="006F314C">
        <w:rPr>
          <w:rFonts w:eastAsia="Times New Roman"/>
          <w:lang w:eastAsia="ru-RU"/>
        </w:rPr>
        <w:t xml:space="preserve"> (зарегистрированы Минюстом России 22 декабря 2022 г. № 71762, № 71764 и № 71763). </w:t>
      </w:r>
    </w:p>
    <w:p w:rsidR="00AE4A2A" w:rsidRPr="006F314C" w:rsidRDefault="00AE4A2A" w:rsidP="00E27F28">
      <w:pPr>
        <w:shd w:val="clear" w:color="auto" w:fill="FFFFFF"/>
        <w:spacing w:after="0" w:line="240" w:lineRule="auto"/>
        <w:ind w:firstLine="851"/>
        <w:jc w:val="both"/>
        <w:outlineLvl w:val="1"/>
      </w:pPr>
      <w:r w:rsidRPr="00641971">
        <w:t>Во второй части данных методических рекомендациях раскрываются особенности реализации</w:t>
      </w:r>
      <w:r w:rsidRPr="00F4795C">
        <w:t xml:space="preserve"> Федерального государственного образовательного стандарта среднего общего образования (далее – ФГОС СОО). </w:t>
      </w:r>
      <w:r w:rsidR="00F4795C" w:rsidRPr="00F4795C">
        <w:t xml:space="preserve">Рекомендации по реализации </w:t>
      </w:r>
      <w:r w:rsidR="00F4795C" w:rsidRPr="00F4795C">
        <w:rPr>
          <w:rFonts w:eastAsia="Times New Roman"/>
          <w:lang w:eastAsia="ru-RU"/>
        </w:rPr>
        <w:t xml:space="preserve">обновленных федеральных государственных образовательных стандартов начального общего и основного общего образования, утвержденные приказами </w:t>
      </w:r>
      <w:proofErr w:type="spellStart"/>
      <w:r w:rsidR="00F4795C" w:rsidRPr="00F4795C">
        <w:rPr>
          <w:rFonts w:eastAsia="Times New Roman"/>
          <w:lang w:eastAsia="ru-RU"/>
        </w:rPr>
        <w:t>Минпросвещения</w:t>
      </w:r>
      <w:proofErr w:type="spellEnd"/>
      <w:r w:rsidR="00F4795C" w:rsidRPr="00F4795C">
        <w:rPr>
          <w:rFonts w:eastAsia="Times New Roman"/>
          <w:lang w:eastAsia="ru-RU"/>
        </w:rPr>
        <w:t xml:space="preserve"> России от 31 мая 2021 г. № 286 </w:t>
      </w:r>
      <w:r w:rsidR="00B96429">
        <w:rPr>
          <w:rFonts w:eastAsia="Times New Roman"/>
          <w:lang w:eastAsia="ru-RU"/>
        </w:rPr>
        <w:t>«</w:t>
      </w:r>
      <w:r w:rsidR="00F4795C" w:rsidRPr="00F4795C">
        <w:rPr>
          <w:rFonts w:eastAsia="Times New Roman"/>
          <w:lang w:eastAsia="ru-RU"/>
        </w:rPr>
        <w:t>Об утверждении федерального государственного образовательного стандарта начального общего образования</w:t>
      </w:r>
      <w:r w:rsidR="00B96429">
        <w:rPr>
          <w:rFonts w:eastAsia="Times New Roman"/>
          <w:lang w:eastAsia="ru-RU"/>
        </w:rPr>
        <w:t>»</w:t>
      </w:r>
      <w:r w:rsidR="00F4795C" w:rsidRPr="00F4795C">
        <w:rPr>
          <w:rFonts w:eastAsia="Times New Roman"/>
          <w:lang w:eastAsia="ru-RU"/>
        </w:rPr>
        <w:t xml:space="preserve"> и № 287 </w:t>
      </w:r>
      <w:r w:rsidR="00B96429">
        <w:rPr>
          <w:rFonts w:eastAsia="Times New Roman"/>
          <w:lang w:eastAsia="ru-RU"/>
        </w:rPr>
        <w:t>«</w:t>
      </w:r>
      <w:r w:rsidR="00F4795C" w:rsidRPr="00F4795C">
        <w:rPr>
          <w:rFonts w:eastAsia="Times New Roman"/>
          <w:lang w:eastAsia="ru-RU"/>
        </w:rPr>
        <w:t>Об утверждении федерального государственного образовательного стандарта основного общего образования</w:t>
      </w:r>
      <w:r w:rsidR="00B96429">
        <w:rPr>
          <w:rFonts w:eastAsia="Times New Roman"/>
          <w:lang w:eastAsia="ru-RU"/>
        </w:rPr>
        <w:t>»</w:t>
      </w:r>
      <w:r w:rsidR="00F4795C" w:rsidRPr="00F4795C">
        <w:rPr>
          <w:rFonts w:eastAsia="Times New Roman"/>
          <w:lang w:eastAsia="ru-RU"/>
        </w:rPr>
        <w:t xml:space="preserve"> представлены в </w:t>
      </w:r>
      <w:r w:rsidR="00F4795C">
        <w:rPr>
          <w:rFonts w:eastAsia="Times New Roman"/>
          <w:lang w:eastAsia="ru-RU"/>
        </w:rPr>
        <w:t xml:space="preserve">письме </w:t>
      </w:r>
      <w:r w:rsidR="00B96429">
        <w:rPr>
          <w:rFonts w:eastAsia="Times New Roman"/>
          <w:lang w:eastAsia="ru-RU"/>
        </w:rPr>
        <w:t>«</w:t>
      </w:r>
      <w:r w:rsidR="00F4795C" w:rsidRPr="00F4795C">
        <w:rPr>
          <w:rFonts w:eastAsia="Times New Roman"/>
          <w:bCs/>
          <w:sz w:val="30"/>
          <w:szCs w:val="30"/>
          <w:lang w:eastAsia="ru-RU"/>
        </w:rPr>
        <w:t>Методические рекомендации</w:t>
      </w:r>
      <w:r w:rsidR="00F4795C" w:rsidRPr="00F4795C">
        <w:rPr>
          <w:rFonts w:eastAsia="Times New Roman"/>
          <w:bCs/>
          <w:sz w:val="30"/>
          <w:szCs w:val="30"/>
          <w:lang w:eastAsia="ru-RU"/>
        </w:rPr>
        <w:br/>
      </w:r>
      <w:r w:rsidR="00F4795C" w:rsidRPr="00F4795C">
        <w:rPr>
          <w:rFonts w:eastAsia="Times New Roman"/>
          <w:bCs/>
          <w:sz w:val="30"/>
          <w:szCs w:val="30"/>
        </w:rPr>
        <w:t xml:space="preserve">по организации образовательной деятельности </w:t>
      </w:r>
      <w:r w:rsidR="00F4795C" w:rsidRPr="00F4795C">
        <w:rPr>
          <w:rFonts w:eastAsia="Times New Roman"/>
          <w:bCs/>
          <w:sz w:val="30"/>
          <w:szCs w:val="30"/>
          <w:lang w:eastAsia="ru-RU"/>
        </w:rPr>
        <w:t>в школе (2022-2023 учебный год)</w:t>
      </w:r>
      <w:r w:rsidR="00B96429">
        <w:rPr>
          <w:rFonts w:eastAsia="Times New Roman"/>
          <w:bCs/>
          <w:sz w:val="30"/>
          <w:szCs w:val="30"/>
          <w:lang w:eastAsia="ru-RU"/>
        </w:rPr>
        <w:t>»</w:t>
      </w:r>
      <w:r w:rsidR="00E27F28">
        <w:rPr>
          <w:rStyle w:val="a7"/>
          <w:rFonts w:eastAsia="Times New Roman"/>
          <w:bCs/>
          <w:sz w:val="30"/>
          <w:szCs w:val="30"/>
          <w:lang w:eastAsia="ru-RU"/>
        </w:rPr>
        <w:footnoteReference w:id="1"/>
      </w:r>
      <w:r w:rsidR="00F4795C">
        <w:rPr>
          <w:rFonts w:eastAsia="Times New Roman"/>
          <w:bCs/>
          <w:sz w:val="30"/>
          <w:szCs w:val="30"/>
          <w:lang w:eastAsia="ru-RU"/>
        </w:rPr>
        <w:t>.</w:t>
      </w:r>
    </w:p>
    <w:p w:rsidR="00AE4A2A" w:rsidRPr="006F314C" w:rsidRDefault="00AE4A2A" w:rsidP="00E27F28">
      <w:pPr>
        <w:tabs>
          <w:tab w:val="left" w:pos="1134"/>
        </w:tabs>
        <w:spacing w:after="0" w:line="240" w:lineRule="auto"/>
        <w:ind w:firstLine="851"/>
        <w:jc w:val="both"/>
        <w:rPr>
          <w:rFonts w:eastAsia="Times New Roman"/>
          <w:lang w:eastAsia="ru-RU"/>
        </w:rPr>
      </w:pPr>
      <w:r w:rsidRPr="006F314C">
        <w:rPr>
          <w:rFonts w:eastAsia="Times New Roman"/>
          <w:lang w:eastAsia="ru-RU"/>
        </w:rPr>
        <w:t xml:space="preserve">Данные материалы адресованы руководителям образовательных организаций, педагогическим работникам, </w:t>
      </w:r>
      <w:r w:rsidR="000E080C">
        <w:rPr>
          <w:rFonts w:eastAsia="Times New Roman"/>
          <w:lang w:eastAsia="ru-RU"/>
        </w:rPr>
        <w:t xml:space="preserve">руководителям МОУО, специалистам ММС, </w:t>
      </w:r>
      <w:r w:rsidRPr="006F314C">
        <w:rPr>
          <w:rFonts w:eastAsia="Times New Roman"/>
          <w:lang w:eastAsia="ru-RU"/>
        </w:rPr>
        <w:t>родителям обучающихся, а также представителям органов государственно-общественного управления школ, общественных организаций.</w:t>
      </w:r>
    </w:p>
    <w:p w:rsidR="00AE4A2A" w:rsidRPr="006F314C" w:rsidRDefault="00AE4A2A" w:rsidP="00E27F28">
      <w:pPr>
        <w:spacing w:after="0" w:line="240" w:lineRule="auto"/>
        <w:ind w:firstLine="851"/>
        <w:jc w:val="both"/>
        <w:rPr>
          <w:rFonts w:eastAsia="Times New Roman"/>
          <w:lang w:eastAsia="ru-RU"/>
        </w:rPr>
      </w:pPr>
      <w:r w:rsidRPr="006F314C">
        <w:rPr>
          <w:rFonts w:eastAsia="Times New Roman"/>
          <w:lang w:eastAsia="ru-RU"/>
        </w:rPr>
        <w:t xml:space="preserve">Методические рекомендации могут быть использованы при организации разъяснительной работы с участниками образовательных </w:t>
      </w:r>
      <w:r w:rsidRPr="006F314C">
        <w:rPr>
          <w:rFonts w:eastAsia="Times New Roman"/>
          <w:lang w:eastAsia="ru-RU"/>
        </w:rPr>
        <w:lastRenderedPageBreak/>
        <w:t>отношений, при разработке как основной образовательной программы соответствующего уровня в целом, так и отдельных ее компонентов, локальных актов по основным вопросам организации образовательной деятельности и другой</w:t>
      </w:r>
      <w:r w:rsidR="000E080C">
        <w:rPr>
          <w:rFonts w:eastAsia="Times New Roman"/>
          <w:lang w:eastAsia="ru-RU"/>
        </w:rPr>
        <w:t xml:space="preserve"> документации</w:t>
      </w:r>
      <w:r w:rsidRPr="006F314C">
        <w:rPr>
          <w:rFonts w:eastAsia="Times New Roman"/>
          <w:lang w:eastAsia="ru-RU"/>
        </w:rPr>
        <w:t>, предусмотренной ФГОС НОО, ФГОС ООО и ФГОС СОО.</w:t>
      </w:r>
    </w:p>
    <w:p w:rsidR="008C3327" w:rsidRPr="00BA3D97" w:rsidRDefault="008C3327" w:rsidP="00E27F28">
      <w:pPr>
        <w:pBdr>
          <w:top w:val="single" w:sz="4" w:space="1" w:color="auto"/>
          <w:bottom w:val="single" w:sz="4" w:space="1" w:color="auto"/>
        </w:pBdr>
        <w:shd w:val="clear" w:color="auto" w:fill="E2EFD9" w:themeFill="accent6" w:themeFillTint="33"/>
        <w:spacing w:before="100" w:beforeAutospacing="1" w:after="100" w:afterAutospacing="1" w:line="240" w:lineRule="auto"/>
        <w:jc w:val="center"/>
        <w:rPr>
          <w:rFonts w:eastAsia="Times New Roman"/>
          <w:lang w:eastAsia="ru-RU"/>
        </w:rPr>
      </w:pPr>
      <w:r w:rsidRPr="00BA3D97">
        <w:rPr>
          <w:rFonts w:eastAsia="Times New Roman"/>
          <w:b/>
          <w:bCs/>
          <w:lang w:eastAsia="ru-RU"/>
        </w:rPr>
        <w:t>На основе каких нормативных документов разрабатывается основная образовательная программа НОО, ООО, СОО?</w:t>
      </w:r>
    </w:p>
    <w:p w:rsidR="00742DED" w:rsidRDefault="00742DED" w:rsidP="00E15325">
      <w:pPr>
        <w:pStyle w:val="a9"/>
        <w:shd w:val="clear" w:color="auto" w:fill="FFFFFF"/>
        <w:spacing w:before="360" w:beforeAutospacing="0" w:after="0" w:afterAutospacing="0"/>
        <w:ind w:firstLine="851"/>
        <w:jc w:val="both"/>
        <w:rPr>
          <w:color w:val="000000"/>
          <w:sz w:val="30"/>
          <w:szCs w:val="30"/>
        </w:rPr>
      </w:pPr>
      <w:r>
        <w:rPr>
          <w:color w:val="000000"/>
          <w:sz w:val="30"/>
          <w:szCs w:val="30"/>
        </w:rPr>
        <w:t xml:space="preserve">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w:t>
      </w:r>
      <w:r w:rsidRPr="009271F9">
        <w:rPr>
          <w:color w:val="000000"/>
          <w:sz w:val="30"/>
          <w:szCs w:val="30"/>
        </w:rPr>
        <w:t>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w:t>
      </w:r>
      <w:r>
        <w:rPr>
          <w:color w:val="000000"/>
          <w:sz w:val="30"/>
          <w:szCs w:val="30"/>
        </w:rPr>
        <w:t xml:space="preserve">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 </w:t>
      </w:r>
      <w:r w:rsidRPr="00E27F28">
        <w:rPr>
          <w:sz w:val="28"/>
          <w:szCs w:val="28"/>
        </w:rPr>
        <w:t>(часть 6.1.</w:t>
      </w:r>
      <w:r w:rsidR="00846D29" w:rsidRPr="00E27F28">
        <w:rPr>
          <w:rStyle w:val="a7"/>
          <w:sz w:val="28"/>
          <w:szCs w:val="28"/>
        </w:rPr>
        <w:footnoteReference w:id="2"/>
      </w:r>
      <w:r w:rsidR="00846D29" w:rsidRPr="00E27F28">
        <w:rPr>
          <w:sz w:val="28"/>
          <w:szCs w:val="28"/>
        </w:rPr>
        <w:t xml:space="preserve"> </w:t>
      </w:r>
      <w:r w:rsidRPr="00E27F28">
        <w:rPr>
          <w:sz w:val="28"/>
          <w:szCs w:val="28"/>
        </w:rPr>
        <w:t>статьи 12 Федерального закона № 273-ФЗ)</w:t>
      </w:r>
      <w:r w:rsidR="00846D29">
        <w:rPr>
          <w:rStyle w:val="a7"/>
          <w:color w:val="000000"/>
          <w:sz w:val="30"/>
          <w:szCs w:val="30"/>
        </w:rPr>
        <w:footnoteReference w:id="3"/>
      </w:r>
      <w:r>
        <w:rPr>
          <w:color w:val="000000"/>
          <w:sz w:val="30"/>
          <w:szCs w:val="30"/>
        </w:rPr>
        <w:t>.</w:t>
      </w:r>
    </w:p>
    <w:p w:rsidR="00AE4A2A" w:rsidRPr="00846D29" w:rsidRDefault="00AE4A2A" w:rsidP="00846D29">
      <w:pPr>
        <w:spacing w:before="120" w:after="0" w:line="240" w:lineRule="auto"/>
        <w:rPr>
          <w:rFonts w:eastAsia="Times New Roman"/>
          <w:lang w:eastAsia="ru-RU"/>
        </w:rPr>
      </w:pPr>
      <w:r w:rsidRPr="00846D29">
        <w:rPr>
          <w:rFonts w:eastAsia="Times New Roman"/>
          <w:lang w:eastAsia="ru-RU"/>
        </w:rPr>
        <w:t>ОБНОВЛЕННЫЕ ФГОС</w:t>
      </w:r>
    </w:p>
    <w:p w:rsidR="00AE4A2A" w:rsidRPr="00846D29" w:rsidRDefault="00AE4A2A" w:rsidP="00846D29">
      <w:pPr>
        <w:spacing w:after="0" w:line="240" w:lineRule="auto"/>
        <w:rPr>
          <w:rFonts w:eastAsia="Times New Roman"/>
          <w:lang w:eastAsia="ru-RU"/>
        </w:rPr>
      </w:pPr>
      <w:r w:rsidRPr="00846D29">
        <w:rPr>
          <w:rFonts w:eastAsia="Times New Roman"/>
          <w:lang w:eastAsia="ru-RU"/>
        </w:rPr>
        <w:t>НАЧАЛЬНОГО ОБЩЕГО И ОСНОВНОГО ОБЩЕГО ОБРАЗОВАНИЯ</w:t>
      </w:r>
    </w:p>
    <w:p w:rsidR="00AE4A2A" w:rsidRPr="00846D29" w:rsidRDefault="00AE4A2A" w:rsidP="00846D29">
      <w:pPr>
        <w:pStyle w:val="a6"/>
        <w:numPr>
          <w:ilvl w:val="0"/>
          <w:numId w:val="7"/>
        </w:numPr>
        <w:spacing w:after="0" w:line="240" w:lineRule="auto"/>
        <w:jc w:val="both"/>
        <w:rPr>
          <w:rFonts w:eastAsia="Times New Roman"/>
          <w:lang w:eastAsia="ru-RU"/>
        </w:rPr>
      </w:pPr>
      <w:r w:rsidRPr="00846D29">
        <w:rPr>
          <w:rFonts w:eastAsia="Times New Roman"/>
          <w:lang w:eastAsia="ru-RU"/>
        </w:rPr>
        <w:t xml:space="preserve">Приказ Министерства просвещения Российской Федерации от 31.05.2021 № 286 </w:t>
      </w:r>
      <w:r w:rsidR="00B96429">
        <w:rPr>
          <w:rFonts w:eastAsia="Times New Roman"/>
          <w:lang w:eastAsia="ru-RU"/>
        </w:rPr>
        <w:t>«</w:t>
      </w:r>
      <w:r w:rsidRPr="00846D29">
        <w:rPr>
          <w:rFonts w:eastAsia="Times New Roman"/>
          <w:lang w:eastAsia="ru-RU"/>
        </w:rPr>
        <w:t>Об утверждении федерального государственного образовательного стандарта начального общего образования</w:t>
      </w:r>
      <w:r w:rsidR="00B96429">
        <w:rPr>
          <w:rFonts w:eastAsia="Times New Roman"/>
          <w:lang w:eastAsia="ru-RU"/>
        </w:rPr>
        <w:t>»</w:t>
      </w:r>
      <w:r w:rsidRPr="00846D29">
        <w:rPr>
          <w:rFonts w:eastAsia="Times New Roman"/>
          <w:lang w:eastAsia="ru-RU"/>
        </w:rPr>
        <w:t xml:space="preserve"> (Зарегистрирован 05.07.2021 № 64100)</w:t>
      </w:r>
    </w:p>
    <w:p w:rsidR="00AE4A2A" w:rsidRPr="00846D29" w:rsidRDefault="00AE4A2A" w:rsidP="00846D29">
      <w:pPr>
        <w:pStyle w:val="a6"/>
        <w:numPr>
          <w:ilvl w:val="0"/>
          <w:numId w:val="7"/>
        </w:numPr>
        <w:spacing w:after="0" w:line="240" w:lineRule="auto"/>
        <w:jc w:val="both"/>
        <w:rPr>
          <w:rFonts w:eastAsia="Times New Roman"/>
          <w:lang w:eastAsia="ru-RU"/>
        </w:rPr>
      </w:pPr>
      <w:r w:rsidRPr="00846D29">
        <w:rPr>
          <w:rFonts w:eastAsia="Times New Roman"/>
          <w:lang w:eastAsia="ru-RU"/>
        </w:rPr>
        <w:t xml:space="preserve">Приказ Министерства просвещения Российской Федерации от 31.05.2021 № 287 </w:t>
      </w:r>
      <w:r w:rsidR="00B96429">
        <w:rPr>
          <w:rFonts w:eastAsia="Times New Roman"/>
          <w:lang w:eastAsia="ru-RU"/>
        </w:rPr>
        <w:t>«</w:t>
      </w:r>
      <w:r w:rsidRPr="00846D29">
        <w:rPr>
          <w:rFonts w:eastAsia="Times New Roman"/>
          <w:lang w:eastAsia="ru-RU"/>
        </w:rPr>
        <w:t>Об утверждении федерального государственного образовательного стандарта основного общего образования</w:t>
      </w:r>
      <w:r w:rsidR="00B96429">
        <w:rPr>
          <w:rFonts w:eastAsia="Times New Roman"/>
          <w:lang w:eastAsia="ru-RU"/>
        </w:rPr>
        <w:t>»</w:t>
      </w:r>
      <w:r w:rsidRPr="00846D29">
        <w:rPr>
          <w:rFonts w:eastAsia="Times New Roman"/>
          <w:lang w:eastAsia="ru-RU"/>
        </w:rPr>
        <w:t xml:space="preserve"> (Зарегистрирован 05.07.2021 № 64101)</w:t>
      </w:r>
    </w:p>
    <w:p w:rsidR="00AE4A2A" w:rsidRPr="00846D29" w:rsidRDefault="00AE4A2A" w:rsidP="00846D29">
      <w:pPr>
        <w:spacing w:before="120" w:after="0" w:line="240" w:lineRule="auto"/>
        <w:rPr>
          <w:rFonts w:eastAsia="Times New Roman"/>
          <w:lang w:eastAsia="ru-RU"/>
        </w:rPr>
      </w:pPr>
      <w:r w:rsidRPr="00846D29">
        <w:rPr>
          <w:rFonts w:eastAsia="Times New Roman"/>
          <w:lang w:eastAsia="ru-RU"/>
        </w:rPr>
        <w:t>ВНЕСЕНИЕ ИЗМЕНЕНИЙ</w:t>
      </w:r>
    </w:p>
    <w:p w:rsidR="00AE4A2A" w:rsidRPr="00846D29" w:rsidRDefault="00AE4A2A" w:rsidP="00846D29">
      <w:pPr>
        <w:spacing w:after="0" w:line="240" w:lineRule="auto"/>
        <w:rPr>
          <w:rFonts w:eastAsia="Times New Roman"/>
          <w:lang w:eastAsia="ru-RU"/>
        </w:rPr>
      </w:pPr>
      <w:r w:rsidRPr="00846D29">
        <w:rPr>
          <w:rFonts w:eastAsia="Times New Roman"/>
          <w:lang w:eastAsia="ru-RU"/>
        </w:rPr>
        <w:t>ФГОС НАЧАЛЬНОГО ОБЩЕГО, ОСНОВНОГО ОБЩЕГО, СРЕДНЕГО ОБЩЕГО ОБРАЗОВАНИЯ</w:t>
      </w:r>
    </w:p>
    <w:p w:rsidR="00AE4A2A" w:rsidRPr="00846D29" w:rsidRDefault="00AE4A2A" w:rsidP="00846D29">
      <w:pPr>
        <w:pStyle w:val="a6"/>
        <w:numPr>
          <w:ilvl w:val="0"/>
          <w:numId w:val="8"/>
        </w:numPr>
        <w:spacing w:after="0" w:line="240" w:lineRule="auto"/>
        <w:jc w:val="both"/>
        <w:rPr>
          <w:rFonts w:eastAsia="Times New Roman"/>
          <w:lang w:eastAsia="ru-RU"/>
        </w:rPr>
      </w:pPr>
      <w:r w:rsidRPr="00846D29">
        <w:rPr>
          <w:rFonts w:eastAsia="Times New Roman"/>
          <w:lang w:eastAsia="ru-RU"/>
        </w:rPr>
        <w:t xml:space="preserve">Приказ Министерства просвещения Российской Федерации от 18 июля 2022 г. № 569 </w:t>
      </w:r>
      <w:r w:rsidR="00B96429">
        <w:rPr>
          <w:rFonts w:eastAsia="Times New Roman"/>
          <w:lang w:eastAsia="ru-RU"/>
        </w:rPr>
        <w:t>«</w:t>
      </w:r>
      <w:r w:rsidRPr="00846D29">
        <w:rPr>
          <w:rFonts w:eastAsia="Times New Roman"/>
          <w:lang w:eastAsia="ru-RU"/>
        </w:rPr>
        <w: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 286</w:t>
      </w:r>
      <w:r w:rsidR="00B96429">
        <w:rPr>
          <w:rFonts w:eastAsia="Times New Roman"/>
          <w:lang w:eastAsia="ru-RU"/>
        </w:rPr>
        <w:t>»</w:t>
      </w:r>
      <w:r w:rsidRPr="00846D29">
        <w:rPr>
          <w:rFonts w:eastAsia="Times New Roman"/>
          <w:lang w:eastAsia="ru-RU"/>
        </w:rPr>
        <w:t xml:space="preserve"> (Зарегистрирован 17.08.2022 № 69676)</w:t>
      </w:r>
    </w:p>
    <w:p w:rsidR="00AE4A2A" w:rsidRPr="00846D29" w:rsidRDefault="00AE4A2A" w:rsidP="00846D29">
      <w:pPr>
        <w:pStyle w:val="a6"/>
        <w:numPr>
          <w:ilvl w:val="0"/>
          <w:numId w:val="8"/>
        </w:numPr>
        <w:spacing w:after="0" w:line="240" w:lineRule="auto"/>
        <w:jc w:val="both"/>
        <w:rPr>
          <w:rFonts w:eastAsia="Times New Roman"/>
          <w:lang w:eastAsia="ru-RU"/>
        </w:rPr>
      </w:pPr>
      <w:r w:rsidRPr="00846D29">
        <w:rPr>
          <w:rFonts w:eastAsia="Times New Roman"/>
          <w:lang w:eastAsia="ru-RU"/>
        </w:rPr>
        <w:lastRenderedPageBreak/>
        <w:t xml:space="preserve">Приказ Министерства просвещения Российской Федерации от 18 июля 2022 № 568 </w:t>
      </w:r>
      <w:r w:rsidR="00B96429">
        <w:rPr>
          <w:rFonts w:eastAsia="Times New Roman"/>
          <w:lang w:eastAsia="ru-RU"/>
        </w:rPr>
        <w:t>«</w:t>
      </w:r>
      <w:r w:rsidRPr="00846D29">
        <w:rPr>
          <w:rFonts w:eastAsia="Times New Roman"/>
          <w:lang w:eastAsia="ru-RU"/>
        </w:rPr>
        <w:t>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 287</w:t>
      </w:r>
      <w:r w:rsidR="00B96429">
        <w:rPr>
          <w:rFonts w:eastAsia="Times New Roman"/>
          <w:lang w:eastAsia="ru-RU"/>
        </w:rPr>
        <w:t>»</w:t>
      </w:r>
      <w:r w:rsidRPr="00846D29">
        <w:rPr>
          <w:rFonts w:eastAsia="Times New Roman"/>
          <w:lang w:eastAsia="ru-RU"/>
        </w:rPr>
        <w:t xml:space="preserve"> (Зарегистрирован 17.08.2022 № 69676)</w:t>
      </w:r>
    </w:p>
    <w:p w:rsidR="00AE4A2A" w:rsidRDefault="00AE4A2A" w:rsidP="009271F9">
      <w:pPr>
        <w:pStyle w:val="a6"/>
        <w:numPr>
          <w:ilvl w:val="0"/>
          <w:numId w:val="8"/>
        </w:numPr>
        <w:spacing w:after="240" w:line="240" w:lineRule="auto"/>
        <w:ind w:left="714" w:hanging="357"/>
        <w:contextualSpacing w:val="0"/>
        <w:jc w:val="both"/>
        <w:rPr>
          <w:rFonts w:eastAsia="Times New Roman"/>
          <w:lang w:eastAsia="ru-RU"/>
        </w:rPr>
      </w:pPr>
      <w:r w:rsidRPr="00846D29">
        <w:rPr>
          <w:rFonts w:eastAsia="Times New Roman"/>
          <w:lang w:eastAsia="ru-RU"/>
        </w:rPr>
        <w:t xml:space="preserve">Приказ Министерства просвещения Российской Федерации от 12 августа 2022 г. № 732 </w:t>
      </w:r>
      <w:r w:rsidR="00B96429">
        <w:rPr>
          <w:rFonts w:eastAsia="Times New Roman"/>
          <w:lang w:eastAsia="ru-RU"/>
        </w:rPr>
        <w:t>«</w:t>
      </w:r>
      <w:r w:rsidRPr="00846D29">
        <w:rPr>
          <w:rFonts w:eastAsia="Times New Roman"/>
          <w:lang w:eastAsia="ru-RU"/>
        </w:rPr>
        <w: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r w:rsidR="00B96429">
        <w:rPr>
          <w:rFonts w:eastAsia="Times New Roman"/>
          <w:lang w:eastAsia="ru-RU"/>
        </w:rPr>
        <w:t>»</w:t>
      </w:r>
      <w:r w:rsidRPr="00846D29">
        <w:rPr>
          <w:rFonts w:eastAsia="Times New Roman"/>
          <w:lang w:eastAsia="ru-RU"/>
        </w:rPr>
        <w:t xml:space="preserve"> (Зарегистрирован 12.09.2022 № 70034)</w:t>
      </w:r>
    </w:p>
    <w:p w:rsidR="009271F9" w:rsidRPr="009271F9" w:rsidRDefault="009271F9" w:rsidP="009271F9">
      <w:pPr>
        <w:pBdr>
          <w:left w:val="single" w:sz="4" w:space="4" w:color="auto"/>
        </w:pBdr>
        <w:spacing w:after="0" w:line="240" w:lineRule="auto"/>
        <w:ind w:left="709"/>
        <w:jc w:val="both"/>
        <w:rPr>
          <w:rFonts w:eastAsia="Times New Roman"/>
          <w:b/>
          <w:i/>
          <w:sz w:val="24"/>
          <w:szCs w:val="24"/>
          <w:lang w:eastAsia="ru-RU"/>
        </w:rPr>
      </w:pPr>
      <w:r w:rsidRPr="009271F9">
        <w:rPr>
          <w:rFonts w:eastAsia="Times New Roman"/>
          <w:b/>
          <w:i/>
          <w:sz w:val="24"/>
          <w:szCs w:val="24"/>
          <w:lang w:eastAsia="ru-RU"/>
        </w:rPr>
        <w:t>Внимание</w:t>
      </w:r>
    </w:p>
    <w:p w:rsidR="00E15325" w:rsidRPr="00E15325" w:rsidRDefault="00E15325" w:rsidP="009271F9">
      <w:pPr>
        <w:pBdr>
          <w:left w:val="single" w:sz="4" w:space="4" w:color="auto"/>
        </w:pBdr>
        <w:spacing w:after="0" w:line="240" w:lineRule="auto"/>
        <w:ind w:left="709"/>
        <w:jc w:val="both"/>
        <w:rPr>
          <w:rFonts w:eastAsia="Times New Roman"/>
          <w:lang w:eastAsia="ru-RU"/>
        </w:rPr>
      </w:pPr>
      <w:r>
        <w:rPr>
          <w:rFonts w:eastAsia="Times New Roman"/>
          <w:lang w:eastAsia="ru-RU"/>
        </w:rPr>
        <w:t>далее по тексту – обновленный ФГОС НОО, ФГОС ООО, ФГОС СОО</w:t>
      </w:r>
    </w:p>
    <w:p w:rsidR="00AE4A2A" w:rsidRDefault="00AE4A2A" w:rsidP="00E15325">
      <w:pPr>
        <w:spacing w:before="120" w:after="120" w:line="240" w:lineRule="auto"/>
        <w:ind w:firstLine="851"/>
        <w:jc w:val="both"/>
      </w:pPr>
      <w:r>
        <w:t xml:space="preserve">Согласно статье 12 Федерального закона от 29.12.2012 г. №273-ФЗ </w:t>
      </w:r>
      <w:r w:rsidR="00B96429">
        <w:t>«</w:t>
      </w:r>
      <w:r>
        <w:t>Об образовании в Российской Федерации</w:t>
      </w:r>
      <w:r w:rsidR="00B96429">
        <w:t>»</w:t>
      </w:r>
      <w:r>
        <w:t xml:space="preserve"> (далее по тексту – Федеральный закон №273-ФЗ)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w:t>
      </w:r>
      <w:r w:rsidR="00E15325">
        <w:t xml:space="preserve">далее по тексту – </w:t>
      </w:r>
      <w:r>
        <w:t>ФГОС) и соответствующими федеральными основными общеобразовательными программами</w:t>
      </w:r>
      <w:r w:rsidR="00846D29">
        <w:t xml:space="preserve"> (</w:t>
      </w:r>
      <w:r w:rsidR="00E15325">
        <w:t xml:space="preserve">далее по тексту – </w:t>
      </w:r>
      <w:r w:rsidR="00846D29">
        <w:t>ФООП)</w:t>
      </w:r>
      <w:r>
        <w:t>.</w:t>
      </w:r>
    </w:p>
    <w:p w:rsidR="00AE4A2A" w:rsidRPr="002F651E" w:rsidRDefault="00AE4A2A" w:rsidP="00AE4A2A">
      <w:pPr>
        <w:pBdr>
          <w:left w:val="single" w:sz="4" w:space="4" w:color="auto"/>
        </w:pBdr>
        <w:spacing w:after="0" w:line="240" w:lineRule="auto"/>
        <w:ind w:left="709"/>
        <w:jc w:val="both"/>
        <w:rPr>
          <w:b/>
          <w:i/>
          <w:sz w:val="24"/>
          <w:szCs w:val="24"/>
        </w:rPr>
      </w:pPr>
      <w:r w:rsidRPr="002F651E">
        <w:rPr>
          <w:b/>
          <w:i/>
          <w:sz w:val="24"/>
          <w:szCs w:val="24"/>
        </w:rPr>
        <w:t>Внимание</w:t>
      </w:r>
    </w:p>
    <w:p w:rsidR="00AE4A2A" w:rsidRDefault="00AE4A2A" w:rsidP="00AE4A2A">
      <w:pPr>
        <w:pBdr>
          <w:left w:val="single" w:sz="4" w:space="4" w:color="auto"/>
        </w:pBdr>
        <w:spacing w:after="0" w:line="240" w:lineRule="auto"/>
        <w:ind w:left="709"/>
        <w:jc w:val="both"/>
      </w:pPr>
      <w:r w:rsidRPr="00E15325">
        <w:t xml:space="preserve">Закон об образовании требует, чтобы </w:t>
      </w:r>
      <w:r w:rsidR="00BA3D97" w:rsidRPr="00E15325">
        <w:t>основные образовательные программы разрабатывали</w:t>
      </w:r>
      <w:r w:rsidRPr="00E15325">
        <w:t xml:space="preserve"> в соответствии с ФГОС и ФООП, вводит определение ФООП (п. 10.1 ст. 2 Федеральный закон №273-ФЗ). Понятия </w:t>
      </w:r>
      <w:r w:rsidR="00BA3D97" w:rsidRPr="00E15325">
        <w:t xml:space="preserve">федеральная образовательная программа (далее – </w:t>
      </w:r>
      <w:r w:rsidRPr="00E15325">
        <w:t xml:space="preserve">ФОП в законодательстве нет. Однако вместо ФООП </w:t>
      </w:r>
      <w:proofErr w:type="spellStart"/>
      <w:r w:rsidRPr="00E15325">
        <w:t>Минпросвещения</w:t>
      </w:r>
      <w:proofErr w:type="spellEnd"/>
      <w:r w:rsidRPr="00E15325">
        <w:t xml:space="preserve"> утвердило ФОП по правилам, которые установили для ФООП (приказ </w:t>
      </w:r>
      <w:proofErr w:type="spellStart"/>
      <w:r w:rsidRPr="00E15325">
        <w:t>Минпросвещения</w:t>
      </w:r>
      <w:proofErr w:type="spellEnd"/>
      <w:r w:rsidRPr="00E15325">
        <w:t xml:space="preserve"> от 30.09.2022 № 874</w:t>
      </w:r>
      <w:r w:rsidRPr="00641971">
        <w:t>). Следовательно, считается, что ФОП можно применять в качестве ФООП. ФОП используется как синоним ФООП.</w:t>
      </w:r>
    </w:p>
    <w:p w:rsidR="00AE4A2A" w:rsidRDefault="00AE4A2A" w:rsidP="00E15325">
      <w:pPr>
        <w:spacing w:before="120" w:after="120" w:line="240" w:lineRule="auto"/>
        <w:ind w:firstLine="851"/>
        <w:jc w:val="both"/>
      </w:pPr>
      <w:r>
        <w:t xml:space="preserve">В целях обеспечения единства образовательного пространства Российской Федерации, в соответствии с частью 6 статьи 12 Федерального </w:t>
      </w:r>
      <w:r>
        <w:lastRenderedPageBreak/>
        <w:t>закона №273-ФЗ утверждены федеральные образовательные программы начального общего</w:t>
      </w:r>
      <w:r>
        <w:rPr>
          <w:rStyle w:val="a7"/>
        </w:rPr>
        <w:footnoteReference w:id="4"/>
      </w:r>
      <w:r>
        <w:t>, основного общего</w:t>
      </w:r>
      <w:r>
        <w:rPr>
          <w:rStyle w:val="a7"/>
        </w:rPr>
        <w:footnoteReference w:id="5"/>
      </w:r>
      <w:r>
        <w:t xml:space="preserve">  и среднего общего образования</w:t>
      </w:r>
      <w:r>
        <w:rPr>
          <w:rStyle w:val="a7"/>
        </w:rPr>
        <w:footnoteReference w:id="6"/>
      </w:r>
      <w:r>
        <w:t>.</w:t>
      </w:r>
    </w:p>
    <w:p w:rsidR="00AE4A2A" w:rsidRPr="002F651E" w:rsidRDefault="00AE4A2A" w:rsidP="00BA3D97">
      <w:pPr>
        <w:pBdr>
          <w:left w:val="single" w:sz="4" w:space="4" w:color="auto"/>
        </w:pBdr>
        <w:spacing w:after="0" w:line="240" w:lineRule="auto"/>
        <w:ind w:left="709"/>
        <w:jc w:val="both"/>
        <w:rPr>
          <w:b/>
          <w:i/>
          <w:sz w:val="24"/>
          <w:szCs w:val="24"/>
        </w:rPr>
      </w:pPr>
      <w:r w:rsidRPr="002F651E">
        <w:rPr>
          <w:b/>
          <w:i/>
          <w:sz w:val="24"/>
          <w:szCs w:val="24"/>
        </w:rPr>
        <w:t>Внимание</w:t>
      </w:r>
    </w:p>
    <w:p w:rsidR="00AE4A2A" w:rsidRDefault="00AE4A2A" w:rsidP="00BA3D97">
      <w:pPr>
        <w:pBdr>
          <w:left w:val="single" w:sz="4" w:space="4" w:color="auto"/>
        </w:pBdr>
        <w:spacing w:after="120" w:line="240" w:lineRule="auto"/>
        <w:ind w:left="709"/>
        <w:jc w:val="both"/>
      </w:pPr>
      <w:r w:rsidRPr="00E15325">
        <w:t>Согласно статье 12 Федерального закона №273-ФЗ к основным образовательным программам относятся основные общеобразовательные программы –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Таким образом, федеральные основные общеобразовательные программы рекомендуется сокращать как ФООП, федеральную образовательную программу начального общего образования</w:t>
      </w:r>
      <w:r w:rsidR="000E080C">
        <w:t xml:space="preserve"> (ФОП НОО)</w:t>
      </w:r>
      <w:r w:rsidRPr="00E15325">
        <w:t>, федеральную образовательную программу основного общего образования</w:t>
      </w:r>
      <w:r w:rsidR="000E080C">
        <w:t xml:space="preserve"> (ФОП ООО)</w:t>
      </w:r>
      <w:r w:rsidRPr="00E15325">
        <w:t xml:space="preserve">, федеральную образовательную программу среднего общего образования </w:t>
      </w:r>
      <w:r w:rsidR="000E080C">
        <w:t>(</w:t>
      </w:r>
      <w:r w:rsidRPr="00E15325">
        <w:t>ФОП СОО</w:t>
      </w:r>
      <w:r w:rsidR="000E080C">
        <w:t>)</w:t>
      </w:r>
      <w:r w:rsidRPr="00E15325">
        <w:t>.</w:t>
      </w:r>
    </w:p>
    <w:p w:rsidR="00AE4A2A" w:rsidRDefault="00AE4A2A" w:rsidP="00E15325">
      <w:pPr>
        <w:spacing w:after="120" w:line="240" w:lineRule="auto"/>
        <w:ind w:firstLine="851"/>
        <w:jc w:val="both"/>
      </w:pPr>
      <w:r>
        <w:t xml:space="preserve">Общеобразовательные организации разрабатывают основные образовательные программы (далее по тексту – ООП) в соответствии с </w:t>
      </w:r>
      <w:r w:rsidR="000E080C">
        <w:t>ФГОС</w:t>
      </w:r>
      <w:r>
        <w:t xml:space="preserve"> общего образования и соответствующими ФОП общего образования. ФОП общего образования состоят из трех разделов: целевого, содержательного и организационного, что соответствует требованиям ФГОС общего образования.</w:t>
      </w:r>
    </w:p>
    <w:p w:rsidR="00AE4A2A" w:rsidRDefault="00AE4A2A" w:rsidP="00BA3D97">
      <w:pPr>
        <w:pBdr>
          <w:left w:val="single" w:sz="4" w:space="4" w:color="auto"/>
        </w:pBdr>
        <w:shd w:val="clear" w:color="auto" w:fill="FFFFFF"/>
        <w:spacing w:after="0" w:line="240" w:lineRule="auto"/>
        <w:ind w:left="709"/>
        <w:jc w:val="both"/>
        <w:rPr>
          <w:rFonts w:eastAsia="Times New Roman"/>
          <w:b/>
          <w:i/>
          <w:sz w:val="24"/>
          <w:szCs w:val="24"/>
          <w:lang w:eastAsia="ru-RU"/>
        </w:rPr>
      </w:pPr>
      <w:r>
        <w:rPr>
          <w:rFonts w:eastAsia="Times New Roman"/>
          <w:b/>
          <w:i/>
          <w:sz w:val="24"/>
          <w:szCs w:val="24"/>
          <w:lang w:eastAsia="ru-RU"/>
        </w:rPr>
        <w:t>Внимание</w:t>
      </w:r>
    </w:p>
    <w:p w:rsidR="00AE4A2A" w:rsidRPr="00E15325" w:rsidRDefault="00AE4A2A" w:rsidP="00BA3D97">
      <w:pPr>
        <w:pBdr>
          <w:left w:val="single" w:sz="4" w:space="4" w:color="auto"/>
        </w:pBdr>
        <w:spacing w:after="0" w:line="240" w:lineRule="auto"/>
        <w:ind w:left="709"/>
        <w:jc w:val="both"/>
      </w:pPr>
      <w:r w:rsidRPr="00E15325">
        <w:t xml:space="preserve">Введение ФООП является </w:t>
      </w:r>
      <w:r w:rsidRPr="00E15325">
        <w:rPr>
          <w:b/>
        </w:rPr>
        <w:t>обязательным с 1 сентября 2023 г. для обучающихся всех классов</w:t>
      </w:r>
      <w:r w:rsidRPr="00E15325">
        <w:t xml:space="preserve"> (с первого по одиннадцатый) всех образовательных организаций, реализующих образовательные программы начального общего, основного общего, среднего общего образования</w:t>
      </w:r>
      <w:r w:rsidR="00BA3D97" w:rsidRPr="00E15325">
        <w:t xml:space="preserve"> (п.4 статьи 3 Федерального закона № 371-ФЗ)</w:t>
      </w:r>
      <w:r w:rsidRPr="00E15325">
        <w:t>.</w:t>
      </w:r>
    </w:p>
    <w:p w:rsidR="00603C1E" w:rsidRDefault="00AE4A2A" w:rsidP="009271F9">
      <w:pPr>
        <w:pStyle w:val="a9"/>
        <w:shd w:val="clear" w:color="auto" w:fill="FFFFFF"/>
        <w:spacing w:before="120" w:beforeAutospacing="0" w:after="120" w:afterAutospacing="0"/>
        <w:ind w:firstLine="851"/>
        <w:jc w:val="both"/>
        <w:rPr>
          <w:color w:val="000000"/>
          <w:sz w:val="28"/>
          <w:szCs w:val="28"/>
        </w:rPr>
      </w:pPr>
      <w:r w:rsidRPr="00603C1E">
        <w:rPr>
          <w:sz w:val="28"/>
          <w:szCs w:val="28"/>
        </w:rPr>
        <w:t>Содержание и планируемые результаты разработанных общеобразовательными организациями ООП должны быть не ниже соответствующих содержания и планируемых результатов ФОП соответствующего уровня образования</w:t>
      </w:r>
      <w:r w:rsidR="00603C1E" w:rsidRPr="00603C1E">
        <w:rPr>
          <w:sz w:val="28"/>
          <w:szCs w:val="28"/>
        </w:rPr>
        <w:t xml:space="preserve"> (часть 6.1. статьи 12 Федерального закона № 273-ФЗ)</w:t>
      </w:r>
      <w:r w:rsidR="00603C1E" w:rsidRPr="00603C1E">
        <w:rPr>
          <w:color w:val="000000"/>
          <w:sz w:val="28"/>
          <w:szCs w:val="28"/>
        </w:rPr>
        <w:t>.</w:t>
      </w:r>
    </w:p>
    <w:p w:rsidR="00A62E16" w:rsidRPr="00A62E16" w:rsidRDefault="00A62E16" w:rsidP="00E27F28">
      <w:pPr>
        <w:pStyle w:val="a9"/>
        <w:pBdr>
          <w:top w:val="single" w:sz="4" w:space="1" w:color="auto"/>
          <w:bottom w:val="single" w:sz="4" w:space="1" w:color="auto"/>
        </w:pBdr>
        <w:shd w:val="clear" w:color="auto" w:fill="E2EFD9" w:themeFill="accent6" w:themeFillTint="33"/>
        <w:spacing w:before="360" w:beforeAutospacing="0" w:after="120" w:afterAutospacing="0"/>
        <w:ind w:firstLine="851"/>
        <w:jc w:val="center"/>
        <w:rPr>
          <w:b/>
          <w:color w:val="000000"/>
          <w:sz w:val="28"/>
          <w:szCs w:val="28"/>
        </w:rPr>
      </w:pPr>
      <w:r w:rsidRPr="00A62E16">
        <w:rPr>
          <w:b/>
          <w:color w:val="000000"/>
          <w:sz w:val="28"/>
          <w:szCs w:val="28"/>
        </w:rPr>
        <w:t>Структура ФООП</w:t>
      </w:r>
    </w:p>
    <w:p w:rsidR="00A62E16" w:rsidRPr="00A62E16" w:rsidRDefault="00A62E16" w:rsidP="00A62E16">
      <w:pPr>
        <w:pStyle w:val="a9"/>
        <w:shd w:val="clear" w:color="auto" w:fill="FFFFFF"/>
        <w:spacing w:before="0" w:beforeAutospacing="0" w:after="0" w:afterAutospacing="0"/>
        <w:ind w:firstLine="851"/>
        <w:jc w:val="both"/>
        <w:rPr>
          <w:color w:val="000000"/>
          <w:sz w:val="28"/>
          <w:szCs w:val="28"/>
        </w:rPr>
      </w:pPr>
      <w:r w:rsidRPr="00A62E16">
        <w:rPr>
          <w:color w:val="000000"/>
          <w:sz w:val="28"/>
          <w:szCs w:val="28"/>
        </w:rPr>
        <w:t>ФООП состоят из трех разделов:</w:t>
      </w:r>
    </w:p>
    <w:p w:rsidR="00A62E16" w:rsidRPr="00A62E16" w:rsidRDefault="00A62E16" w:rsidP="00A62E16">
      <w:pPr>
        <w:pStyle w:val="a9"/>
        <w:numPr>
          <w:ilvl w:val="0"/>
          <w:numId w:val="18"/>
        </w:numPr>
        <w:shd w:val="clear" w:color="auto" w:fill="FFFFFF"/>
        <w:spacing w:before="0" w:beforeAutospacing="0" w:after="0" w:afterAutospacing="0"/>
        <w:ind w:left="1276"/>
        <w:jc w:val="both"/>
        <w:rPr>
          <w:color w:val="000000"/>
          <w:sz w:val="28"/>
          <w:szCs w:val="28"/>
        </w:rPr>
      </w:pPr>
      <w:r w:rsidRPr="00A62E16">
        <w:rPr>
          <w:color w:val="000000"/>
          <w:sz w:val="28"/>
          <w:szCs w:val="28"/>
        </w:rPr>
        <w:lastRenderedPageBreak/>
        <w:t>целевого, который определяет общее назначение, цели, задачи и планируемые результаты реализации ФООП, а также способы определения достижения этих целей и результатов;</w:t>
      </w:r>
    </w:p>
    <w:p w:rsidR="00A62E16" w:rsidRPr="00A62E16" w:rsidRDefault="00A62E16" w:rsidP="00A62E16">
      <w:pPr>
        <w:pStyle w:val="a9"/>
        <w:numPr>
          <w:ilvl w:val="0"/>
          <w:numId w:val="18"/>
        </w:numPr>
        <w:shd w:val="clear" w:color="auto" w:fill="FFFFFF"/>
        <w:spacing w:before="360" w:after="120"/>
        <w:ind w:left="1276"/>
        <w:jc w:val="both"/>
        <w:rPr>
          <w:color w:val="000000"/>
          <w:sz w:val="28"/>
          <w:szCs w:val="28"/>
        </w:rPr>
      </w:pPr>
      <w:r w:rsidRPr="00A62E16">
        <w:rPr>
          <w:color w:val="000000"/>
          <w:sz w:val="28"/>
          <w:szCs w:val="28"/>
        </w:rPr>
        <w:t xml:space="preserve">содержательного, который включает следующие программы, ориентированные на достижение предметных, </w:t>
      </w:r>
      <w:proofErr w:type="spellStart"/>
      <w:r w:rsidRPr="00A62E16">
        <w:rPr>
          <w:color w:val="000000"/>
          <w:sz w:val="28"/>
          <w:szCs w:val="28"/>
        </w:rPr>
        <w:t>метапредметных</w:t>
      </w:r>
      <w:proofErr w:type="spellEnd"/>
      <w:r w:rsidRPr="00A62E16">
        <w:rPr>
          <w:color w:val="000000"/>
          <w:sz w:val="28"/>
          <w:szCs w:val="28"/>
        </w:rPr>
        <w:t xml:space="preserve"> и личностных результатов: федеральные рабочие программы учебных предметов, программу формирования универсальных учебных действий, федеральную рабочую программу воспитания;</w:t>
      </w:r>
    </w:p>
    <w:p w:rsidR="00A62E16" w:rsidRPr="00A62E16" w:rsidRDefault="00A62E16" w:rsidP="00A62E16">
      <w:pPr>
        <w:pStyle w:val="a9"/>
        <w:numPr>
          <w:ilvl w:val="0"/>
          <w:numId w:val="18"/>
        </w:numPr>
        <w:shd w:val="clear" w:color="auto" w:fill="FFFFFF"/>
        <w:spacing w:before="0" w:beforeAutospacing="0" w:after="0" w:afterAutospacing="0"/>
        <w:ind w:left="1276"/>
        <w:jc w:val="both"/>
        <w:rPr>
          <w:color w:val="000000"/>
          <w:sz w:val="28"/>
          <w:szCs w:val="28"/>
        </w:rPr>
      </w:pPr>
      <w:r w:rsidRPr="00A62E16">
        <w:rPr>
          <w:color w:val="000000"/>
          <w:sz w:val="28"/>
          <w:szCs w:val="28"/>
        </w:rPr>
        <w:t>организационного, который определяет общие рамки организации образовательной деятельности, а также организационные механизмы и условия реализации образовательной программы и включает: федеральный учебный план, план внеурочной деятельности, федеральный календарный учебный график и федеральный календарный план воспитательной работы.</w:t>
      </w:r>
    </w:p>
    <w:p w:rsidR="00A62E16" w:rsidRPr="00A62E16" w:rsidRDefault="00A62E16" w:rsidP="00A62E16">
      <w:pPr>
        <w:pStyle w:val="a9"/>
        <w:shd w:val="clear" w:color="auto" w:fill="FFFFFF"/>
        <w:spacing w:before="0" w:beforeAutospacing="0" w:after="120" w:afterAutospacing="0"/>
        <w:ind w:firstLine="851"/>
        <w:jc w:val="both"/>
        <w:rPr>
          <w:color w:val="000000"/>
          <w:sz w:val="28"/>
          <w:szCs w:val="28"/>
        </w:rPr>
      </w:pPr>
      <w:r w:rsidRPr="00A62E16">
        <w:rPr>
          <w:color w:val="000000"/>
          <w:sz w:val="28"/>
          <w:szCs w:val="28"/>
        </w:rPr>
        <w:t>Такая структура ФООП соответствует требованиям федеральных государственных образовательных стандартов к структуре основной образовательной программы.</w:t>
      </w:r>
    </w:p>
    <w:p w:rsidR="00A62E16" w:rsidRPr="00A62E16" w:rsidRDefault="00A62E16" w:rsidP="00A62E16">
      <w:pPr>
        <w:pStyle w:val="a9"/>
        <w:pBdr>
          <w:left w:val="single" w:sz="4" w:space="4" w:color="auto"/>
        </w:pBdr>
        <w:shd w:val="clear" w:color="auto" w:fill="FFFFFF"/>
        <w:spacing w:before="0" w:beforeAutospacing="0" w:after="0" w:afterAutospacing="0"/>
        <w:ind w:left="1134"/>
        <w:jc w:val="both"/>
        <w:rPr>
          <w:b/>
          <w:i/>
          <w:color w:val="000000"/>
        </w:rPr>
      </w:pPr>
      <w:r w:rsidRPr="00A62E16">
        <w:rPr>
          <w:b/>
          <w:i/>
          <w:color w:val="000000"/>
        </w:rPr>
        <w:t>Внимание</w:t>
      </w:r>
    </w:p>
    <w:p w:rsidR="00A62E16" w:rsidRPr="00A62E16" w:rsidRDefault="00A62E16" w:rsidP="00A62E16">
      <w:pPr>
        <w:pStyle w:val="a9"/>
        <w:pBdr>
          <w:left w:val="single" w:sz="4" w:space="4" w:color="auto"/>
        </w:pBdr>
        <w:shd w:val="clear" w:color="auto" w:fill="FFFFFF"/>
        <w:spacing w:before="0" w:beforeAutospacing="0" w:after="0" w:afterAutospacing="0"/>
        <w:ind w:left="1134"/>
        <w:jc w:val="both"/>
        <w:rPr>
          <w:color w:val="000000"/>
          <w:sz w:val="28"/>
          <w:szCs w:val="28"/>
        </w:rPr>
      </w:pPr>
      <w:r w:rsidRPr="00A62E16">
        <w:rPr>
          <w:color w:val="000000"/>
          <w:sz w:val="28"/>
          <w:szCs w:val="28"/>
        </w:rPr>
        <w:t>При этом в структуре ФООП отсутствует раздел, содержащий требования к условиям реализации федеральных основных общеобразовательных программ. Соответствующий раздел основных общеобразовательных программ, включая финансовые, кадровые, материально-технические, психолого-педагогические и информационно-методические условия реализации образовательных программ, формируется образовательной организацией самостоятельно, исходя из имеющихся у неё условий и возможностей.</w:t>
      </w:r>
    </w:p>
    <w:p w:rsidR="00A62E16" w:rsidRDefault="00A62E16" w:rsidP="00A62E16">
      <w:pPr>
        <w:pStyle w:val="a9"/>
        <w:shd w:val="clear" w:color="auto" w:fill="FFFFFF"/>
        <w:spacing w:before="120" w:beforeAutospacing="0" w:after="0" w:afterAutospacing="0"/>
        <w:ind w:firstLine="851"/>
        <w:jc w:val="both"/>
        <w:rPr>
          <w:color w:val="000000"/>
          <w:sz w:val="28"/>
          <w:szCs w:val="28"/>
        </w:rPr>
      </w:pPr>
      <w:r w:rsidRPr="00A62E16">
        <w:rPr>
          <w:color w:val="000000"/>
          <w:sz w:val="28"/>
          <w:szCs w:val="28"/>
        </w:rPr>
        <w:t>Требования к условиям реализации образовательных программ начального общего, основного общего и среднего общего образования определены в ФГОС общего образования и включают:</w:t>
      </w:r>
      <w:r>
        <w:rPr>
          <w:color w:val="000000"/>
          <w:sz w:val="28"/>
          <w:szCs w:val="28"/>
        </w:rPr>
        <w:t xml:space="preserve"> </w:t>
      </w:r>
    </w:p>
    <w:p w:rsidR="00A62E16" w:rsidRDefault="00A62E16" w:rsidP="00A62E16">
      <w:pPr>
        <w:pStyle w:val="a9"/>
        <w:numPr>
          <w:ilvl w:val="0"/>
          <w:numId w:val="20"/>
        </w:numPr>
        <w:shd w:val="clear" w:color="auto" w:fill="FFFFFF"/>
        <w:spacing w:before="0" w:beforeAutospacing="0" w:after="0" w:afterAutospacing="0"/>
        <w:jc w:val="both"/>
        <w:rPr>
          <w:color w:val="000000"/>
          <w:sz w:val="28"/>
          <w:szCs w:val="28"/>
        </w:rPr>
      </w:pPr>
      <w:r w:rsidRPr="00A62E16">
        <w:rPr>
          <w:color w:val="000000"/>
          <w:sz w:val="28"/>
          <w:szCs w:val="28"/>
        </w:rPr>
        <w:t>общесистемные требования;</w:t>
      </w:r>
    </w:p>
    <w:p w:rsidR="00A62E16" w:rsidRDefault="00A62E16" w:rsidP="00A62E16">
      <w:pPr>
        <w:pStyle w:val="a9"/>
        <w:numPr>
          <w:ilvl w:val="0"/>
          <w:numId w:val="20"/>
        </w:numPr>
        <w:shd w:val="clear" w:color="auto" w:fill="FFFFFF"/>
        <w:spacing w:before="0" w:beforeAutospacing="0" w:after="0" w:afterAutospacing="0"/>
        <w:jc w:val="both"/>
        <w:rPr>
          <w:color w:val="000000"/>
          <w:sz w:val="28"/>
          <w:szCs w:val="28"/>
        </w:rPr>
      </w:pPr>
      <w:r w:rsidRPr="00A62E16">
        <w:rPr>
          <w:color w:val="000000"/>
          <w:sz w:val="28"/>
          <w:szCs w:val="28"/>
        </w:rPr>
        <w:t>требования к материально-техническому и учебно-методическому обеспечению;</w:t>
      </w:r>
    </w:p>
    <w:p w:rsidR="00A62E16" w:rsidRDefault="00A62E16" w:rsidP="00A62E16">
      <w:pPr>
        <w:pStyle w:val="a9"/>
        <w:numPr>
          <w:ilvl w:val="0"/>
          <w:numId w:val="20"/>
        </w:numPr>
        <w:shd w:val="clear" w:color="auto" w:fill="FFFFFF"/>
        <w:spacing w:before="0" w:beforeAutospacing="0" w:after="0" w:afterAutospacing="0"/>
        <w:jc w:val="both"/>
        <w:rPr>
          <w:sz w:val="28"/>
          <w:szCs w:val="28"/>
        </w:rPr>
      </w:pPr>
      <w:r>
        <w:rPr>
          <w:sz w:val="28"/>
          <w:szCs w:val="28"/>
        </w:rPr>
        <w:t xml:space="preserve">требования к психолого-педагогическим, кадровым и финансовым условиям. </w:t>
      </w:r>
    </w:p>
    <w:p w:rsidR="00A62E16" w:rsidRDefault="00A62E16" w:rsidP="00A62E16">
      <w:pPr>
        <w:pStyle w:val="Default"/>
        <w:ind w:firstLine="851"/>
        <w:jc w:val="both"/>
        <w:rPr>
          <w:sz w:val="28"/>
          <w:szCs w:val="28"/>
        </w:rPr>
      </w:pPr>
      <w:r>
        <w:rPr>
          <w:sz w:val="28"/>
          <w:szCs w:val="28"/>
        </w:rPr>
        <w:t xml:space="preserve">При этом необходимо учитывать требования санитарных правил и норм СанПиН 1.2.3685-21 </w:t>
      </w:r>
      <w:r w:rsidR="00B96429">
        <w:rPr>
          <w:sz w:val="28"/>
          <w:szCs w:val="28"/>
        </w:rPr>
        <w:t>«</w:t>
      </w:r>
      <w:r>
        <w:rPr>
          <w:sz w:val="28"/>
          <w:szCs w:val="28"/>
        </w:rPr>
        <w:t xml:space="preserve">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(зарегистрировано в Минюсте России 29 января 2021 г. № 62296) (далее – СанПиН 1.2.3685-21), а также санитарные правила СП 2.4.3648-20 </w:t>
      </w:r>
      <w:r w:rsidR="00B96429">
        <w:rPr>
          <w:sz w:val="28"/>
          <w:szCs w:val="28"/>
        </w:rPr>
        <w:t>«</w:t>
      </w:r>
      <w:r>
        <w:rPr>
          <w:sz w:val="28"/>
          <w:szCs w:val="28"/>
        </w:rPr>
        <w:t xml:space="preserve">Санитарно-эпидемиологические требования к организациям воспитания и </w:t>
      </w:r>
      <w:r>
        <w:rPr>
          <w:sz w:val="28"/>
          <w:szCs w:val="28"/>
        </w:rPr>
        <w:lastRenderedPageBreak/>
        <w:t xml:space="preserve">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 61573) (далее – СП 2.4.3648-20). </w:t>
      </w:r>
    </w:p>
    <w:p w:rsidR="00A62E16" w:rsidRDefault="00A62E16" w:rsidP="00E07BCA">
      <w:pPr>
        <w:pStyle w:val="a9"/>
        <w:shd w:val="clear" w:color="auto" w:fill="FFFFFF"/>
        <w:spacing w:before="0" w:beforeAutospacing="0" w:after="120" w:afterAutospacing="0"/>
        <w:ind w:firstLine="851"/>
        <w:jc w:val="both"/>
        <w:rPr>
          <w:color w:val="000000"/>
          <w:sz w:val="28"/>
          <w:szCs w:val="28"/>
        </w:rPr>
      </w:pPr>
      <w:r>
        <w:rPr>
          <w:sz w:val="28"/>
          <w:szCs w:val="28"/>
        </w:rPr>
        <w:t xml:space="preserve">Функционирование электронной информационно-образовательной среды образовательной организации должно соответствовать Федеральному закону от 27 июля 2006 г. № 149-ФЗ </w:t>
      </w:r>
      <w:r w:rsidR="00B96429">
        <w:rPr>
          <w:sz w:val="28"/>
          <w:szCs w:val="28"/>
        </w:rPr>
        <w:t>«</w:t>
      </w:r>
      <w:r>
        <w:rPr>
          <w:sz w:val="28"/>
          <w:szCs w:val="28"/>
        </w:rPr>
        <w:t>Об информации, информационных технологиях и о защите информации</w:t>
      </w:r>
      <w:r w:rsidR="00B96429">
        <w:rPr>
          <w:sz w:val="28"/>
          <w:szCs w:val="28"/>
        </w:rPr>
        <w:t>»</w:t>
      </w:r>
      <w:r>
        <w:rPr>
          <w:sz w:val="28"/>
          <w:szCs w:val="28"/>
        </w:rPr>
        <w:t xml:space="preserve">, Федеральному закону от 27 июля 2006 г. № 152-ФЗ </w:t>
      </w:r>
      <w:r w:rsidR="00B96429">
        <w:rPr>
          <w:sz w:val="28"/>
          <w:szCs w:val="28"/>
        </w:rPr>
        <w:t>«</w:t>
      </w:r>
      <w:r>
        <w:rPr>
          <w:sz w:val="28"/>
          <w:szCs w:val="28"/>
        </w:rPr>
        <w:t>О персональных данных</w:t>
      </w:r>
      <w:r w:rsidR="00B96429">
        <w:rPr>
          <w:sz w:val="28"/>
          <w:szCs w:val="28"/>
        </w:rPr>
        <w:t>»</w:t>
      </w:r>
      <w:r>
        <w:rPr>
          <w:sz w:val="28"/>
          <w:szCs w:val="28"/>
        </w:rPr>
        <w:t xml:space="preserve">, Федеральному закону от 29 декабря 2010 г. № 436-ФЗ </w:t>
      </w:r>
      <w:r w:rsidR="00B96429">
        <w:rPr>
          <w:sz w:val="28"/>
          <w:szCs w:val="28"/>
        </w:rPr>
        <w:t>«</w:t>
      </w:r>
      <w:r>
        <w:rPr>
          <w:sz w:val="28"/>
          <w:szCs w:val="28"/>
        </w:rPr>
        <w:t>О защите детей от информации, причиняющей вред их здоровью и развитию</w:t>
      </w:r>
      <w:r w:rsidR="00B96429">
        <w:rPr>
          <w:sz w:val="28"/>
          <w:szCs w:val="28"/>
        </w:rPr>
        <w:t>»</w:t>
      </w:r>
      <w:r>
        <w:rPr>
          <w:sz w:val="28"/>
          <w:szCs w:val="28"/>
        </w:rPr>
        <w:t>.</w:t>
      </w:r>
    </w:p>
    <w:p w:rsidR="006F314C" w:rsidRDefault="006F314C" w:rsidP="00E27F28">
      <w:pPr>
        <w:pStyle w:val="2"/>
        <w:pBdr>
          <w:top w:val="single" w:sz="4" w:space="1" w:color="auto"/>
          <w:bottom w:val="single" w:sz="4" w:space="1" w:color="auto"/>
        </w:pBdr>
        <w:shd w:val="clear" w:color="auto" w:fill="E2EFD9" w:themeFill="accent6" w:themeFillTint="33"/>
        <w:tabs>
          <w:tab w:val="left" w:pos="1134"/>
        </w:tabs>
        <w:spacing w:before="0" w:line="240" w:lineRule="auto"/>
        <w:jc w:val="center"/>
        <w:rPr>
          <w:rFonts w:ascii="Times New Roman" w:hAnsi="Times New Roman" w:cs="Times New Roman"/>
          <w:b/>
          <w:color w:val="auto"/>
          <w:sz w:val="30"/>
          <w:szCs w:val="30"/>
        </w:rPr>
      </w:pPr>
      <w:r w:rsidRPr="006F314C">
        <w:rPr>
          <w:rFonts w:ascii="Times New Roman" w:hAnsi="Times New Roman" w:cs="Times New Roman"/>
          <w:b/>
          <w:color w:val="auto"/>
          <w:sz w:val="30"/>
          <w:szCs w:val="30"/>
        </w:rPr>
        <w:t xml:space="preserve">Какие классы переходят на обновленные ФГОС </w:t>
      </w:r>
      <w:r w:rsidR="00A62E16">
        <w:rPr>
          <w:rFonts w:ascii="Times New Roman" w:hAnsi="Times New Roman" w:cs="Times New Roman"/>
          <w:b/>
          <w:color w:val="auto"/>
          <w:sz w:val="30"/>
          <w:szCs w:val="30"/>
        </w:rPr>
        <w:t>и ФООП</w:t>
      </w:r>
    </w:p>
    <w:p w:rsidR="006F314C" w:rsidRPr="006F314C" w:rsidRDefault="006F314C" w:rsidP="00E27F28">
      <w:pPr>
        <w:pStyle w:val="2"/>
        <w:pBdr>
          <w:top w:val="single" w:sz="4" w:space="1" w:color="auto"/>
          <w:bottom w:val="single" w:sz="4" w:space="1" w:color="auto"/>
        </w:pBdr>
        <w:shd w:val="clear" w:color="auto" w:fill="E2EFD9" w:themeFill="accent6" w:themeFillTint="33"/>
        <w:tabs>
          <w:tab w:val="left" w:pos="1134"/>
        </w:tabs>
        <w:spacing w:before="0" w:line="240" w:lineRule="auto"/>
        <w:jc w:val="center"/>
        <w:rPr>
          <w:rFonts w:ascii="Times New Roman" w:hAnsi="Times New Roman" w:cs="Times New Roman"/>
          <w:b/>
          <w:color w:val="auto"/>
          <w:sz w:val="30"/>
          <w:szCs w:val="30"/>
        </w:rPr>
      </w:pPr>
      <w:r>
        <w:rPr>
          <w:rFonts w:ascii="Times New Roman" w:hAnsi="Times New Roman" w:cs="Times New Roman"/>
          <w:b/>
          <w:color w:val="auto"/>
          <w:sz w:val="30"/>
          <w:szCs w:val="30"/>
        </w:rPr>
        <w:t>С</w:t>
      </w:r>
      <w:r w:rsidRPr="006F314C">
        <w:rPr>
          <w:rFonts w:ascii="Times New Roman" w:hAnsi="Times New Roman" w:cs="Times New Roman"/>
          <w:b/>
          <w:color w:val="auto"/>
          <w:sz w:val="30"/>
          <w:szCs w:val="30"/>
        </w:rPr>
        <w:t>колько ООП должно быть в школе</w:t>
      </w:r>
    </w:p>
    <w:p w:rsidR="00AE4A2A" w:rsidRDefault="00AE4A2A" w:rsidP="002F651E">
      <w:pPr>
        <w:spacing w:before="240" w:after="0" w:line="240" w:lineRule="auto"/>
        <w:ind w:firstLine="992"/>
        <w:jc w:val="both"/>
      </w:pPr>
      <w:r>
        <w:t xml:space="preserve">В соответствии с Письмом </w:t>
      </w:r>
      <w:proofErr w:type="spellStart"/>
      <w:r>
        <w:t>Минпросвещения</w:t>
      </w:r>
      <w:proofErr w:type="spellEnd"/>
      <w:r>
        <w:t xml:space="preserve"> России от 15.02.2022 № АЗ-113/03 </w:t>
      </w:r>
      <w:r w:rsidR="00B96429">
        <w:t>«</w:t>
      </w:r>
      <w:r>
        <w:t>О направлении методических рекомендаций (вместе с Информационно-методическим письмом о введении федеральных государственных образовательных стандартов начального общего и основного общего образования)</w:t>
      </w:r>
      <w:r w:rsidR="00B96429">
        <w:t>»</w:t>
      </w:r>
      <w:r>
        <w:t xml:space="preserve"> в Ярославской области принята следующая последовательность действий по введению обновленных ФГОС НОО и ФГОС ООО</w:t>
      </w:r>
      <w:r w:rsidR="00E07BCA">
        <w:t>:</w:t>
      </w:r>
      <w:r>
        <w:t xml:space="preserve"> </w:t>
      </w:r>
    </w:p>
    <w:p w:rsidR="00AE4A2A" w:rsidRDefault="00E07BCA" w:rsidP="00E07BCA">
      <w:pPr>
        <w:pStyle w:val="a6"/>
        <w:numPr>
          <w:ilvl w:val="0"/>
          <w:numId w:val="42"/>
        </w:numPr>
        <w:spacing w:after="0" w:line="240" w:lineRule="auto"/>
        <w:ind w:left="709"/>
        <w:jc w:val="both"/>
      </w:pPr>
      <w:r>
        <w:t>С</w:t>
      </w:r>
      <w:r w:rsidR="00AE4A2A">
        <w:t xml:space="preserve"> 1 сентября 2023 г. общеобразовательным организациям рекомендуется реализовывать обновлённый ФГОС НОО</w:t>
      </w:r>
      <w:r w:rsidR="00AE4A2A">
        <w:rPr>
          <w:rStyle w:val="a7"/>
        </w:rPr>
        <w:footnoteReference w:id="7"/>
      </w:r>
      <w:r w:rsidR="00AE4A2A">
        <w:t xml:space="preserve"> с 1 по 4 классы, в этом случае разрабатывается одна ООП на уровне начального общего образования.</w:t>
      </w:r>
    </w:p>
    <w:p w:rsidR="00AE4A2A" w:rsidRDefault="00AE4A2A" w:rsidP="00E07BCA">
      <w:pPr>
        <w:pStyle w:val="a6"/>
        <w:numPr>
          <w:ilvl w:val="0"/>
          <w:numId w:val="42"/>
        </w:numPr>
        <w:spacing w:after="0" w:line="240" w:lineRule="auto"/>
        <w:ind w:left="709"/>
        <w:jc w:val="both"/>
      </w:pPr>
      <w:r>
        <w:t>На уровне основного общего образования общеобразовательные организации реализуют две ООП, а именно, в 5-7 классах ООП ООО в соответствии с обновлённым ФГОС ООО</w:t>
      </w:r>
      <w:r>
        <w:rPr>
          <w:rStyle w:val="a7"/>
        </w:rPr>
        <w:footnoteReference w:id="8"/>
      </w:r>
      <w:r>
        <w:t xml:space="preserve">  и ФОП ООО, в 8-9 классах ООП ООО в соответствии с ФГОС ООО</w:t>
      </w:r>
      <w:r>
        <w:rPr>
          <w:rStyle w:val="a7"/>
        </w:rPr>
        <w:footnoteReference w:id="9"/>
      </w:r>
      <w:r>
        <w:t xml:space="preserve"> и ФОП ООО.</w:t>
      </w:r>
    </w:p>
    <w:p w:rsidR="00AE4A2A" w:rsidRDefault="00AE4A2A" w:rsidP="00E07BCA">
      <w:pPr>
        <w:pStyle w:val="a6"/>
        <w:numPr>
          <w:ilvl w:val="0"/>
          <w:numId w:val="42"/>
        </w:numPr>
        <w:spacing w:after="0" w:line="240" w:lineRule="auto"/>
        <w:ind w:left="709"/>
        <w:jc w:val="both"/>
      </w:pPr>
      <w:r>
        <w:t>На уровне среднего общего образования в 10 классах реализуется ООП СОО в соответствии с ФГОС СОО</w:t>
      </w:r>
      <w:r>
        <w:rPr>
          <w:rStyle w:val="a7"/>
        </w:rPr>
        <w:footnoteReference w:id="10"/>
      </w:r>
      <w:r>
        <w:t xml:space="preserve"> и ФОП СОО, в 11 классах ООП СОО в соответствии с ФГОС СОО</w:t>
      </w:r>
      <w:r>
        <w:rPr>
          <w:rStyle w:val="a7"/>
        </w:rPr>
        <w:footnoteReference w:id="11"/>
      </w:r>
      <w:r>
        <w:t xml:space="preserve"> и ФОП СОО.</w:t>
      </w:r>
    </w:p>
    <w:p w:rsidR="00AE4A2A" w:rsidRDefault="00AE618F" w:rsidP="002F651E">
      <w:pPr>
        <w:spacing w:after="0" w:line="240" w:lineRule="auto"/>
        <w:ind w:firstLine="992"/>
        <w:jc w:val="both"/>
      </w:pPr>
      <w:r>
        <w:lastRenderedPageBreak/>
        <w:t>Модель введения ФООП и обновленных ФГОС</w:t>
      </w:r>
      <w:r w:rsidR="00AE4A2A">
        <w:t xml:space="preserve"> отражена в таблице (рисунок 1</w:t>
      </w:r>
      <w:r>
        <w:t xml:space="preserve"> и рисунок 2</w:t>
      </w:r>
      <w:r w:rsidR="00AE4A2A">
        <w:t>).</w:t>
      </w:r>
    </w:p>
    <w:p w:rsidR="00AE4A2A" w:rsidRDefault="00AE4A2A" w:rsidP="002F651E">
      <w:pPr>
        <w:spacing w:after="0" w:line="240" w:lineRule="auto"/>
        <w:ind w:firstLine="992"/>
        <w:jc w:val="right"/>
      </w:pPr>
      <w:r>
        <w:t>Рисунок 1</w:t>
      </w:r>
    </w:p>
    <w:p w:rsidR="00AE618F" w:rsidRDefault="00AE618F" w:rsidP="002F651E">
      <w:pPr>
        <w:spacing w:after="120" w:line="240" w:lineRule="auto"/>
        <w:ind w:firstLine="992"/>
        <w:jc w:val="center"/>
      </w:pPr>
      <w:r>
        <w:t>Введение ФОП НОО, ФОП ООО и ФОП СОО</w:t>
      </w:r>
    </w:p>
    <w:tbl>
      <w:tblPr>
        <w:tblStyle w:val="a8"/>
        <w:tblW w:w="0" w:type="auto"/>
        <w:tblLook w:val="04A0" w:firstRow="1" w:lastRow="0" w:firstColumn="1" w:lastColumn="0" w:noHBand="0" w:noVBand="1"/>
      </w:tblPr>
      <w:tblGrid>
        <w:gridCol w:w="1134"/>
        <w:gridCol w:w="744"/>
        <w:gridCol w:w="744"/>
        <w:gridCol w:w="744"/>
        <w:gridCol w:w="744"/>
        <w:gridCol w:w="744"/>
        <w:gridCol w:w="744"/>
        <w:gridCol w:w="745"/>
        <w:gridCol w:w="745"/>
        <w:gridCol w:w="745"/>
        <w:gridCol w:w="756"/>
        <w:gridCol w:w="756"/>
      </w:tblGrid>
      <w:tr w:rsidR="00AE618F" w:rsidTr="00AE618F">
        <w:tc>
          <w:tcPr>
            <w:tcW w:w="1134" w:type="dxa"/>
          </w:tcPr>
          <w:p w:rsidR="00AE618F" w:rsidRDefault="00AE618F" w:rsidP="00AE618F">
            <w:pPr>
              <w:spacing w:before="120" w:after="0" w:line="240" w:lineRule="auto"/>
              <w:jc w:val="both"/>
            </w:pPr>
            <w:r>
              <w:t>Класс</w:t>
            </w:r>
          </w:p>
        </w:tc>
        <w:tc>
          <w:tcPr>
            <w:tcW w:w="744" w:type="dxa"/>
            <w:vAlign w:val="center"/>
          </w:tcPr>
          <w:p w:rsidR="00AE618F" w:rsidRDefault="00AE618F" w:rsidP="00AE618F">
            <w:pPr>
              <w:spacing w:before="120" w:after="0" w:line="240" w:lineRule="auto"/>
              <w:jc w:val="center"/>
            </w:pPr>
            <w:r>
              <w:t>1</w:t>
            </w:r>
          </w:p>
        </w:tc>
        <w:tc>
          <w:tcPr>
            <w:tcW w:w="744" w:type="dxa"/>
            <w:vAlign w:val="center"/>
          </w:tcPr>
          <w:p w:rsidR="00AE618F" w:rsidRDefault="00AE618F" w:rsidP="00AE618F">
            <w:pPr>
              <w:spacing w:before="120" w:after="0" w:line="240" w:lineRule="auto"/>
              <w:jc w:val="center"/>
            </w:pPr>
            <w:r>
              <w:t>2</w:t>
            </w:r>
          </w:p>
        </w:tc>
        <w:tc>
          <w:tcPr>
            <w:tcW w:w="744" w:type="dxa"/>
            <w:vAlign w:val="center"/>
          </w:tcPr>
          <w:p w:rsidR="00AE618F" w:rsidRDefault="00AE618F" w:rsidP="00AE618F">
            <w:pPr>
              <w:spacing w:before="120" w:after="0" w:line="240" w:lineRule="auto"/>
              <w:jc w:val="center"/>
            </w:pPr>
            <w:r>
              <w:t>3</w:t>
            </w:r>
          </w:p>
        </w:tc>
        <w:tc>
          <w:tcPr>
            <w:tcW w:w="744" w:type="dxa"/>
            <w:vAlign w:val="center"/>
          </w:tcPr>
          <w:p w:rsidR="00AE618F" w:rsidRDefault="00AE618F" w:rsidP="00AE618F">
            <w:pPr>
              <w:spacing w:before="120" w:after="0" w:line="240" w:lineRule="auto"/>
              <w:jc w:val="center"/>
            </w:pPr>
            <w:r>
              <w:t>4</w:t>
            </w:r>
          </w:p>
        </w:tc>
        <w:tc>
          <w:tcPr>
            <w:tcW w:w="744" w:type="dxa"/>
            <w:vAlign w:val="center"/>
          </w:tcPr>
          <w:p w:rsidR="00AE618F" w:rsidRDefault="00AE618F" w:rsidP="00AE618F">
            <w:pPr>
              <w:spacing w:before="120" w:after="0" w:line="240" w:lineRule="auto"/>
              <w:jc w:val="center"/>
            </w:pPr>
            <w:r>
              <w:t>5</w:t>
            </w:r>
          </w:p>
        </w:tc>
        <w:tc>
          <w:tcPr>
            <w:tcW w:w="744" w:type="dxa"/>
            <w:vAlign w:val="center"/>
          </w:tcPr>
          <w:p w:rsidR="00AE618F" w:rsidRDefault="00AE618F" w:rsidP="00AE618F">
            <w:pPr>
              <w:spacing w:before="120" w:after="0" w:line="240" w:lineRule="auto"/>
              <w:jc w:val="center"/>
            </w:pPr>
            <w:r>
              <w:t>6</w:t>
            </w:r>
          </w:p>
        </w:tc>
        <w:tc>
          <w:tcPr>
            <w:tcW w:w="745" w:type="dxa"/>
            <w:vAlign w:val="center"/>
          </w:tcPr>
          <w:p w:rsidR="00AE618F" w:rsidRDefault="00AE618F" w:rsidP="00AE618F">
            <w:pPr>
              <w:spacing w:before="120" w:after="0" w:line="240" w:lineRule="auto"/>
              <w:jc w:val="center"/>
            </w:pPr>
            <w:r>
              <w:t>7</w:t>
            </w:r>
          </w:p>
        </w:tc>
        <w:tc>
          <w:tcPr>
            <w:tcW w:w="745" w:type="dxa"/>
            <w:vAlign w:val="center"/>
          </w:tcPr>
          <w:p w:rsidR="00AE618F" w:rsidRDefault="00AE618F" w:rsidP="00AE618F">
            <w:pPr>
              <w:spacing w:before="120" w:after="0" w:line="240" w:lineRule="auto"/>
              <w:jc w:val="center"/>
            </w:pPr>
            <w:r>
              <w:t>8</w:t>
            </w:r>
          </w:p>
        </w:tc>
        <w:tc>
          <w:tcPr>
            <w:tcW w:w="745" w:type="dxa"/>
            <w:vAlign w:val="center"/>
          </w:tcPr>
          <w:p w:rsidR="00AE618F" w:rsidRDefault="00AE618F" w:rsidP="00AE618F">
            <w:pPr>
              <w:spacing w:before="120" w:after="0" w:line="240" w:lineRule="auto"/>
              <w:jc w:val="center"/>
            </w:pPr>
            <w:r>
              <w:t>9</w:t>
            </w:r>
          </w:p>
        </w:tc>
        <w:tc>
          <w:tcPr>
            <w:tcW w:w="756" w:type="dxa"/>
            <w:vAlign w:val="center"/>
          </w:tcPr>
          <w:p w:rsidR="00AE618F" w:rsidRDefault="00AE618F" w:rsidP="00AE618F">
            <w:pPr>
              <w:spacing w:before="120" w:after="0" w:line="240" w:lineRule="auto"/>
              <w:jc w:val="center"/>
            </w:pPr>
            <w:r>
              <w:t>10</w:t>
            </w:r>
          </w:p>
        </w:tc>
        <w:tc>
          <w:tcPr>
            <w:tcW w:w="756" w:type="dxa"/>
            <w:vAlign w:val="center"/>
          </w:tcPr>
          <w:p w:rsidR="00AE618F" w:rsidRDefault="00AE618F" w:rsidP="00AE618F">
            <w:pPr>
              <w:spacing w:before="120" w:after="0" w:line="240" w:lineRule="auto"/>
              <w:jc w:val="center"/>
            </w:pPr>
            <w:r>
              <w:t>11</w:t>
            </w:r>
          </w:p>
        </w:tc>
      </w:tr>
      <w:tr w:rsidR="0042107A" w:rsidTr="0042107A">
        <w:tc>
          <w:tcPr>
            <w:tcW w:w="1134" w:type="dxa"/>
          </w:tcPr>
          <w:p w:rsidR="00AE618F" w:rsidRDefault="00AE618F" w:rsidP="00AE4A2A">
            <w:pPr>
              <w:spacing w:before="120" w:after="0" w:line="240" w:lineRule="auto"/>
              <w:jc w:val="right"/>
            </w:pPr>
            <w:r>
              <w:t>2023/24 уч. год</w:t>
            </w:r>
          </w:p>
        </w:tc>
        <w:tc>
          <w:tcPr>
            <w:tcW w:w="744" w:type="dxa"/>
            <w:shd w:val="clear" w:color="auto" w:fill="FF9966"/>
          </w:tcPr>
          <w:p w:rsidR="00AE618F" w:rsidRDefault="00AE618F" w:rsidP="00AE4A2A">
            <w:pPr>
              <w:spacing w:before="120" w:after="0" w:line="240" w:lineRule="auto"/>
              <w:jc w:val="right"/>
            </w:pPr>
          </w:p>
        </w:tc>
        <w:tc>
          <w:tcPr>
            <w:tcW w:w="744" w:type="dxa"/>
            <w:shd w:val="clear" w:color="auto" w:fill="FF9966"/>
          </w:tcPr>
          <w:p w:rsidR="00AE618F" w:rsidRDefault="00AE618F" w:rsidP="00AE4A2A">
            <w:pPr>
              <w:spacing w:before="120" w:after="0" w:line="240" w:lineRule="auto"/>
              <w:jc w:val="right"/>
            </w:pPr>
          </w:p>
        </w:tc>
        <w:tc>
          <w:tcPr>
            <w:tcW w:w="744" w:type="dxa"/>
            <w:shd w:val="clear" w:color="auto" w:fill="FF9966"/>
          </w:tcPr>
          <w:p w:rsidR="00AE618F" w:rsidRDefault="00AE618F" w:rsidP="00AE4A2A">
            <w:pPr>
              <w:spacing w:before="120" w:after="0" w:line="240" w:lineRule="auto"/>
              <w:jc w:val="right"/>
            </w:pPr>
          </w:p>
        </w:tc>
        <w:tc>
          <w:tcPr>
            <w:tcW w:w="744" w:type="dxa"/>
            <w:shd w:val="clear" w:color="auto" w:fill="FF9966"/>
          </w:tcPr>
          <w:p w:rsidR="00AE618F" w:rsidRDefault="00AE618F" w:rsidP="00AE4A2A">
            <w:pPr>
              <w:spacing w:before="120" w:after="0" w:line="240" w:lineRule="auto"/>
              <w:jc w:val="right"/>
            </w:pPr>
          </w:p>
        </w:tc>
        <w:tc>
          <w:tcPr>
            <w:tcW w:w="744" w:type="dxa"/>
            <w:shd w:val="clear" w:color="auto" w:fill="FF9966"/>
          </w:tcPr>
          <w:p w:rsidR="00AE618F" w:rsidRDefault="00AE618F" w:rsidP="00AE4A2A">
            <w:pPr>
              <w:spacing w:before="120" w:after="0" w:line="240" w:lineRule="auto"/>
              <w:jc w:val="right"/>
            </w:pPr>
          </w:p>
        </w:tc>
        <w:tc>
          <w:tcPr>
            <w:tcW w:w="744" w:type="dxa"/>
            <w:shd w:val="clear" w:color="auto" w:fill="FF9966"/>
          </w:tcPr>
          <w:p w:rsidR="00AE618F" w:rsidRDefault="00AE618F" w:rsidP="00AE4A2A">
            <w:pPr>
              <w:spacing w:before="120" w:after="0" w:line="240" w:lineRule="auto"/>
              <w:jc w:val="right"/>
            </w:pPr>
          </w:p>
        </w:tc>
        <w:tc>
          <w:tcPr>
            <w:tcW w:w="745" w:type="dxa"/>
            <w:shd w:val="clear" w:color="auto" w:fill="FF9966"/>
          </w:tcPr>
          <w:p w:rsidR="00AE618F" w:rsidRDefault="00AE618F" w:rsidP="00AE4A2A">
            <w:pPr>
              <w:spacing w:before="120" w:after="0" w:line="240" w:lineRule="auto"/>
              <w:jc w:val="right"/>
            </w:pPr>
          </w:p>
        </w:tc>
        <w:tc>
          <w:tcPr>
            <w:tcW w:w="745" w:type="dxa"/>
            <w:shd w:val="clear" w:color="auto" w:fill="FF9966"/>
          </w:tcPr>
          <w:p w:rsidR="00AE618F" w:rsidRDefault="00AE618F" w:rsidP="00AE4A2A">
            <w:pPr>
              <w:spacing w:before="120" w:after="0" w:line="240" w:lineRule="auto"/>
              <w:jc w:val="right"/>
            </w:pPr>
          </w:p>
        </w:tc>
        <w:tc>
          <w:tcPr>
            <w:tcW w:w="745" w:type="dxa"/>
            <w:shd w:val="clear" w:color="auto" w:fill="FF9966"/>
          </w:tcPr>
          <w:p w:rsidR="00AE618F" w:rsidRDefault="00AE618F" w:rsidP="00AE4A2A">
            <w:pPr>
              <w:spacing w:before="120" w:after="0" w:line="240" w:lineRule="auto"/>
              <w:jc w:val="right"/>
            </w:pPr>
          </w:p>
        </w:tc>
        <w:tc>
          <w:tcPr>
            <w:tcW w:w="756" w:type="dxa"/>
            <w:shd w:val="clear" w:color="auto" w:fill="FF9966"/>
          </w:tcPr>
          <w:p w:rsidR="00AE618F" w:rsidRDefault="00AE618F" w:rsidP="00AE4A2A">
            <w:pPr>
              <w:spacing w:before="120" w:after="0" w:line="240" w:lineRule="auto"/>
              <w:jc w:val="right"/>
            </w:pPr>
          </w:p>
        </w:tc>
        <w:tc>
          <w:tcPr>
            <w:tcW w:w="756" w:type="dxa"/>
            <w:shd w:val="clear" w:color="auto" w:fill="FF9966"/>
          </w:tcPr>
          <w:p w:rsidR="00AE618F" w:rsidRDefault="00AE618F" w:rsidP="00AE4A2A">
            <w:pPr>
              <w:spacing w:before="120" w:after="0" w:line="240" w:lineRule="auto"/>
              <w:jc w:val="right"/>
            </w:pPr>
          </w:p>
        </w:tc>
      </w:tr>
      <w:tr w:rsidR="00AE618F" w:rsidTr="00AE618F">
        <w:tc>
          <w:tcPr>
            <w:tcW w:w="9345" w:type="dxa"/>
            <w:gridSpan w:val="12"/>
            <w:tcBorders>
              <w:left w:val="nil"/>
              <w:bottom w:val="nil"/>
              <w:right w:val="nil"/>
            </w:tcBorders>
            <w:vAlign w:val="center"/>
          </w:tcPr>
          <w:p w:rsidR="00AE618F" w:rsidRPr="00AE618F" w:rsidRDefault="00AE618F" w:rsidP="00AE618F">
            <w:pPr>
              <w:spacing w:before="120" w:after="0" w:line="240" w:lineRule="auto"/>
              <w:rPr>
                <w:sz w:val="24"/>
                <w:szCs w:val="24"/>
              </w:rPr>
            </w:pPr>
            <w:r w:rsidRPr="00AE618F">
              <w:rPr>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2137410</wp:posOffset>
                      </wp:positionH>
                      <wp:positionV relativeFrom="paragraph">
                        <wp:posOffset>113665</wp:posOffset>
                      </wp:positionV>
                      <wp:extent cx="390525" cy="14287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390525" cy="142875"/>
                              </a:xfrm>
                              <a:prstGeom prst="rect">
                                <a:avLst/>
                              </a:prstGeom>
                              <a:solidFill>
                                <a:srgbClr val="FF9966"/>
                              </a:solidFill>
                              <a:ln>
                                <a:solidFill>
                                  <a:srgbClr val="FF99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13969" id="Прямоугольник 1" o:spid="_x0000_s1026" style="position:absolute;margin-left:168.3pt;margin-top:8.95pt;width:30.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5X3uwIAAL4FAAAOAAAAZHJzL2Uyb0RvYy54bWysVM1uEzEQviPxDpbvdDchaZuomypqFYRU&#10;tREp6tnx2tmVvLaxnWzCCYkrEo/AQ3BB/PQZNm/E2PvTUioOFTk4Mzszn2c+z8zJ6bYQaMOMzZVM&#10;cO8gxohJqtJcrhL89nr24hgj64hMiVCSJXjHLD6dPH92Uuox66tMiZQZBCDSjkud4Mw5PY4iSzNW&#10;EHugNJNg5MoUxIFqVlFqSAnohYj6cXwYlcqk2ijKrIWv57URTwI+54y6K84tc0gkGHJz4TThXPoz&#10;mpyQ8coQneW0SYM8IYuC5BIu7aDOiSNobfK/oIqcGmUVdwdUFZHiPKcs1ADV9OIH1SwyolmoBcix&#10;uqPJ/j9YermZG5Sn8HYYSVLAE1Vf9h/2n6uf1e3+Y/W1uq1+7D9Vv6pv1XfU83yV2o4hbKHnptEs&#10;iL74LTeF/4ey0DZwvOs4ZluHKHx8OYqH/SFGFEy9Qf/4aOgxo7tgbax7xVSBvJBgA08YmCWbC+tq&#10;19bF32WVyNNZLkRQzGp5JgzaEHju2Ww0Ojxs0P9wE/JpkZClD408A3XNQXI7wTygkG8YBy6hyn5I&#10;OXQx6xIilDLperUpIymr8xzG8GvT9H3vIwIlAdAjc6ivw24AWs8apMWuCWr8fSgLQ9AFx/9KrA7u&#10;IsLNSrouuMilMo8BCKiqubn2b0mqqfEsLVW6g04zqh5Bq+kshwe+INbNiYGZg+mEPeKu4OBClQlW&#10;jYRRpsz7x757fxgFsGJUwgwn2L5bE8MwEq8lDMmoNxj4oQ/KYHjUB8XctyzvW+S6OFPQNzAIkF0Q&#10;vb8TrciNKm5g3Uz9rWAiksLdCabOtMqZq3cLLCzKptPgBoOuibuQC009uGfVN/D19oYY3XS5g/G4&#10;VO28k/GDZq99faRU07VTPA+TcMdrwzcsidA4zULzW+i+Hrzu1u7kNwAAAP//AwBQSwMEFAAGAAgA&#10;AAAhAF2uSG/gAAAACQEAAA8AAABkcnMvZG93bnJldi54bWxMj0FPwkAQhe8m/IfNkHiTbSmptHZL&#10;iEriBRPQi7elO7SN3dnSXaD66x1Pepy8L+99U6xG24kLDr51pCCeRSCQKmdaqhW8v23uliB80GR0&#10;5wgVfKGHVTm5KXRu3JV2eNmHWnAJ+VwraELocyl91aDVfuZ6JM6ObrA68DnU0gz6yuW2k/MoSqXV&#10;LfFCo3t8bLD63J+tgid32nxvM5xvP15t+vKc7OJjPSp1Ox3XDyACjuEPhl99VoeSnQ7uTMaLTkGS&#10;pCmjHNxnIBhIsmUM4qBgES1AloX8/0H5AwAA//8DAFBLAQItABQABgAIAAAAIQC2gziS/gAAAOEB&#10;AAATAAAAAAAAAAAAAAAAAAAAAABbQ29udGVudF9UeXBlc10ueG1sUEsBAi0AFAAGAAgAAAAhADj9&#10;If/WAAAAlAEAAAsAAAAAAAAAAAAAAAAALwEAAF9yZWxzLy5yZWxzUEsBAi0AFAAGAAgAAAAhAAMn&#10;lfe7AgAAvgUAAA4AAAAAAAAAAAAAAAAALgIAAGRycy9lMm9Eb2MueG1sUEsBAi0AFAAGAAgAAAAh&#10;AF2uSG/gAAAACQEAAA8AAAAAAAAAAAAAAAAAFQUAAGRycy9kb3ducmV2LnhtbFBLBQYAAAAABAAE&#10;APMAAAAiBgAAAAA=&#10;" fillcolor="#f96" strokecolor="#f96" strokeweight="1pt"/>
                  </w:pict>
                </mc:Fallback>
              </mc:AlternateContent>
            </w:r>
            <w:r w:rsidRPr="00AE618F">
              <w:rPr>
                <w:sz w:val="24"/>
                <w:szCs w:val="24"/>
              </w:rPr>
              <w:t xml:space="preserve">Обязательное введение ФООП </w:t>
            </w:r>
          </w:p>
        </w:tc>
      </w:tr>
    </w:tbl>
    <w:p w:rsidR="00855138" w:rsidRDefault="00855138" w:rsidP="00855138">
      <w:pPr>
        <w:spacing w:before="120" w:after="0" w:line="240" w:lineRule="auto"/>
        <w:ind w:firstLine="992"/>
        <w:jc w:val="right"/>
      </w:pPr>
      <w:r>
        <w:t>Рисунок 2</w:t>
      </w:r>
    </w:p>
    <w:p w:rsidR="00AE618F" w:rsidRDefault="00855138" w:rsidP="002F651E">
      <w:pPr>
        <w:spacing w:after="120" w:line="240" w:lineRule="auto"/>
        <w:ind w:firstLine="992"/>
        <w:jc w:val="center"/>
      </w:pPr>
      <w:r>
        <w:t>Ведение ФГОС НОО, ФГОС ООО и ФГОС СОО</w:t>
      </w:r>
    </w:p>
    <w:tbl>
      <w:tblPr>
        <w:tblStyle w:val="a8"/>
        <w:tblW w:w="9353" w:type="dxa"/>
        <w:tblLook w:val="04A0" w:firstRow="1" w:lastRow="0" w:firstColumn="1" w:lastColumn="0" w:noHBand="0" w:noVBand="1"/>
      </w:tblPr>
      <w:tblGrid>
        <w:gridCol w:w="1134"/>
        <w:gridCol w:w="740"/>
        <w:gridCol w:w="740"/>
        <w:gridCol w:w="740"/>
        <w:gridCol w:w="740"/>
        <w:gridCol w:w="740"/>
        <w:gridCol w:w="741"/>
        <w:gridCol w:w="740"/>
        <w:gridCol w:w="740"/>
        <w:gridCol w:w="259"/>
        <w:gridCol w:w="481"/>
        <w:gridCol w:w="539"/>
        <w:gridCol w:w="201"/>
        <w:gridCol w:w="741"/>
        <w:gridCol w:w="77"/>
      </w:tblGrid>
      <w:tr w:rsidR="00AE4A2A" w:rsidTr="006F314C">
        <w:trPr>
          <w:gridAfter w:val="1"/>
          <w:wAfter w:w="77" w:type="dxa"/>
        </w:trPr>
        <w:tc>
          <w:tcPr>
            <w:tcW w:w="1134" w:type="dxa"/>
            <w:tcBorders>
              <w:top w:val="single" w:sz="4" w:space="0" w:color="auto"/>
              <w:left w:val="single" w:sz="4" w:space="0" w:color="auto"/>
              <w:bottom w:val="single" w:sz="4" w:space="0" w:color="auto"/>
              <w:right w:val="single" w:sz="4" w:space="0" w:color="auto"/>
            </w:tcBorders>
            <w:hideMark/>
          </w:tcPr>
          <w:p w:rsidR="00AE4A2A" w:rsidRDefault="00AE4A2A">
            <w:pPr>
              <w:spacing w:before="120" w:after="0" w:line="240" w:lineRule="auto"/>
              <w:jc w:val="both"/>
            </w:pPr>
            <w:r>
              <w:t>Класс</w:t>
            </w:r>
          </w:p>
        </w:tc>
        <w:tc>
          <w:tcPr>
            <w:tcW w:w="740" w:type="dxa"/>
            <w:tcBorders>
              <w:top w:val="single" w:sz="4" w:space="0" w:color="auto"/>
              <w:left w:val="single" w:sz="4" w:space="0" w:color="auto"/>
              <w:bottom w:val="single" w:sz="4" w:space="0" w:color="auto"/>
              <w:right w:val="single" w:sz="4" w:space="0" w:color="auto"/>
            </w:tcBorders>
            <w:vAlign w:val="center"/>
            <w:hideMark/>
          </w:tcPr>
          <w:p w:rsidR="00AE4A2A" w:rsidRDefault="00AE4A2A" w:rsidP="006F314C">
            <w:pPr>
              <w:spacing w:before="120" w:after="0" w:line="240" w:lineRule="auto"/>
              <w:jc w:val="center"/>
            </w:pPr>
            <w:r>
              <w:t>1</w:t>
            </w:r>
          </w:p>
        </w:tc>
        <w:tc>
          <w:tcPr>
            <w:tcW w:w="740" w:type="dxa"/>
            <w:tcBorders>
              <w:top w:val="single" w:sz="4" w:space="0" w:color="auto"/>
              <w:left w:val="single" w:sz="4" w:space="0" w:color="auto"/>
              <w:bottom w:val="single" w:sz="4" w:space="0" w:color="auto"/>
              <w:right w:val="single" w:sz="4" w:space="0" w:color="auto"/>
            </w:tcBorders>
            <w:vAlign w:val="center"/>
            <w:hideMark/>
          </w:tcPr>
          <w:p w:rsidR="00AE4A2A" w:rsidRDefault="00AE4A2A" w:rsidP="006F314C">
            <w:pPr>
              <w:spacing w:before="120" w:after="0" w:line="240" w:lineRule="auto"/>
              <w:jc w:val="center"/>
            </w:pPr>
            <w:r>
              <w:t>2</w:t>
            </w:r>
          </w:p>
        </w:tc>
        <w:tc>
          <w:tcPr>
            <w:tcW w:w="740" w:type="dxa"/>
            <w:tcBorders>
              <w:top w:val="single" w:sz="4" w:space="0" w:color="auto"/>
              <w:left w:val="single" w:sz="4" w:space="0" w:color="auto"/>
              <w:bottom w:val="single" w:sz="4" w:space="0" w:color="auto"/>
              <w:right w:val="single" w:sz="4" w:space="0" w:color="auto"/>
            </w:tcBorders>
            <w:vAlign w:val="center"/>
            <w:hideMark/>
          </w:tcPr>
          <w:p w:rsidR="00AE4A2A" w:rsidRDefault="00AE4A2A" w:rsidP="006F314C">
            <w:pPr>
              <w:spacing w:before="120" w:after="0" w:line="240" w:lineRule="auto"/>
              <w:jc w:val="center"/>
            </w:pPr>
            <w:r>
              <w:t>3</w:t>
            </w:r>
          </w:p>
        </w:tc>
        <w:tc>
          <w:tcPr>
            <w:tcW w:w="740" w:type="dxa"/>
            <w:tcBorders>
              <w:top w:val="single" w:sz="4" w:space="0" w:color="auto"/>
              <w:left w:val="single" w:sz="4" w:space="0" w:color="auto"/>
              <w:bottom w:val="single" w:sz="4" w:space="0" w:color="auto"/>
              <w:right w:val="single" w:sz="4" w:space="0" w:color="auto"/>
            </w:tcBorders>
            <w:vAlign w:val="center"/>
            <w:hideMark/>
          </w:tcPr>
          <w:p w:rsidR="00AE4A2A" w:rsidRDefault="00AE4A2A" w:rsidP="006F314C">
            <w:pPr>
              <w:spacing w:before="120" w:after="0" w:line="240" w:lineRule="auto"/>
              <w:jc w:val="center"/>
            </w:pPr>
            <w:r>
              <w:t>4</w:t>
            </w:r>
          </w:p>
        </w:tc>
        <w:tc>
          <w:tcPr>
            <w:tcW w:w="740" w:type="dxa"/>
            <w:tcBorders>
              <w:top w:val="single" w:sz="4" w:space="0" w:color="auto"/>
              <w:left w:val="single" w:sz="4" w:space="0" w:color="auto"/>
              <w:bottom w:val="single" w:sz="4" w:space="0" w:color="auto"/>
              <w:right w:val="single" w:sz="4" w:space="0" w:color="auto"/>
            </w:tcBorders>
            <w:vAlign w:val="center"/>
            <w:hideMark/>
          </w:tcPr>
          <w:p w:rsidR="00AE4A2A" w:rsidRDefault="00AE4A2A" w:rsidP="006F314C">
            <w:pPr>
              <w:spacing w:before="120" w:after="0" w:line="240" w:lineRule="auto"/>
              <w:jc w:val="center"/>
            </w:pPr>
            <w:r>
              <w:t>5</w:t>
            </w:r>
          </w:p>
        </w:tc>
        <w:tc>
          <w:tcPr>
            <w:tcW w:w="741" w:type="dxa"/>
            <w:tcBorders>
              <w:top w:val="single" w:sz="4" w:space="0" w:color="auto"/>
              <w:left w:val="single" w:sz="4" w:space="0" w:color="auto"/>
              <w:bottom w:val="single" w:sz="4" w:space="0" w:color="auto"/>
              <w:right w:val="single" w:sz="4" w:space="0" w:color="auto"/>
            </w:tcBorders>
            <w:vAlign w:val="center"/>
            <w:hideMark/>
          </w:tcPr>
          <w:p w:rsidR="00AE4A2A" w:rsidRDefault="00AE4A2A" w:rsidP="006F314C">
            <w:pPr>
              <w:spacing w:before="120" w:after="0" w:line="240" w:lineRule="auto"/>
              <w:jc w:val="center"/>
            </w:pPr>
            <w:r>
              <w:t>6</w:t>
            </w:r>
          </w:p>
        </w:tc>
        <w:tc>
          <w:tcPr>
            <w:tcW w:w="740" w:type="dxa"/>
            <w:tcBorders>
              <w:top w:val="single" w:sz="4" w:space="0" w:color="auto"/>
              <w:left w:val="single" w:sz="4" w:space="0" w:color="auto"/>
              <w:bottom w:val="single" w:sz="4" w:space="0" w:color="auto"/>
              <w:right w:val="single" w:sz="4" w:space="0" w:color="auto"/>
            </w:tcBorders>
            <w:vAlign w:val="center"/>
            <w:hideMark/>
          </w:tcPr>
          <w:p w:rsidR="00AE4A2A" w:rsidRDefault="00AE4A2A" w:rsidP="006F314C">
            <w:pPr>
              <w:spacing w:before="120" w:after="0" w:line="240" w:lineRule="auto"/>
              <w:jc w:val="center"/>
            </w:pPr>
            <w:r>
              <w:t>7</w:t>
            </w:r>
          </w:p>
        </w:tc>
        <w:tc>
          <w:tcPr>
            <w:tcW w:w="740" w:type="dxa"/>
            <w:tcBorders>
              <w:top w:val="single" w:sz="4" w:space="0" w:color="auto"/>
              <w:left w:val="single" w:sz="4" w:space="0" w:color="auto"/>
              <w:bottom w:val="single" w:sz="4" w:space="0" w:color="auto"/>
              <w:right w:val="single" w:sz="4" w:space="0" w:color="auto"/>
            </w:tcBorders>
            <w:vAlign w:val="center"/>
            <w:hideMark/>
          </w:tcPr>
          <w:p w:rsidR="00AE4A2A" w:rsidRDefault="00AE4A2A" w:rsidP="006F314C">
            <w:pPr>
              <w:spacing w:before="120" w:after="0" w:line="240" w:lineRule="auto"/>
              <w:jc w:val="center"/>
            </w:pPr>
            <w:r>
              <w:t>8</w:t>
            </w:r>
          </w:p>
        </w:tc>
        <w:tc>
          <w:tcPr>
            <w:tcW w:w="740" w:type="dxa"/>
            <w:gridSpan w:val="2"/>
            <w:tcBorders>
              <w:top w:val="single" w:sz="4" w:space="0" w:color="auto"/>
              <w:left w:val="single" w:sz="4" w:space="0" w:color="auto"/>
              <w:bottom w:val="single" w:sz="4" w:space="0" w:color="auto"/>
              <w:right w:val="single" w:sz="4" w:space="0" w:color="auto"/>
            </w:tcBorders>
            <w:vAlign w:val="center"/>
            <w:hideMark/>
          </w:tcPr>
          <w:p w:rsidR="00AE4A2A" w:rsidRDefault="00AE4A2A" w:rsidP="006F314C">
            <w:pPr>
              <w:spacing w:before="120" w:after="0" w:line="240" w:lineRule="auto"/>
              <w:jc w:val="center"/>
            </w:pPr>
            <w:r>
              <w:t>9</w:t>
            </w:r>
          </w:p>
        </w:tc>
        <w:tc>
          <w:tcPr>
            <w:tcW w:w="740" w:type="dxa"/>
            <w:gridSpan w:val="2"/>
            <w:tcBorders>
              <w:top w:val="single" w:sz="4" w:space="0" w:color="auto"/>
              <w:left w:val="single" w:sz="4" w:space="0" w:color="auto"/>
              <w:bottom w:val="single" w:sz="4" w:space="0" w:color="auto"/>
              <w:right w:val="single" w:sz="4" w:space="0" w:color="auto"/>
            </w:tcBorders>
            <w:vAlign w:val="center"/>
            <w:hideMark/>
          </w:tcPr>
          <w:p w:rsidR="00AE4A2A" w:rsidRDefault="00AE4A2A" w:rsidP="006F314C">
            <w:pPr>
              <w:spacing w:before="120" w:after="0" w:line="240" w:lineRule="auto"/>
              <w:jc w:val="center"/>
            </w:pPr>
            <w:r>
              <w:t>10</w:t>
            </w:r>
          </w:p>
        </w:tc>
        <w:tc>
          <w:tcPr>
            <w:tcW w:w="741" w:type="dxa"/>
            <w:tcBorders>
              <w:top w:val="single" w:sz="4" w:space="0" w:color="auto"/>
              <w:left w:val="single" w:sz="4" w:space="0" w:color="auto"/>
              <w:bottom w:val="single" w:sz="4" w:space="0" w:color="auto"/>
              <w:right w:val="single" w:sz="4" w:space="0" w:color="auto"/>
            </w:tcBorders>
            <w:vAlign w:val="center"/>
            <w:hideMark/>
          </w:tcPr>
          <w:p w:rsidR="00AE4A2A" w:rsidRDefault="00AE4A2A" w:rsidP="006F314C">
            <w:pPr>
              <w:spacing w:before="120" w:after="0" w:line="240" w:lineRule="auto"/>
              <w:jc w:val="center"/>
            </w:pPr>
            <w:r>
              <w:t>11</w:t>
            </w:r>
          </w:p>
        </w:tc>
      </w:tr>
      <w:tr w:rsidR="006F314C" w:rsidTr="006F314C">
        <w:trPr>
          <w:gridAfter w:val="1"/>
          <w:wAfter w:w="77" w:type="dxa"/>
        </w:trPr>
        <w:tc>
          <w:tcPr>
            <w:tcW w:w="1134" w:type="dxa"/>
            <w:tcBorders>
              <w:top w:val="single" w:sz="4" w:space="0" w:color="auto"/>
              <w:left w:val="single" w:sz="4" w:space="0" w:color="auto"/>
              <w:bottom w:val="single" w:sz="4" w:space="0" w:color="auto"/>
              <w:right w:val="single" w:sz="4" w:space="0" w:color="auto"/>
            </w:tcBorders>
            <w:hideMark/>
          </w:tcPr>
          <w:p w:rsidR="006F314C" w:rsidRDefault="006F314C" w:rsidP="006F314C">
            <w:pPr>
              <w:spacing w:before="120" w:after="0" w:line="240" w:lineRule="auto"/>
              <w:jc w:val="both"/>
            </w:pPr>
            <w:r>
              <w:t>2022/23 уч. год</w:t>
            </w:r>
          </w:p>
        </w:tc>
        <w:tc>
          <w:tcPr>
            <w:tcW w:w="740" w:type="dxa"/>
            <w:tcBorders>
              <w:top w:val="single" w:sz="4" w:space="0" w:color="auto"/>
              <w:left w:val="single" w:sz="4" w:space="0" w:color="auto"/>
              <w:bottom w:val="single" w:sz="4" w:space="0" w:color="auto"/>
              <w:right w:val="single" w:sz="4" w:space="0" w:color="auto"/>
            </w:tcBorders>
            <w:shd w:val="clear" w:color="auto" w:fill="00B0F0"/>
          </w:tcPr>
          <w:p w:rsidR="006F314C" w:rsidRDefault="006F314C" w:rsidP="006F314C">
            <w:pPr>
              <w:spacing w:before="120" w:after="0" w:line="240" w:lineRule="auto"/>
              <w:jc w:val="both"/>
            </w:pPr>
          </w:p>
        </w:tc>
        <w:tc>
          <w:tcPr>
            <w:tcW w:w="7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F314C" w:rsidRDefault="006F314C" w:rsidP="006F314C">
            <w:pPr>
              <w:spacing w:before="120" w:after="0" w:line="240" w:lineRule="auto"/>
              <w:jc w:val="center"/>
            </w:pPr>
            <w:r>
              <w:t>**</w:t>
            </w:r>
          </w:p>
        </w:tc>
        <w:tc>
          <w:tcPr>
            <w:tcW w:w="7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F314C" w:rsidRDefault="006F314C" w:rsidP="006F314C">
            <w:pPr>
              <w:jc w:val="center"/>
            </w:pPr>
            <w:r w:rsidRPr="00AB33EF">
              <w:t>**</w:t>
            </w:r>
          </w:p>
        </w:tc>
        <w:tc>
          <w:tcPr>
            <w:tcW w:w="7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F314C" w:rsidRDefault="006F314C" w:rsidP="006F314C">
            <w:pPr>
              <w:jc w:val="center"/>
            </w:pPr>
            <w:r w:rsidRPr="00AB33EF">
              <w:t>**</w:t>
            </w:r>
          </w:p>
        </w:tc>
        <w:tc>
          <w:tcPr>
            <w:tcW w:w="740" w:type="dxa"/>
            <w:tcBorders>
              <w:top w:val="single" w:sz="4" w:space="0" w:color="auto"/>
              <w:left w:val="single" w:sz="4" w:space="0" w:color="auto"/>
              <w:bottom w:val="single" w:sz="4" w:space="0" w:color="auto"/>
              <w:right w:val="single" w:sz="4" w:space="0" w:color="auto"/>
            </w:tcBorders>
            <w:shd w:val="clear" w:color="auto" w:fill="00B0F0"/>
          </w:tcPr>
          <w:p w:rsidR="006F314C" w:rsidRDefault="006F314C" w:rsidP="006F314C">
            <w:pPr>
              <w:spacing w:before="120" w:after="0" w:line="240" w:lineRule="auto"/>
              <w:jc w:val="both"/>
            </w:pPr>
          </w:p>
        </w:tc>
        <w:tc>
          <w:tcPr>
            <w:tcW w:w="7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F314C" w:rsidRDefault="006F314C" w:rsidP="006F314C">
            <w:pPr>
              <w:jc w:val="center"/>
            </w:pPr>
            <w:r w:rsidRPr="00AC2C5F">
              <w:t>**</w:t>
            </w:r>
          </w:p>
        </w:tc>
        <w:tc>
          <w:tcPr>
            <w:tcW w:w="7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F314C" w:rsidRDefault="006F314C" w:rsidP="006F314C">
            <w:pPr>
              <w:jc w:val="center"/>
            </w:pPr>
            <w:r w:rsidRPr="00AC2C5F">
              <w:t>**</w:t>
            </w:r>
          </w:p>
        </w:tc>
        <w:tc>
          <w:tcPr>
            <w:tcW w:w="7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F314C" w:rsidRDefault="006F314C" w:rsidP="006F314C">
            <w:pPr>
              <w:jc w:val="center"/>
            </w:pPr>
            <w:r w:rsidRPr="00AC2C5F">
              <w:t>**</w:t>
            </w:r>
          </w:p>
        </w:tc>
        <w:tc>
          <w:tcPr>
            <w:tcW w:w="7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F314C" w:rsidRDefault="006F314C" w:rsidP="006F314C">
            <w:pPr>
              <w:jc w:val="center"/>
            </w:pPr>
            <w:r w:rsidRPr="00AC2C5F">
              <w:t>**</w:t>
            </w:r>
          </w:p>
        </w:tc>
        <w:tc>
          <w:tcPr>
            <w:tcW w:w="74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6F314C" w:rsidRDefault="006F314C" w:rsidP="006F314C">
            <w:pPr>
              <w:spacing w:before="120" w:after="0" w:line="240" w:lineRule="auto"/>
              <w:jc w:val="center"/>
            </w:pPr>
            <w:r>
              <w:sym w:font="Symbol" w:char="F02A"/>
            </w:r>
            <w:r>
              <w:sym w:font="Symbol" w:char="F02A"/>
            </w:r>
            <w:r>
              <w:sym w:font="Symbol" w:char="F02A"/>
            </w:r>
          </w:p>
        </w:tc>
        <w:tc>
          <w:tcPr>
            <w:tcW w:w="74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6F314C" w:rsidRDefault="006F314C" w:rsidP="006F314C">
            <w:pPr>
              <w:spacing w:before="120" w:after="0" w:line="240" w:lineRule="auto"/>
              <w:jc w:val="both"/>
            </w:pPr>
            <w:r>
              <w:sym w:font="Symbol" w:char="F02A"/>
            </w:r>
            <w:r>
              <w:sym w:font="Symbol" w:char="F02A"/>
            </w:r>
            <w:r>
              <w:sym w:font="Symbol" w:char="F02A"/>
            </w:r>
          </w:p>
        </w:tc>
      </w:tr>
      <w:tr w:rsidR="006F314C" w:rsidTr="006F314C">
        <w:trPr>
          <w:gridAfter w:val="1"/>
          <w:wAfter w:w="77" w:type="dxa"/>
        </w:trPr>
        <w:tc>
          <w:tcPr>
            <w:tcW w:w="1134" w:type="dxa"/>
            <w:tcBorders>
              <w:top w:val="single" w:sz="4" w:space="0" w:color="auto"/>
              <w:left w:val="single" w:sz="4" w:space="0" w:color="auto"/>
              <w:bottom w:val="single" w:sz="4" w:space="0" w:color="auto"/>
              <w:right w:val="single" w:sz="4" w:space="0" w:color="auto"/>
            </w:tcBorders>
            <w:hideMark/>
          </w:tcPr>
          <w:p w:rsidR="006F314C" w:rsidRDefault="006F314C" w:rsidP="006F314C">
            <w:pPr>
              <w:spacing w:before="120" w:after="0" w:line="240" w:lineRule="auto"/>
              <w:jc w:val="both"/>
            </w:pPr>
            <w:r>
              <w:t>2023/24 уч. год</w:t>
            </w:r>
          </w:p>
        </w:tc>
        <w:tc>
          <w:tcPr>
            <w:tcW w:w="740" w:type="dxa"/>
            <w:tcBorders>
              <w:top w:val="single" w:sz="4" w:space="0" w:color="auto"/>
              <w:left w:val="single" w:sz="4" w:space="0" w:color="auto"/>
              <w:bottom w:val="single" w:sz="4" w:space="0" w:color="auto"/>
              <w:right w:val="single" w:sz="4" w:space="0" w:color="auto"/>
            </w:tcBorders>
            <w:shd w:val="clear" w:color="auto" w:fill="00B0F0"/>
          </w:tcPr>
          <w:p w:rsidR="006F314C" w:rsidRDefault="006F314C" w:rsidP="006F314C">
            <w:pPr>
              <w:spacing w:before="120" w:after="0" w:line="240" w:lineRule="auto"/>
              <w:jc w:val="both"/>
            </w:pPr>
          </w:p>
        </w:tc>
        <w:tc>
          <w:tcPr>
            <w:tcW w:w="740" w:type="dxa"/>
            <w:tcBorders>
              <w:top w:val="single" w:sz="4" w:space="0" w:color="auto"/>
              <w:left w:val="single" w:sz="4" w:space="0" w:color="auto"/>
              <w:bottom w:val="single" w:sz="4" w:space="0" w:color="auto"/>
              <w:right w:val="single" w:sz="4" w:space="0" w:color="auto"/>
            </w:tcBorders>
            <w:shd w:val="clear" w:color="auto" w:fill="00B0F0"/>
          </w:tcPr>
          <w:p w:rsidR="006F314C" w:rsidRDefault="006F314C" w:rsidP="006F314C">
            <w:pPr>
              <w:spacing w:before="120" w:after="0" w:line="240" w:lineRule="auto"/>
              <w:jc w:val="both"/>
            </w:pPr>
          </w:p>
        </w:tc>
        <w:tc>
          <w:tcPr>
            <w:tcW w:w="740" w:type="dxa"/>
            <w:tcBorders>
              <w:top w:val="single" w:sz="4" w:space="0" w:color="auto"/>
              <w:left w:val="single" w:sz="4" w:space="0" w:color="auto"/>
              <w:bottom w:val="single" w:sz="4" w:space="0" w:color="auto"/>
              <w:right w:val="single" w:sz="4" w:space="0" w:color="auto"/>
            </w:tcBorders>
            <w:shd w:val="clear" w:color="auto" w:fill="00B0F0"/>
          </w:tcPr>
          <w:p w:rsidR="006F314C" w:rsidRDefault="006F314C" w:rsidP="006F314C">
            <w:pPr>
              <w:spacing w:before="120" w:after="0" w:line="240" w:lineRule="auto"/>
              <w:jc w:val="both"/>
            </w:pPr>
          </w:p>
        </w:tc>
        <w:tc>
          <w:tcPr>
            <w:tcW w:w="740" w:type="dxa"/>
            <w:tcBorders>
              <w:top w:val="single" w:sz="4" w:space="0" w:color="auto"/>
              <w:left w:val="single" w:sz="4" w:space="0" w:color="auto"/>
              <w:bottom w:val="single" w:sz="4" w:space="0" w:color="auto"/>
              <w:right w:val="single" w:sz="4" w:space="0" w:color="auto"/>
            </w:tcBorders>
            <w:shd w:val="clear" w:color="auto" w:fill="00B0F0"/>
          </w:tcPr>
          <w:p w:rsidR="006F314C" w:rsidRDefault="006F314C" w:rsidP="006F314C">
            <w:pPr>
              <w:spacing w:before="120" w:after="0" w:line="240" w:lineRule="auto"/>
              <w:jc w:val="both"/>
            </w:pPr>
          </w:p>
        </w:tc>
        <w:tc>
          <w:tcPr>
            <w:tcW w:w="740" w:type="dxa"/>
            <w:tcBorders>
              <w:top w:val="single" w:sz="4" w:space="0" w:color="auto"/>
              <w:left w:val="single" w:sz="4" w:space="0" w:color="auto"/>
              <w:bottom w:val="single" w:sz="4" w:space="0" w:color="auto"/>
              <w:right w:val="single" w:sz="4" w:space="0" w:color="auto"/>
            </w:tcBorders>
            <w:shd w:val="clear" w:color="auto" w:fill="00B0F0"/>
          </w:tcPr>
          <w:p w:rsidR="006F314C" w:rsidRDefault="006F314C" w:rsidP="006F314C">
            <w:pPr>
              <w:spacing w:before="120" w:after="0" w:line="240" w:lineRule="auto"/>
              <w:jc w:val="both"/>
            </w:pPr>
          </w:p>
        </w:tc>
        <w:tc>
          <w:tcPr>
            <w:tcW w:w="741" w:type="dxa"/>
            <w:tcBorders>
              <w:top w:val="single" w:sz="4" w:space="0" w:color="auto"/>
              <w:left w:val="single" w:sz="4" w:space="0" w:color="auto"/>
              <w:bottom w:val="single" w:sz="4" w:space="0" w:color="auto"/>
              <w:right w:val="single" w:sz="4" w:space="0" w:color="auto"/>
            </w:tcBorders>
            <w:shd w:val="clear" w:color="auto" w:fill="00B0F0"/>
          </w:tcPr>
          <w:p w:rsidR="006F314C" w:rsidRDefault="006F314C" w:rsidP="006F314C">
            <w:pPr>
              <w:spacing w:before="120" w:after="0" w:line="240" w:lineRule="auto"/>
              <w:jc w:val="both"/>
            </w:pPr>
          </w:p>
        </w:tc>
        <w:tc>
          <w:tcPr>
            <w:tcW w:w="740" w:type="dxa"/>
            <w:tcBorders>
              <w:top w:val="single" w:sz="4" w:space="0" w:color="auto"/>
              <w:left w:val="single" w:sz="4" w:space="0" w:color="auto"/>
              <w:bottom w:val="single" w:sz="4" w:space="0" w:color="auto"/>
              <w:right w:val="single" w:sz="4" w:space="0" w:color="auto"/>
            </w:tcBorders>
            <w:shd w:val="clear" w:color="auto" w:fill="00B0F0"/>
          </w:tcPr>
          <w:p w:rsidR="006F314C" w:rsidRDefault="006F314C" w:rsidP="006F314C">
            <w:pPr>
              <w:spacing w:before="120" w:after="0" w:line="240" w:lineRule="auto"/>
              <w:jc w:val="both"/>
            </w:pPr>
          </w:p>
        </w:tc>
        <w:tc>
          <w:tcPr>
            <w:tcW w:w="7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F314C" w:rsidRDefault="006F314C" w:rsidP="006F314C">
            <w:pPr>
              <w:jc w:val="center"/>
            </w:pPr>
            <w:r w:rsidRPr="00303B23">
              <w:t>**</w:t>
            </w:r>
          </w:p>
        </w:tc>
        <w:tc>
          <w:tcPr>
            <w:tcW w:w="7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F314C" w:rsidRDefault="006F314C" w:rsidP="006F314C">
            <w:pPr>
              <w:jc w:val="center"/>
            </w:pPr>
            <w:r w:rsidRPr="00303B23">
              <w:t>**</w:t>
            </w:r>
          </w:p>
        </w:tc>
        <w:tc>
          <w:tcPr>
            <w:tcW w:w="740" w:type="dxa"/>
            <w:gridSpan w:val="2"/>
            <w:tcBorders>
              <w:top w:val="single" w:sz="4" w:space="0" w:color="auto"/>
              <w:left w:val="single" w:sz="4" w:space="0" w:color="auto"/>
              <w:bottom w:val="single" w:sz="4" w:space="0" w:color="auto"/>
              <w:right w:val="single" w:sz="4" w:space="0" w:color="auto"/>
            </w:tcBorders>
            <w:shd w:val="clear" w:color="auto" w:fill="00B0F0"/>
          </w:tcPr>
          <w:p w:rsidR="006F314C" w:rsidRDefault="006F314C" w:rsidP="006F314C">
            <w:pPr>
              <w:spacing w:before="120" w:after="0" w:line="240" w:lineRule="auto"/>
              <w:jc w:val="both"/>
            </w:pPr>
          </w:p>
        </w:tc>
        <w:tc>
          <w:tcPr>
            <w:tcW w:w="74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6F314C" w:rsidRDefault="006F314C" w:rsidP="006F314C">
            <w:pPr>
              <w:spacing w:before="120" w:after="0" w:line="240" w:lineRule="auto"/>
              <w:jc w:val="both"/>
            </w:pPr>
            <w:r>
              <w:sym w:font="Symbol" w:char="F02A"/>
            </w:r>
            <w:r>
              <w:sym w:font="Symbol" w:char="F02A"/>
            </w:r>
            <w:r>
              <w:sym w:font="Symbol" w:char="F02A"/>
            </w:r>
          </w:p>
        </w:tc>
      </w:tr>
      <w:tr w:rsidR="00AE4A2A" w:rsidTr="00AE4A2A">
        <w:trPr>
          <w:trHeight w:val="273"/>
        </w:trPr>
        <w:tc>
          <w:tcPr>
            <w:tcW w:w="7314" w:type="dxa"/>
            <w:gridSpan w:val="10"/>
            <w:tcBorders>
              <w:top w:val="single" w:sz="4" w:space="0" w:color="auto"/>
              <w:left w:val="nil"/>
              <w:bottom w:val="nil"/>
              <w:right w:val="nil"/>
            </w:tcBorders>
          </w:tcPr>
          <w:p w:rsidR="00AE4A2A" w:rsidRDefault="00AE4A2A">
            <w:pPr>
              <w:spacing w:before="120" w:after="0" w:line="240" w:lineRule="auto"/>
              <w:jc w:val="both"/>
              <w:rPr>
                <w:sz w:val="16"/>
                <w:szCs w:val="16"/>
              </w:rPr>
            </w:pPr>
          </w:p>
        </w:tc>
        <w:tc>
          <w:tcPr>
            <w:tcW w:w="1020" w:type="dxa"/>
            <w:gridSpan w:val="2"/>
            <w:tcBorders>
              <w:top w:val="single" w:sz="4" w:space="0" w:color="auto"/>
              <w:left w:val="nil"/>
              <w:bottom w:val="nil"/>
              <w:right w:val="nil"/>
            </w:tcBorders>
          </w:tcPr>
          <w:p w:rsidR="00AE4A2A" w:rsidRDefault="00AE4A2A">
            <w:pPr>
              <w:spacing w:before="120" w:after="0" w:line="240" w:lineRule="auto"/>
              <w:jc w:val="both"/>
              <w:rPr>
                <w:sz w:val="16"/>
                <w:szCs w:val="16"/>
              </w:rPr>
            </w:pPr>
          </w:p>
        </w:tc>
        <w:tc>
          <w:tcPr>
            <w:tcW w:w="1019" w:type="dxa"/>
            <w:gridSpan w:val="3"/>
            <w:tcBorders>
              <w:top w:val="single" w:sz="4" w:space="0" w:color="auto"/>
              <w:left w:val="nil"/>
              <w:bottom w:val="nil"/>
              <w:right w:val="nil"/>
            </w:tcBorders>
          </w:tcPr>
          <w:p w:rsidR="00AE4A2A" w:rsidRDefault="00AE4A2A">
            <w:pPr>
              <w:spacing w:before="120" w:after="0" w:line="240" w:lineRule="auto"/>
              <w:jc w:val="both"/>
              <w:rPr>
                <w:sz w:val="16"/>
                <w:szCs w:val="16"/>
              </w:rPr>
            </w:pPr>
          </w:p>
        </w:tc>
      </w:tr>
      <w:tr w:rsidR="00AE4A2A" w:rsidTr="00AE4A2A">
        <w:trPr>
          <w:gridAfter w:val="4"/>
          <w:wAfter w:w="1558" w:type="dxa"/>
          <w:trHeight w:val="371"/>
        </w:trPr>
        <w:tc>
          <w:tcPr>
            <w:tcW w:w="7055" w:type="dxa"/>
            <w:gridSpan w:val="9"/>
            <w:vMerge w:val="restart"/>
            <w:tcBorders>
              <w:top w:val="nil"/>
              <w:left w:val="nil"/>
              <w:bottom w:val="nil"/>
              <w:right w:val="single" w:sz="4" w:space="0" w:color="auto"/>
            </w:tcBorders>
            <w:vAlign w:val="center"/>
            <w:hideMark/>
          </w:tcPr>
          <w:p w:rsidR="00AE4A2A" w:rsidRDefault="00AE4A2A">
            <w:pPr>
              <w:spacing w:before="120" w:after="0" w:line="240" w:lineRule="auto"/>
              <w:rPr>
                <w:sz w:val="24"/>
                <w:szCs w:val="24"/>
              </w:rPr>
            </w:pPr>
            <w:r>
              <w:rPr>
                <w:sz w:val="24"/>
                <w:szCs w:val="24"/>
              </w:rPr>
              <w:t xml:space="preserve">Обязательное введение обновленных ФГОС </w:t>
            </w:r>
          </w:p>
          <w:p w:rsidR="00AE4A2A" w:rsidRDefault="00AE4A2A">
            <w:pPr>
              <w:spacing w:before="120" w:after="0" w:line="240" w:lineRule="auto"/>
            </w:pPr>
            <w:r>
              <w:rPr>
                <w:sz w:val="24"/>
                <w:szCs w:val="24"/>
              </w:rPr>
              <w:t>Введение обновленных ФГОС по мере готовности</w:t>
            </w:r>
          </w:p>
        </w:tc>
        <w:tc>
          <w:tcPr>
            <w:tcW w:w="740" w:type="dxa"/>
            <w:gridSpan w:val="2"/>
            <w:tcBorders>
              <w:top w:val="single" w:sz="4" w:space="0" w:color="auto"/>
              <w:left w:val="single" w:sz="4" w:space="0" w:color="auto"/>
              <w:bottom w:val="single" w:sz="4" w:space="0" w:color="auto"/>
              <w:right w:val="single" w:sz="4" w:space="0" w:color="auto"/>
            </w:tcBorders>
            <w:shd w:val="clear" w:color="auto" w:fill="00B0F0"/>
          </w:tcPr>
          <w:p w:rsidR="00AE4A2A" w:rsidRDefault="00AE4A2A">
            <w:pPr>
              <w:spacing w:before="120" w:after="0" w:line="240" w:lineRule="auto"/>
              <w:jc w:val="both"/>
            </w:pPr>
          </w:p>
        </w:tc>
      </w:tr>
      <w:tr w:rsidR="00AE4A2A" w:rsidTr="00AE4A2A">
        <w:trPr>
          <w:gridAfter w:val="4"/>
          <w:wAfter w:w="1558" w:type="dxa"/>
          <w:trHeight w:val="268"/>
        </w:trPr>
        <w:tc>
          <w:tcPr>
            <w:tcW w:w="0" w:type="auto"/>
            <w:gridSpan w:val="9"/>
            <w:vMerge/>
            <w:tcBorders>
              <w:top w:val="nil"/>
              <w:left w:val="nil"/>
              <w:bottom w:val="nil"/>
              <w:right w:val="single" w:sz="4" w:space="0" w:color="auto"/>
            </w:tcBorders>
            <w:vAlign w:val="center"/>
            <w:hideMark/>
          </w:tcPr>
          <w:p w:rsidR="00AE4A2A" w:rsidRDefault="00AE4A2A">
            <w:pPr>
              <w:spacing w:after="0" w:line="240" w:lineRule="auto"/>
            </w:pPr>
          </w:p>
        </w:tc>
        <w:tc>
          <w:tcPr>
            <w:tcW w:w="7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E4A2A" w:rsidRDefault="006F314C">
            <w:pPr>
              <w:spacing w:before="120" w:after="0" w:line="240" w:lineRule="auto"/>
              <w:jc w:val="center"/>
            </w:pPr>
            <w:r>
              <w:t>**</w:t>
            </w:r>
          </w:p>
        </w:tc>
      </w:tr>
      <w:tr w:rsidR="00AE4A2A" w:rsidTr="00AE4A2A">
        <w:trPr>
          <w:gridAfter w:val="4"/>
          <w:wAfter w:w="1558" w:type="dxa"/>
          <w:trHeight w:val="455"/>
        </w:trPr>
        <w:tc>
          <w:tcPr>
            <w:tcW w:w="7055" w:type="dxa"/>
            <w:gridSpan w:val="9"/>
            <w:tcBorders>
              <w:top w:val="nil"/>
              <w:left w:val="nil"/>
              <w:bottom w:val="nil"/>
              <w:right w:val="single" w:sz="4" w:space="0" w:color="auto"/>
            </w:tcBorders>
            <w:hideMark/>
          </w:tcPr>
          <w:p w:rsidR="00AE4A2A" w:rsidRDefault="00AE4A2A">
            <w:pPr>
              <w:spacing w:before="120" w:after="0" w:line="240" w:lineRule="auto"/>
              <w:jc w:val="both"/>
              <w:rPr>
                <w:sz w:val="24"/>
                <w:szCs w:val="24"/>
              </w:rPr>
            </w:pPr>
            <w:r>
              <w:rPr>
                <w:sz w:val="24"/>
                <w:szCs w:val="24"/>
              </w:rPr>
              <w:t>Обучение в соответствии с ФГОС СОО до принятия приказа № 732</w:t>
            </w:r>
          </w:p>
        </w:tc>
        <w:tc>
          <w:tcPr>
            <w:tcW w:w="74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AE4A2A" w:rsidRDefault="00AE4A2A">
            <w:pPr>
              <w:spacing w:before="120" w:after="0" w:line="240" w:lineRule="auto"/>
              <w:jc w:val="center"/>
            </w:pPr>
            <w:r>
              <w:sym w:font="Symbol" w:char="F02A"/>
            </w:r>
            <w:r>
              <w:sym w:font="Symbol" w:char="F02A"/>
            </w:r>
            <w:r>
              <w:sym w:font="Symbol" w:char="F02A"/>
            </w:r>
          </w:p>
        </w:tc>
      </w:tr>
    </w:tbl>
    <w:p w:rsidR="00855138" w:rsidRDefault="00855138" w:rsidP="002F651E">
      <w:pPr>
        <w:pBdr>
          <w:left w:val="single" w:sz="4" w:space="4" w:color="auto"/>
        </w:pBdr>
        <w:shd w:val="clear" w:color="auto" w:fill="FFFFFF"/>
        <w:spacing w:before="240" w:after="0" w:line="240" w:lineRule="auto"/>
        <w:ind w:left="709"/>
        <w:jc w:val="both"/>
        <w:rPr>
          <w:rFonts w:eastAsia="Times New Roman"/>
          <w:b/>
          <w:i/>
          <w:sz w:val="24"/>
          <w:szCs w:val="24"/>
          <w:lang w:eastAsia="ru-RU"/>
        </w:rPr>
      </w:pPr>
      <w:r>
        <w:rPr>
          <w:rFonts w:eastAsia="Times New Roman"/>
          <w:b/>
          <w:i/>
          <w:sz w:val="24"/>
          <w:szCs w:val="24"/>
          <w:lang w:eastAsia="ru-RU"/>
        </w:rPr>
        <w:t>Внимание</w:t>
      </w:r>
    </w:p>
    <w:p w:rsidR="00AE4A2A" w:rsidRPr="00E15325" w:rsidRDefault="00AE4A2A" w:rsidP="002F651E">
      <w:pPr>
        <w:pBdr>
          <w:left w:val="single" w:sz="4" w:space="4" w:color="auto"/>
        </w:pBdr>
        <w:spacing w:before="120" w:after="0" w:line="240" w:lineRule="auto"/>
        <w:ind w:left="709"/>
        <w:jc w:val="both"/>
      </w:pPr>
      <w:r w:rsidRPr="00E15325">
        <w:t xml:space="preserve">11 </w:t>
      </w:r>
      <w:r w:rsidR="004026C6" w:rsidRPr="00E15325">
        <w:t xml:space="preserve">класс: учебный план не меняется в 2023/24 учебном году, при этом </w:t>
      </w:r>
      <w:r w:rsidRPr="00E15325">
        <w:t>содержание учебных предметов и планируемые результаты приводятся в соответствие ФОП СОО</w:t>
      </w:r>
      <w:r w:rsidR="004026C6" w:rsidRPr="00E15325">
        <w:t xml:space="preserve"> (п.27.20 ФОП СОО)</w:t>
      </w:r>
      <w:r w:rsidR="004026C6" w:rsidRPr="00E15325">
        <w:rPr>
          <w:rStyle w:val="a7"/>
        </w:rPr>
        <w:footnoteReference w:id="12"/>
      </w:r>
      <w:r w:rsidR="004026C6" w:rsidRPr="00E15325">
        <w:t xml:space="preserve"> </w:t>
      </w:r>
    </w:p>
    <w:p w:rsidR="00AE4A2A" w:rsidRDefault="00AE4A2A" w:rsidP="00AE4A2A">
      <w:pPr>
        <w:spacing w:after="0" w:line="240" w:lineRule="auto"/>
        <w:ind w:firstLine="992"/>
        <w:jc w:val="both"/>
      </w:pPr>
    </w:p>
    <w:p w:rsidR="00AE4A2A" w:rsidRDefault="00AE4A2A" w:rsidP="00AE4A2A">
      <w:pPr>
        <w:spacing w:after="0" w:line="240" w:lineRule="auto"/>
        <w:ind w:firstLine="992"/>
        <w:jc w:val="both"/>
      </w:pPr>
      <w:r w:rsidRPr="002F651E">
        <w:rPr>
          <w:b/>
        </w:rPr>
        <w:t>Для обучающихся с ограниченными возможностями здоровья</w:t>
      </w:r>
      <w:r>
        <w:t xml:space="preserve"> (далее по тексту – ОВЗ) на уровне начального и основного общего образования утверждены федеральная адаптированная образовательная программа начального общего образования для обучающихся с ограниченными возможностями здоровья</w:t>
      </w:r>
      <w:r>
        <w:rPr>
          <w:rStyle w:val="a7"/>
        </w:rPr>
        <w:footnoteReference w:id="13"/>
      </w:r>
      <w:r>
        <w:t>, федеральная адаптированная образовательная программа основного общего образования для обучающихся с ограниченными возможностями здоровья</w:t>
      </w:r>
      <w:r>
        <w:rPr>
          <w:rStyle w:val="a7"/>
        </w:rPr>
        <w:footnoteReference w:id="14"/>
      </w:r>
      <w:r>
        <w:t xml:space="preserve"> (далее по тексту – ФАОП НОО для ОВЗ, ФАОП </w:t>
      </w:r>
      <w:r>
        <w:lastRenderedPageBreak/>
        <w:t>ООО для ОВЗ). ФАОП для ОВЗ предусматривают варианты для обучающихся с нарушениями слуха, слепых, слабовидящих, для обучающихся с тяжелыми нарушениями речи, с нарушениями опорно-двигательного аппарата, с задержкой психического развития, с расстройствами аутистического спектра.</w:t>
      </w:r>
    </w:p>
    <w:p w:rsidR="006A0F7A" w:rsidRDefault="00AE4A2A" w:rsidP="006A0F7A">
      <w:pPr>
        <w:spacing w:after="0" w:line="240" w:lineRule="auto"/>
        <w:ind w:firstLine="992"/>
        <w:jc w:val="both"/>
      </w:pPr>
      <w:r>
        <w:t>С 1 сентября 2023 г. преподавание учебных предметов для обучающихся с умственной отсталостью (интеллектуальными нарушениями) осуществляется согласно утвержденным федеральным адаптированным основным общеобразовательным программам для обучающихся с умственной отсталостью (интеллектуальными нарушениями)</w:t>
      </w:r>
      <w:r>
        <w:rPr>
          <w:rStyle w:val="a7"/>
        </w:rPr>
        <w:footnoteReference w:id="15"/>
      </w:r>
      <w:r>
        <w:t xml:space="preserve"> (далее по тексту – ФАОП с умственной отсталостью, интеллектуальными нарушениями), ФАОП ООО для обучающихся ОВЗ, ФАОП для обучающихся с умственной отсталостью (интеллектуальными нарушениями)</w:t>
      </w:r>
      <w:r>
        <w:rPr>
          <w:rStyle w:val="a7"/>
        </w:rPr>
        <w:footnoteReference w:id="16"/>
      </w:r>
      <w:r>
        <w:t>.</w:t>
      </w:r>
      <w:r w:rsidR="005C26A6">
        <w:t xml:space="preserve"> </w:t>
      </w:r>
    </w:p>
    <w:p w:rsidR="006A0F7A" w:rsidRDefault="006A0F7A" w:rsidP="000E7BDC">
      <w:pPr>
        <w:spacing w:after="120" w:line="240" w:lineRule="auto"/>
        <w:ind w:firstLine="992"/>
        <w:jc w:val="both"/>
      </w:pPr>
      <w:r w:rsidRPr="006A0F7A">
        <w:t>В ФАОП НОО и ООО прописали требования к школьным АООП. Например, АООП должны обеспечивать коррекцию нарушений развития и социальную адаптацию школьников. На уровне НОО школам необходимо привести адаптированные образовательные программы в соответствие с ФГОС НОО обучающихся с ОВЗ и ФАОП НОО. АООП ООО необходимо скорректировать под ФГОС ООО и ФАОП ООО. При этом содержание и планируемые результаты каждой АООП должны быть не ниже ФАОП уровня образования. Кроме того, на уровне ООО при реализации любого варианта ФАОП необходимо применять федеральные рабочие программы по русскому языку, литературе, истории, обществознанию, географии и ОБЖ.</w:t>
      </w:r>
      <w:bookmarkStart w:id="0" w:name="_GoBack"/>
      <w:bookmarkEnd w:id="0"/>
    </w:p>
    <w:p w:rsidR="00E27F28" w:rsidRDefault="000C0C28" w:rsidP="00E27F28">
      <w:pPr>
        <w:pBdr>
          <w:top w:val="single" w:sz="4" w:space="1" w:color="auto"/>
          <w:bottom w:val="single" w:sz="4" w:space="1" w:color="auto"/>
        </w:pBdr>
        <w:shd w:val="clear" w:color="auto" w:fill="E2EFD9" w:themeFill="accent6" w:themeFillTint="33"/>
        <w:spacing w:after="0" w:line="240" w:lineRule="auto"/>
        <w:jc w:val="center"/>
        <w:outlineLvl w:val="1"/>
        <w:rPr>
          <w:rFonts w:eastAsia="Times New Roman"/>
          <w:b/>
          <w:bCs/>
          <w:kern w:val="36"/>
          <w:sz w:val="30"/>
          <w:szCs w:val="30"/>
          <w:lang w:eastAsia="ru-RU"/>
        </w:rPr>
      </w:pPr>
      <w:r>
        <w:rPr>
          <w:rFonts w:eastAsia="Times New Roman"/>
          <w:b/>
          <w:bCs/>
          <w:kern w:val="36"/>
          <w:sz w:val="30"/>
          <w:szCs w:val="30"/>
          <w:lang w:eastAsia="ru-RU"/>
        </w:rPr>
        <w:t xml:space="preserve">Изменения, которые надо внедрить в работу школы </w:t>
      </w:r>
    </w:p>
    <w:p w:rsidR="004026C6" w:rsidRDefault="000C0C28" w:rsidP="00E27F28">
      <w:pPr>
        <w:pBdr>
          <w:top w:val="single" w:sz="4" w:space="1" w:color="auto"/>
          <w:bottom w:val="single" w:sz="4" w:space="1" w:color="auto"/>
        </w:pBdr>
        <w:shd w:val="clear" w:color="auto" w:fill="E2EFD9" w:themeFill="accent6" w:themeFillTint="33"/>
        <w:spacing w:after="0" w:line="240" w:lineRule="auto"/>
        <w:jc w:val="center"/>
        <w:outlineLvl w:val="1"/>
      </w:pPr>
      <w:r>
        <w:rPr>
          <w:rFonts w:eastAsia="Times New Roman"/>
          <w:b/>
          <w:bCs/>
          <w:kern w:val="36"/>
          <w:sz w:val="30"/>
          <w:szCs w:val="30"/>
          <w:lang w:eastAsia="ru-RU"/>
        </w:rPr>
        <w:t>из</w:t>
      </w:r>
      <w:r>
        <w:rPr>
          <w:rFonts w:eastAsia="Times New Roman"/>
          <w:b/>
          <w:bCs/>
          <w:kern w:val="36"/>
          <w:sz w:val="30"/>
          <w:szCs w:val="30"/>
          <w:lang w:eastAsia="ru-RU"/>
        </w:rPr>
        <w:noBreakHyphen/>
        <w:t>за введения ФООП</w:t>
      </w:r>
    </w:p>
    <w:p w:rsidR="00AE4A2A" w:rsidRDefault="00AE4A2A" w:rsidP="00473C07">
      <w:pPr>
        <w:spacing w:before="240" w:after="0" w:line="240" w:lineRule="auto"/>
        <w:ind w:firstLine="851"/>
        <w:jc w:val="both"/>
      </w:pPr>
      <w:r>
        <w:t xml:space="preserve">Обращаем внимание на исключение из нормативных документов понятия </w:t>
      </w:r>
      <w:r w:rsidR="00B96429">
        <w:t>«</w:t>
      </w:r>
      <w:r>
        <w:t>Примерная основная образовательная программа</w:t>
      </w:r>
      <w:r w:rsidR="00B96429">
        <w:t>»</w:t>
      </w:r>
      <w:r>
        <w:t xml:space="preserve">, </w:t>
      </w:r>
      <w:r w:rsidR="00B96429">
        <w:t>«</w:t>
      </w:r>
      <w:r>
        <w:t>Примерные рабочие программы</w:t>
      </w:r>
      <w:r w:rsidR="00B96429">
        <w:t>»</w:t>
      </w:r>
      <w:r>
        <w:t xml:space="preserve"> по учебным предметам, учебным курсам, модулям</w:t>
      </w:r>
      <w:r>
        <w:rPr>
          <w:rStyle w:val="a7"/>
        </w:rPr>
        <w:footnoteReference w:id="17"/>
      </w:r>
      <w:r>
        <w:t xml:space="preserve">. В настоящее время в сфере образования используются понятия </w:t>
      </w:r>
      <w:r w:rsidR="00B96429">
        <w:t>«</w:t>
      </w:r>
      <w:r w:rsidRPr="00994C6B">
        <w:t xml:space="preserve">Федеральная </w:t>
      </w:r>
      <w:r w:rsidR="00994C6B" w:rsidRPr="00994C6B">
        <w:t xml:space="preserve">основная </w:t>
      </w:r>
      <w:r w:rsidRPr="00994C6B">
        <w:t>образовательная программа</w:t>
      </w:r>
      <w:r w:rsidR="00B96429" w:rsidRPr="00994C6B">
        <w:t>»</w:t>
      </w:r>
      <w:r>
        <w:t xml:space="preserve">, </w:t>
      </w:r>
      <w:r w:rsidR="00B96429">
        <w:t>«</w:t>
      </w:r>
      <w:r>
        <w:t>Федеральная рабочая программа</w:t>
      </w:r>
      <w:r w:rsidR="00B96429">
        <w:t>»</w:t>
      </w:r>
      <w:r>
        <w:t>.</w:t>
      </w:r>
    </w:p>
    <w:p w:rsidR="00AE4A2A" w:rsidRDefault="00AE4A2A" w:rsidP="00473C07">
      <w:pPr>
        <w:spacing w:after="0" w:line="240" w:lineRule="auto"/>
        <w:ind w:firstLine="851"/>
        <w:jc w:val="both"/>
      </w:pPr>
      <w:r>
        <w:t xml:space="preserve">В соответствии с пунктом 4 статьи 3 Федерального закона № 371-ФЗ </w:t>
      </w:r>
      <w:r w:rsidR="00B96429">
        <w:t>«</w:t>
      </w:r>
      <w:r>
        <w:t xml:space="preserve">О внесении изменений в Федеральный закон </w:t>
      </w:r>
      <w:r w:rsidR="00B96429">
        <w:t>«</w:t>
      </w:r>
      <w:r>
        <w:t>Об образовании в Российской Федерации</w:t>
      </w:r>
      <w:r w:rsidR="00B96429">
        <w:t>»</w:t>
      </w:r>
      <w:r>
        <w:t xml:space="preserve"> и статьи 1 Федерального закона </w:t>
      </w:r>
      <w:r w:rsidR="00B96429">
        <w:t>«</w:t>
      </w:r>
      <w:r>
        <w:t>Об обязательных требованиях в Российской Федерации</w:t>
      </w:r>
      <w:r w:rsidR="00B96429">
        <w:t>»</w:t>
      </w:r>
      <w:r>
        <w:t>, основные общеобразовательные программы всех общеобразовательных организаций Российской Федерации подлежат приведению в соотве</w:t>
      </w:r>
      <w:r w:rsidR="001B3FC8">
        <w:t>тствие с федеральными основными</w:t>
      </w:r>
      <w:r w:rsidR="001B3FC8" w:rsidRPr="001B3FC8">
        <w:t xml:space="preserve"> </w:t>
      </w:r>
      <w:r w:rsidR="001B3FC8" w:rsidRPr="00994C6B">
        <w:t>общеобразовательными</w:t>
      </w:r>
      <w:r w:rsidR="001B3FC8">
        <w:t xml:space="preserve"> </w:t>
      </w:r>
      <w:r>
        <w:t>программами не позднее 1 сентября 2023 г.</w:t>
      </w:r>
    </w:p>
    <w:p w:rsidR="000C0C28" w:rsidRDefault="00AE4A2A" w:rsidP="00473C07">
      <w:pPr>
        <w:spacing w:after="0" w:line="240" w:lineRule="auto"/>
        <w:ind w:firstLine="851"/>
        <w:jc w:val="both"/>
      </w:pPr>
      <w:r>
        <w:lastRenderedPageBreak/>
        <w:t>В соответствии с пунктом 10.1. статьи 2 Федерального закона 273-ФЗ ФО</w:t>
      </w:r>
      <w:r w:rsidR="001B3FC8">
        <w:t>О</w:t>
      </w:r>
      <w:r>
        <w:t xml:space="preserve">П включают учебно-методическую документацию: </w:t>
      </w:r>
    </w:p>
    <w:p w:rsidR="000C0C28" w:rsidRDefault="00AE4A2A" w:rsidP="000C0C28">
      <w:pPr>
        <w:pStyle w:val="a6"/>
        <w:numPr>
          <w:ilvl w:val="0"/>
          <w:numId w:val="10"/>
        </w:numPr>
        <w:spacing w:after="0" w:line="240" w:lineRule="auto"/>
        <w:jc w:val="both"/>
      </w:pPr>
      <w:r>
        <w:t xml:space="preserve">федеральный учебный план, </w:t>
      </w:r>
    </w:p>
    <w:p w:rsidR="000C0C28" w:rsidRDefault="00AE4A2A" w:rsidP="000C0C28">
      <w:pPr>
        <w:pStyle w:val="a6"/>
        <w:numPr>
          <w:ilvl w:val="0"/>
          <w:numId w:val="10"/>
        </w:numPr>
        <w:spacing w:after="0" w:line="240" w:lineRule="auto"/>
        <w:jc w:val="both"/>
      </w:pPr>
      <w:r>
        <w:t xml:space="preserve">федеральный календарный учебный график, </w:t>
      </w:r>
    </w:p>
    <w:p w:rsidR="000C0C28" w:rsidRDefault="00AE4A2A" w:rsidP="000C0C28">
      <w:pPr>
        <w:pStyle w:val="a6"/>
        <w:numPr>
          <w:ilvl w:val="0"/>
          <w:numId w:val="10"/>
        </w:numPr>
        <w:spacing w:after="0" w:line="240" w:lineRule="auto"/>
        <w:jc w:val="both"/>
      </w:pPr>
      <w:r>
        <w:t xml:space="preserve">федеральные рабочие программы учебных предметов, </w:t>
      </w:r>
    </w:p>
    <w:p w:rsidR="000C0C28" w:rsidRDefault="00AE4A2A" w:rsidP="000C0C28">
      <w:pPr>
        <w:pStyle w:val="a6"/>
        <w:numPr>
          <w:ilvl w:val="0"/>
          <w:numId w:val="10"/>
        </w:numPr>
        <w:spacing w:after="0" w:line="240" w:lineRule="auto"/>
        <w:jc w:val="both"/>
      </w:pPr>
      <w:r>
        <w:t xml:space="preserve">федеральную рабочую программу воспитания, </w:t>
      </w:r>
    </w:p>
    <w:p w:rsidR="00AE4A2A" w:rsidRDefault="00AE4A2A" w:rsidP="000C0C28">
      <w:pPr>
        <w:pStyle w:val="a6"/>
        <w:numPr>
          <w:ilvl w:val="0"/>
          <w:numId w:val="10"/>
        </w:numPr>
        <w:spacing w:after="0" w:line="240" w:lineRule="auto"/>
        <w:jc w:val="both"/>
      </w:pPr>
      <w:r>
        <w:t>федеральный календарный план воспитательной работы.</w:t>
      </w:r>
    </w:p>
    <w:p w:rsidR="00AE4A2A" w:rsidRDefault="00AE4A2A" w:rsidP="00473C07">
      <w:pPr>
        <w:spacing w:before="120" w:after="0" w:line="240" w:lineRule="auto"/>
        <w:ind w:firstLine="851"/>
        <w:jc w:val="both"/>
      </w:pPr>
      <w:r>
        <w:t xml:space="preserve">Согласно части 6.4. статьи 12 Федерального закона №273-ФЗ общеобразовательные организации вправе непосредственно применять при реализации соответствующих основных общеобразовательных программ ФОП </w:t>
      </w:r>
      <w:r w:rsidRPr="00994C6B">
        <w:t>начального</w:t>
      </w:r>
      <w:r w:rsidR="001B3FC8" w:rsidRPr="00994C6B">
        <w:t xml:space="preserve"> общего</w:t>
      </w:r>
      <w:r w:rsidRPr="00994C6B">
        <w:t>, основного</w:t>
      </w:r>
      <w:r w:rsidR="001B3FC8" w:rsidRPr="00994C6B">
        <w:t xml:space="preserve"> общего</w:t>
      </w:r>
      <w:r w:rsidRPr="00994C6B">
        <w:t xml:space="preserve"> и среднего</w:t>
      </w:r>
      <w:r>
        <w:t xml:space="preserve"> общего образования.</w:t>
      </w:r>
    </w:p>
    <w:p w:rsidR="000C0C28" w:rsidRDefault="000C0C28" w:rsidP="000C0C28">
      <w:pPr>
        <w:pBdr>
          <w:left w:val="single" w:sz="4" w:space="4" w:color="auto"/>
        </w:pBdr>
        <w:shd w:val="clear" w:color="auto" w:fill="FFFFFF"/>
        <w:spacing w:before="240" w:after="0" w:line="240" w:lineRule="auto"/>
        <w:ind w:left="709"/>
        <w:jc w:val="both"/>
        <w:rPr>
          <w:rFonts w:eastAsia="Times New Roman"/>
          <w:b/>
          <w:i/>
          <w:sz w:val="24"/>
          <w:szCs w:val="24"/>
          <w:lang w:eastAsia="ru-RU"/>
        </w:rPr>
      </w:pPr>
      <w:r>
        <w:rPr>
          <w:rFonts w:eastAsia="Times New Roman"/>
          <w:b/>
          <w:i/>
          <w:sz w:val="24"/>
          <w:szCs w:val="24"/>
          <w:lang w:eastAsia="ru-RU"/>
        </w:rPr>
        <w:t>Внимание</w:t>
      </w:r>
    </w:p>
    <w:p w:rsidR="00AE4A2A" w:rsidRDefault="000C0C28" w:rsidP="000C0C28">
      <w:pPr>
        <w:pBdr>
          <w:left w:val="single" w:sz="4" w:space="4" w:color="auto"/>
        </w:pBdr>
        <w:spacing w:after="120" w:line="240" w:lineRule="auto"/>
        <w:ind w:left="709"/>
        <w:jc w:val="both"/>
      </w:pPr>
      <w:r>
        <w:t>О</w:t>
      </w:r>
      <w:r w:rsidR="00AE4A2A">
        <w:t xml:space="preserve">бщеобразовательные организации согласно части 6.3 статьи 12 Федерального закона №273-ФЗ в обязательном порядке используют федеральные рабочие программы по учебным предметам </w:t>
      </w:r>
      <w:r w:rsidR="00B96429">
        <w:t>«</w:t>
      </w:r>
      <w:r w:rsidR="00AE4A2A">
        <w:t>Русский язык</w:t>
      </w:r>
      <w:r w:rsidR="00B96429">
        <w:t>»</w:t>
      </w:r>
      <w:r w:rsidR="00AE4A2A">
        <w:t xml:space="preserve">, </w:t>
      </w:r>
      <w:r w:rsidR="00B96429">
        <w:t>«</w:t>
      </w:r>
      <w:r w:rsidR="00AE4A2A">
        <w:t>Литературное чтение</w:t>
      </w:r>
      <w:r w:rsidR="00B96429">
        <w:t>»</w:t>
      </w:r>
      <w:r w:rsidR="00AE4A2A">
        <w:t xml:space="preserve"> и </w:t>
      </w:r>
      <w:r w:rsidR="00B96429">
        <w:t>«</w:t>
      </w:r>
      <w:r w:rsidR="00AE4A2A">
        <w:t>Окружающий мир</w:t>
      </w:r>
      <w:r w:rsidR="00B96429">
        <w:t>»</w:t>
      </w:r>
      <w:r w:rsidR="00AE4A2A">
        <w:t xml:space="preserve"> (начальное общее образование), </w:t>
      </w:r>
      <w:r w:rsidR="00B96429">
        <w:t>«</w:t>
      </w:r>
      <w:r w:rsidR="00AE4A2A">
        <w:t>Русский язык</w:t>
      </w:r>
      <w:r w:rsidR="00B96429">
        <w:t>»</w:t>
      </w:r>
      <w:r w:rsidR="00AE4A2A">
        <w:t xml:space="preserve">, </w:t>
      </w:r>
      <w:r w:rsidR="00B96429">
        <w:t>«</w:t>
      </w:r>
      <w:r w:rsidR="00AE4A2A">
        <w:t>Литература</w:t>
      </w:r>
      <w:r w:rsidR="00B96429">
        <w:t>»</w:t>
      </w:r>
      <w:r w:rsidR="00AE4A2A">
        <w:t xml:space="preserve">, </w:t>
      </w:r>
      <w:r w:rsidR="00B96429">
        <w:t>«</w:t>
      </w:r>
      <w:r w:rsidR="00AE4A2A">
        <w:t>История</w:t>
      </w:r>
      <w:r w:rsidR="00B96429">
        <w:t>»</w:t>
      </w:r>
      <w:r w:rsidR="00AE4A2A">
        <w:t xml:space="preserve">, </w:t>
      </w:r>
      <w:r w:rsidR="00B96429">
        <w:t>«</w:t>
      </w:r>
      <w:r w:rsidR="00AE4A2A">
        <w:t>Обществознание</w:t>
      </w:r>
      <w:r w:rsidR="00B96429">
        <w:t>»</w:t>
      </w:r>
      <w:r w:rsidR="00AE4A2A">
        <w:t xml:space="preserve">, </w:t>
      </w:r>
      <w:r w:rsidR="00B96429">
        <w:t>«</w:t>
      </w:r>
      <w:r w:rsidR="00AE4A2A">
        <w:t>География</w:t>
      </w:r>
      <w:r w:rsidR="00B96429">
        <w:t>»</w:t>
      </w:r>
      <w:r w:rsidR="00AE4A2A">
        <w:t xml:space="preserve"> и </w:t>
      </w:r>
      <w:r w:rsidR="00B96429">
        <w:t>«</w:t>
      </w:r>
      <w:r w:rsidR="00AE4A2A">
        <w:t>Основы безопасности жизнедеятельности</w:t>
      </w:r>
      <w:r w:rsidR="00B96429">
        <w:t>»</w:t>
      </w:r>
      <w:r w:rsidR="00AE4A2A">
        <w:t xml:space="preserve"> (основное общее и среднее общее образование).</w:t>
      </w:r>
    </w:p>
    <w:p w:rsidR="00AE4A2A" w:rsidRDefault="00AE4A2A" w:rsidP="00AE4A2A">
      <w:pPr>
        <w:spacing w:after="0" w:line="240" w:lineRule="auto"/>
        <w:ind w:firstLine="992"/>
        <w:jc w:val="both"/>
      </w:pPr>
      <w:r>
        <w:t>При этом федеральные рабочие программы по остальным учебным предметам могут использоваться как в неизменном виде, так и в качестве основы для разработки педагогическими работниками рабочих программ с учетом имеющегося опыта реализации углублённого изучения предмета.</w:t>
      </w:r>
    </w:p>
    <w:p w:rsidR="000C0C28" w:rsidRDefault="00AE4A2A" w:rsidP="00473C07">
      <w:pPr>
        <w:spacing w:after="0" w:line="240" w:lineRule="auto"/>
        <w:ind w:firstLine="851"/>
        <w:jc w:val="both"/>
      </w:pPr>
      <w:r>
        <w:t>Педагоги вправе использовать федеральные рабочие программы по учебным предметам, курсам, модулям без изменений</w:t>
      </w:r>
      <w:r>
        <w:rPr>
          <w:rStyle w:val="a7"/>
        </w:rPr>
        <w:footnoteReference w:id="18"/>
      </w:r>
      <w:r>
        <w:t xml:space="preserve">. </w:t>
      </w:r>
    </w:p>
    <w:p w:rsidR="000C0C28" w:rsidRDefault="000C0C28" w:rsidP="000C0C28">
      <w:pPr>
        <w:pBdr>
          <w:left w:val="single" w:sz="4" w:space="1" w:color="auto"/>
        </w:pBdr>
        <w:shd w:val="clear" w:color="auto" w:fill="FFFFFF"/>
        <w:spacing w:before="240" w:after="0" w:line="240" w:lineRule="auto"/>
        <w:ind w:left="709"/>
        <w:jc w:val="both"/>
        <w:rPr>
          <w:rFonts w:eastAsia="Times New Roman"/>
          <w:b/>
          <w:i/>
          <w:sz w:val="24"/>
          <w:szCs w:val="24"/>
          <w:lang w:eastAsia="ru-RU"/>
        </w:rPr>
      </w:pPr>
      <w:r>
        <w:rPr>
          <w:rFonts w:eastAsia="Times New Roman"/>
          <w:b/>
          <w:i/>
          <w:sz w:val="24"/>
          <w:szCs w:val="24"/>
          <w:lang w:eastAsia="ru-RU"/>
        </w:rPr>
        <w:t>Внимание</w:t>
      </w:r>
    </w:p>
    <w:p w:rsidR="000C0C28" w:rsidRDefault="00E27F28" w:rsidP="000C0C28">
      <w:pPr>
        <w:pBdr>
          <w:left w:val="single" w:sz="4" w:space="1" w:color="auto"/>
        </w:pBdr>
        <w:spacing w:after="120" w:line="240" w:lineRule="auto"/>
        <w:ind w:left="709"/>
        <w:jc w:val="both"/>
      </w:pPr>
      <w:r>
        <w:t xml:space="preserve">В </w:t>
      </w:r>
      <w:r w:rsidR="00AE4A2A">
        <w:t>федеральной рабочей программе</w:t>
      </w:r>
      <w:r>
        <w:t xml:space="preserve"> отсутствует</w:t>
      </w:r>
      <w:r w:rsidR="00AE4A2A">
        <w:t xml:space="preserve"> тематическо</w:t>
      </w:r>
      <w:r>
        <w:t>е</w:t>
      </w:r>
      <w:r w:rsidR="00AE4A2A">
        <w:t xml:space="preserve"> планирования, которое является обязательным компонентом программы в соответствии с ФГОС общего образования</w:t>
      </w:r>
      <w:r w:rsidR="00AE4A2A">
        <w:rPr>
          <w:rStyle w:val="a7"/>
        </w:rPr>
        <w:footnoteReference w:id="19"/>
      </w:r>
      <w:r w:rsidR="00AE4A2A">
        <w:t xml:space="preserve">. </w:t>
      </w:r>
    </w:p>
    <w:p w:rsidR="000C0C28" w:rsidRPr="000C0C28" w:rsidRDefault="000C0C28" w:rsidP="000C0C28">
      <w:pPr>
        <w:spacing w:after="120" w:line="240" w:lineRule="auto"/>
        <w:ind w:left="709"/>
        <w:jc w:val="both"/>
        <w:rPr>
          <w:b/>
          <w:i/>
          <w:sz w:val="24"/>
          <w:szCs w:val="24"/>
        </w:rPr>
      </w:pPr>
      <w:r w:rsidRPr="000C0C28">
        <w:rPr>
          <w:b/>
          <w:i/>
          <w:sz w:val="24"/>
          <w:szCs w:val="24"/>
        </w:rPr>
        <w:t>Совет</w:t>
      </w:r>
    </w:p>
    <w:p w:rsidR="000C0C28" w:rsidRDefault="00AE4A2A" w:rsidP="000C0C28">
      <w:pPr>
        <w:pBdr>
          <w:left w:val="single" w:sz="4" w:space="4" w:color="auto"/>
        </w:pBdr>
        <w:spacing w:after="120" w:line="240" w:lineRule="auto"/>
        <w:ind w:left="709"/>
        <w:jc w:val="both"/>
      </w:pPr>
      <w:r w:rsidRPr="000C0C28">
        <w:t>Рекомендуем</w:t>
      </w:r>
      <w:r>
        <w:t xml:space="preserve"> проверить наличие в общеобразовательной организации локального акта о структуре рабочей программы по учебным предметам, курсам, модулям. </w:t>
      </w:r>
    </w:p>
    <w:p w:rsidR="00AE4A2A" w:rsidRDefault="00AE4A2A" w:rsidP="00542901">
      <w:pPr>
        <w:spacing w:before="120" w:after="0" w:line="240" w:lineRule="auto"/>
        <w:ind w:firstLine="1134"/>
        <w:jc w:val="both"/>
      </w:pPr>
      <w:r>
        <w:t>Положение о рабочей программе общеобразовательная организация разрабатывает на основании требований обновлённого ФГОС общего образования. Рабочая программа учебного предмета или курса должна содержать три обязательных раздела:</w:t>
      </w:r>
    </w:p>
    <w:p w:rsidR="00AE4A2A" w:rsidRDefault="00AE4A2A" w:rsidP="00AE4A2A">
      <w:pPr>
        <w:spacing w:after="0" w:line="240" w:lineRule="auto"/>
        <w:ind w:firstLine="992"/>
        <w:jc w:val="both"/>
      </w:pPr>
      <w:r>
        <w:lastRenderedPageBreak/>
        <w:t>– содержание учебного предмета, учебного курса (в том числе внеурочной деятельности), учебного модуля;</w:t>
      </w:r>
    </w:p>
    <w:p w:rsidR="00AE4A2A" w:rsidRDefault="00AE4A2A" w:rsidP="00AE4A2A">
      <w:pPr>
        <w:spacing w:after="0" w:line="240" w:lineRule="auto"/>
        <w:ind w:firstLine="992"/>
        <w:jc w:val="both"/>
      </w:pPr>
      <w:r>
        <w:t>– планируемые результаты освоения учебного предмета, учебного курса (в том числе внеурочной деятельности), учебного модуля;</w:t>
      </w:r>
    </w:p>
    <w:p w:rsidR="00AE4A2A" w:rsidRDefault="00AE4A2A" w:rsidP="00AE4A2A">
      <w:pPr>
        <w:spacing w:after="0" w:line="240" w:lineRule="auto"/>
        <w:ind w:firstLine="992"/>
        <w:jc w:val="both"/>
      </w:pPr>
      <w:r>
        <w:t>– 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542901" w:rsidRDefault="00542901" w:rsidP="00542901">
      <w:pPr>
        <w:pBdr>
          <w:left w:val="single" w:sz="4" w:space="4" w:color="auto"/>
        </w:pBdr>
        <w:shd w:val="clear" w:color="auto" w:fill="FFFFFF"/>
        <w:spacing w:before="240" w:after="0" w:line="240" w:lineRule="auto"/>
        <w:ind w:left="709"/>
        <w:jc w:val="both"/>
        <w:rPr>
          <w:rFonts w:eastAsia="Times New Roman"/>
          <w:b/>
          <w:i/>
          <w:sz w:val="24"/>
          <w:szCs w:val="24"/>
          <w:lang w:eastAsia="ru-RU"/>
        </w:rPr>
      </w:pPr>
      <w:r>
        <w:rPr>
          <w:rFonts w:eastAsia="Times New Roman"/>
          <w:b/>
          <w:i/>
          <w:sz w:val="24"/>
          <w:szCs w:val="24"/>
          <w:lang w:eastAsia="ru-RU"/>
        </w:rPr>
        <w:t>Внимание</w:t>
      </w:r>
    </w:p>
    <w:p w:rsidR="00AE4A2A" w:rsidRPr="00473C07" w:rsidRDefault="00AE4A2A" w:rsidP="00542901">
      <w:pPr>
        <w:pBdr>
          <w:left w:val="single" w:sz="4" w:space="4" w:color="auto"/>
        </w:pBdr>
        <w:spacing w:after="240" w:line="240" w:lineRule="auto"/>
        <w:ind w:left="709"/>
        <w:jc w:val="both"/>
      </w:pPr>
      <w:r w:rsidRPr="00473C07">
        <w:t xml:space="preserve">Отбор цифровых образовательных ресурсов при </w:t>
      </w:r>
      <w:r w:rsidR="00542901" w:rsidRPr="00473C07">
        <w:t>создании</w:t>
      </w:r>
      <w:r w:rsidRPr="00473C07">
        <w:t xml:space="preserve"> рабочих программ осуществляется в соответствии с приказом Министерства просвещения Российской Федерации</w:t>
      </w:r>
      <w:r w:rsidRPr="00473C07">
        <w:rPr>
          <w:rStyle w:val="a7"/>
        </w:rPr>
        <w:footnoteReference w:id="20"/>
      </w:r>
      <w:r w:rsidRPr="00473C07">
        <w:t>.</w:t>
      </w:r>
    </w:p>
    <w:p w:rsidR="00473C07" w:rsidRDefault="00CB4D76" w:rsidP="00473C07">
      <w:pPr>
        <w:spacing w:after="120" w:line="240" w:lineRule="auto"/>
        <w:ind w:firstLine="992"/>
        <w:jc w:val="both"/>
      </w:pPr>
      <w:r>
        <w:t>Ф</w:t>
      </w:r>
      <w:r w:rsidR="00AE4A2A">
        <w:t>едеральны</w:t>
      </w:r>
      <w:r>
        <w:t>е</w:t>
      </w:r>
      <w:r w:rsidR="00AE4A2A">
        <w:t xml:space="preserve"> рабочи</w:t>
      </w:r>
      <w:r>
        <w:t>е</w:t>
      </w:r>
      <w:r w:rsidR="00AE4A2A">
        <w:t xml:space="preserve"> программ</w:t>
      </w:r>
      <w:r>
        <w:t>ы</w:t>
      </w:r>
      <w:r w:rsidR="00AE4A2A">
        <w:t xml:space="preserve"> </w:t>
      </w:r>
      <w:r>
        <w:t>включают</w:t>
      </w:r>
      <w:r w:rsidR="00AE4A2A">
        <w:t xml:space="preserve"> пояснительн</w:t>
      </w:r>
      <w:r>
        <w:t>ую</w:t>
      </w:r>
      <w:r w:rsidR="00AE4A2A">
        <w:t xml:space="preserve"> записк</w:t>
      </w:r>
      <w:r>
        <w:t>у</w:t>
      </w:r>
      <w:r w:rsidR="00AE4A2A">
        <w:t>, которую не требует разрабатывать ФГОС общего образования.</w:t>
      </w:r>
      <w:r w:rsidR="0094543E">
        <w:t xml:space="preserve"> Не забудьте отразить этот и другие разделы в локальном акте о структуре рабочей программы по учебным предметам, курсам, модулям.</w:t>
      </w:r>
      <w:r w:rsidR="00AE4A2A">
        <w:t xml:space="preserve"> </w:t>
      </w:r>
    </w:p>
    <w:p w:rsidR="00473C07" w:rsidRPr="00473C07" w:rsidRDefault="00473C07" w:rsidP="00473C07">
      <w:pPr>
        <w:pBdr>
          <w:left w:val="single" w:sz="4" w:space="4" w:color="auto"/>
        </w:pBdr>
        <w:spacing w:after="0" w:line="240" w:lineRule="auto"/>
        <w:ind w:left="709"/>
        <w:jc w:val="both"/>
        <w:rPr>
          <w:b/>
          <w:i/>
          <w:sz w:val="24"/>
          <w:szCs w:val="24"/>
        </w:rPr>
      </w:pPr>
      <w:r w:rsidRPr="00473C07">
        <w:rPr>
          <w:b/>
          <w:i/>
          <w:sz w:val="24"/>
          <w:szCs w:val="24"/>
        </w:rPr>
        <w:t>Внимание</w:t>
      </w:r>
    </w:p>
    <w:p w:rsidR="00AE4A2A" w:rsidRDefault="00AE4A2A" w:rsidP="00473C07">
      <w:pPr>
        <w:pBdr>
          <w:left w:val="single" w:sz="4" w:space="4" w:color="auto"/>
        </w:pBdr>
        <w:spacing w:after="0" w:line="240" w:lineRule="auto"/>
        <w:ind w:left="709"/>
        <w:jc w:val="both"/>
      </w:pPr>
      <w:r>
        <w:t>Если общеобразовательной организацией используется федеральная рабочая программа по учебному предмету, курсу, модулю, то необходимо добавить в нее тематическое планирование. В тематическом планировании необходимо указать количество академических часов, которые отведены на освоение каждой темы.</w:t>
      </w:r>
    </w:p>
    <w:p w:rsidR="00AE4A2A" w:rsidRDefault="00AE4A2A" w:rsidP="00473C07">
      <w:pPr>
        <w:spacing w:before="120" w:after="120" w:line="240" w:lineRule="auto"/>
        <w:ind w:firstLine="992"/>
        <w:jc w:val="both"/>
      </w:pPr>
      <w:r>
        <w:t>Также необходимо добавить примечание об учёте при обучении рабочей программы воспитания</w:t>
      </w:r>
      <w:r>
        <w:rPr>
          <w:rStyle w:val="a7"/>
        </w:rPr>
        <w:footnoteReference w:id="21"/>
      </w:r>
      <w:r>
        <w:t>.</w:t>
      </w:r>
    </w:p>
    <w:p w:rsidR="00542901" w:rsidRPr="00473C07" w:rsidRDefault="00542901" w:rsidP="00D74967">
      <w:pPr>
        <w:pBdr>
          <w:left w:val="single" w:sz="4" w:space="4" w:color="auto"/>
        </w:pBdr>
        <w:spacing w:after="0" w:line="240" w:lineRule="auto"/>
        <w:ind w:left="709"/>
        <w:jc w:val="both"/>
        <w:rPr>
          <w:b/>
          <w:i/>
          <w:sz w:val="24"/>
          <w:szCs w:val="24"/>
        </w:rPr>
      </w:pPr>
      <w:r w:rsidRPr="00473C07">
        <w:rPr>
          <w:b/>
          <w:i/>
          <w:sz w:val="24"/>
          <w:szCs w:val="24"/>
        </w:rPr>
        <w:t>Например,</w:t>
      </w:r>
    </w:p>
    <w:p w:rsidR="00D74967" w:rsidRPr="00D74967" w:rsidRDefault="00D74967" w:rsidP="00D74967">
      <w:pPr>
        <w:pBdr>
          <w:left w:val="single" w:sz="4" w:space="4" w:color="auto"/>
        </w:pBdr>
        <w:spacing w:after="0" w:line="240" w:lineRule="auto"/>
        <w:ind w:left="709"/>
        <w:jc w:val="both"/>
        <w:rPr>
          <w:b/>
          <w:i/>
          <w:sz w:val="24"/>
          <w:szCs w:val="24"/>
        </w:rPr>
      </w:pPr>
      <w:r w:rsidRPr="00D74967">
        <w:rPr>
          <w:b/>
          <w:i/>
          <w:sz w:val="24"/>
          <w:szCs w:val="24"/>
        </w:rPr>
        <w:t>Пояснительная записка</w:t>
      </w:r>
    </w:p>
    <w:p w:rsidR="00542901" w:rsidRDefault="00542901" w:rsidP="00D74967">
      <w:pPr>
        <w:pBdr>
          <w:left w:val="single" w:sz="4" w:space="4" w:color="auto"/>
        </w:pBdr>
        <w:spacing w:after="0" w:line="240" w:lineRule="auto"/>
        <w:ind w:left="709"/>
        <w:jc w:val="both"/>
        <w:rPr>
          <w:sz w:val="24"/>
          <w:szCs w:val="24"/>
          <w:shd w:val="clear" w:color="auto" w:fill="FFFFFF"/>
        </w:rPr>
      </w:pPr>
      <w:r w:rsidRPr="00D74967">
        <w:rPr>
          <w:sz w:val="24"/>
          <w:szCs w:val="24"/>
          <w:shd w:val="clear" w:color="auto" w:fill="FFFFFF"/>
        </w:rPr>
        <w:t xml:space="preserve">Рабочая программа учебного предмета </w:t>
      </w:r>
      <w:r w:rsidR="00B96429">
        <w:rPr>
          <w:sz w:val="24"/>
          <w:szCs w:val="24"/>
          <w:shd w:val="clear" w:color="auto" w:fill="FFFFFF"/>
        </w:rPr>
        <w:t>«</w:t>
      </w:r>
      <w:r w:rsidRPr="00D74967">
        <w:rPr>
          <w:sz w:val="24"/>
          <w:szCs w:val="24"/>
          <w:shd w:val="clear" w:color="auto" w:fill="FFFFFF"/>
        </w:rPr>
        <w:t>Русский язык</w:t>
      </w:r>
      <w:r w:rsidR="00B96429">
        <w:rPr>
          <w:sz w:val="24"/>
          <w:szCs w:val="24"/>
          <w:shd w:val="clear" w:color="auto" w:fill="FFFFFF"/>
        </w:rPr>
        <w:t>»</w:t>
      </w:r>
      <w:r w:rsidRPr="00D74967">
        <w:rPr>
          <w:sz w:val="24"/>
          <w:szCs w:val="24"/>
          <w:shd w:val="clear" w:color="auto" w:fill="FFFFFF"/>
        </w:rPr>
        <w:t xml:space="preserve"> (предметная область </w:t>
      </w:r>
      <w:r w:rsidR="00B96429">
        <w:rPr>
          <w:sz w:val="24"/>
          <w:szCs w:val="24"/>
          <w:shd w:val="clear" w:color="auto" w:fill="FFFFFF"/>
        </w:rPr>
        <w:t>«</w:t>
      </w:r>
      <w:r w:rsidRPr="00D74967">
        <w:rPr>
          <w:sz w:val="24"/>
          <w:szCs w:val="24"/>
          <w:shd w:val="clear" w:color="auto" w:fill="FFFFFF"/>
        </w:rPr>
        <w:t>Русский язык и литературное чтение</w:t>
      </w:r>
      <w:r w:rsidR="00B96429">
        <w:rPr>
          <w:sz w:val="24"/>
          <w:szCs w:val="24"/>
          <w:shd w:val="clear" w:color="auto" w:fill="FFFFFF"/>
        </w:rPr>
        <w:t>»</w:t>
      </w:r>
      <w:r w:rsidRPr="00D74967">
        <w:rPr>
          <w:sz w:val="24"/>
          <w:szCs w:val="24"/>
          <w:shd w:val="clear" w:color="auto" w:fill="FFFFFF"/>
        </w:rPr>
        <w:t xml:space="preserve">)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w:t>
      </w:r>
      <w:r w:rsidRPr="00D74967">
        <w:rPr>
          <w:sz w:val="24"/>
          <w:szCs w:val="24"/>
          <w:shd w:val="clear" w:color="auto" w:fill="FFFFFF"/>
        </w:rPr>
        <w:lastRenderedPageBreak/>
        <w:t xml:space="preserve">образовательной программы начального общего образования (далее – ФОП НОО), Федеральной рабочей программы по учебному предмету </w:t>
      </w:r>
      <w:r w:rsidR="00B96429">
        <w:rPr>
          <w:sz w:val="24"/>
          <w:szCs w:val="24"/>
          <w:shd w:val="clear" w:color="auto" w:fill="FFFFFF"/>
        </w:rPr>
        <w:t>«</w:t>
      </w:r>
      <w:r w:rsidRPr="00D74967">
        <w:rPr>
          <w:sz w:val="24"/>
          <w:szCs w:val="24"/>
          <w:shd w:val="clear" w:color="auto" w:fill="FFFFFF"/>
        </w:rPr>
        <w:t>Русский язык</w:t>
      </w:r>
      <w:r w:rsidR="00B96429">
        <w:rPr>
          <w:sz w:val="24"/>
          <w:szCs w:val="24"/>
          <w:shd w:val="clear" w:color="auto" w:fill="FFFFFF"/>
        </w:rPr>
        <w:t>»</w:t>
      </w:r>
      <w:r w:rsidRPr="00D74967">
        <w:rPr>
          <w:sz w:val="24"/>
          <w:szCs w:val="24"/>
          <w:shd w:val="clear" w:color="auto" w:fill="FFFFFF"/>
        </w:rPr>
        <w:t xml:space="preserve"> (далее – ФРП </w:t>
      </w:r>
      <w:r w:rsidR="00B96429">
        <w:rPr>
          <w:sz w:val="24"/>
          <w:szCs w:val="24"/>
          <w:shd w:val="clear" w:color="auto" w:fill="FFFFFF"/>
        </w:rPr>
        <w:t>«</w:t>
      </w:r>
      <w:r w:rsidRPr="00D74967">
        <w:rPr>
          <w:sz w:val="24"/>
          <w:szCs w:val="24"/>
          <w:shd w:val="clear" w:color="auto" w:fill="FFFFFF"/>
        </w:rPr>
        <w:t>Русский язык</w:t>
      </w:r>
      <w:r w:rsidR="00B96429">
        <w:rPr>
          <w:sz w:val="24"/>
          <w:szCs w:val="24"/>
          <w:shd w:val="clear" w:color="auto" w:fill="FFFFFF"/>
        </w:rPr>
        <w:t>»</w:t>
      </w:r>
      <w:r w:rsidRPr="00D74967">
        <w:rPr>
          <w:sz w:val="24"/>
          <w:szCs w:val="24"/>
          <w:shd w:val="clear" w:color="auto" w:fill="FFFFFF"/>
        </w:rPr>
        <w:t>), а также ориентирована на целевые приоритеты, сформулированные в федеральной рабочей программе воспитания.</w:t>
      </w:r>
    </w:p>
    <w:p w:rsidR="00473C07" w:rsidRPr="00473C07" w:rsidRDefault="00473C07" w:rsidP="00340416">
      <w:pPr>
        <w:pBdr>
          <w:left w:val="single" w:sz="4" w:space="4" w:color="auto"/>
        </w:pBdr>
        <w:spacing w:after="120" w:line="240" w:lineRule="auto"/>
        <w:ind w:left="709"/>
        <w:jc w:val="both"/>
        <w:rPr>
          <w:sz w:val="24"/>
          <w:szCs w:val="24"/>
        </w:rPr>
      </w:pPr>
      <w:r w:rsidRPr="00837553">
        <w:rPr>
          <w:sz w:val="24"/>
          <w:szCs w:val="24"/>
          <w:shd w:val="clear" w:color="auto" w:fill="FFFFFF"/>
        </w:rPr>
        <w:t>&lt;…&gt;</w:t>
      </w:r>
    </w:p>
    <w:p w:rsidR="00AE4A2A" w:rsidRDefault="00AE4A2A" w:rsidP="00340416">
      <w:pPr>
        <w:pStyle w:val="a9"/>
        <w:shd w:val="clear" w:color="auto" w:fill="FFFFFF"/>
        <w:spacing w:before="0" w:beforeAutospacing="0" w:after="120" w:afterAutospacing="0"/>
        <w:ind w:firstLine="851"/>
        <w:jc w:val="both"/>
      </w:pPr>
      <w:r w:rsidRPr="00340416">
        <w:rPr>
          <w:sz w:val="28"/>
          <w:szCs w:val="28"/>
        </w:rPr>
        <w:t xml:space="preserve">Напоминаем, что на сайте </w:t>
      </w:r>
      <w:r w:rsidR="00B96429">
        <w:rPr>
          <w:sz w:val="28"/>
          <w:szCs w:val="28"/>
        </w:rPr>
        <w:t>«</w:t>
      </w:r>
      <w:r w:rsidRPr="00340416">
        <w:rPr>
          <w:sz w:val="28"/>
          <w:szCs w:val="28"/>
        </w:rPr>
        <w:t>Единое содержание общего образования</w:t>
      </w:r>
      <w:r w:rsidR="00B96429">
        <w:rPr>
          <w:sz w:val="28"/>
          <w:szCs w:val="28"/>
        </w:rPr>
        <w:t>»</w:t>
      </w:r>
      <w:r w:rsidRPr="00340416">
        <w:rPr>
          <w:sz w:val="28"/>
          <w:szCs w:val="28"/>
        </w:rPr>
        <w:t xml:space="preserve"> (</w:t>
      </w:r>
      <w:hyperlink r:id="rId8" w:history="1">
        <w:r w:rsidR="00695076" w:rsidRPr="00340416">
          <w:rPr>
            <w:rStyle w:val="a3"/>
            <w:sz w:val="28"/>
            <w:szCs w:val="28"/>
          </w:rPr>
          <w:t>https://edsoo.ru/</w:t>
        </w:r>
      </w:hyperlink>
      <w:r w:rsidR="00695076" w:rsidRPr="00340416">
        <w:rPr>
          <w:sz w:val="28"/>
          <w:szCs w:val="28"/>
        </w:rPr>
        <w:t xml:space="preserve"> </w:t>
      </w:r>
      <w:r w:rsidRPr="00340416">
        <w:rPr>
          <w:sz w:val="28"/>
          <w:szCs w:val="28"/>
        </w:rPr>
        <w:t xml:space="preserve">) ФГБНУ </w:t>
      </w:r>
      <w:r w:rsidR="00B96429">
        <w:rPr>
          <w:sz w:val="28"/>
          <w:szCs w:val="28"/>
        </w:rPr>
        <w:t>«</w:t>
      </w:r>
      <w:r w:rsidRPr="00340416">
        <w:rPr>
          <w:sz w:val="28"/>
          <w:szCs w:val="28"/>
        </w:rPr>
        <w:t>Институт стратегии развития образования Российской академии образования</w:t>
      </w:r>
      <w:r w:rsidR="00B96429">
        <w:rPr>
          <w:sz w:val="28"/>
          <w:szCs w:val="28"/>
        </w:rPr>
        <w:t>»</w:t>
      </w:r>
      <w:r w:rsidRPr="00340416">
        <w:rPr>
          <w:sz w:val="28"/>
          <w:szCs w:val="28"/>
        </w:rPr>
        <w:t xml:space="preserve"> размещен рекомендуемый для использования информационный ресурс </w:t>
      </w:r>
      <w:hyperlink r:id="rId9" w:history="1">
        <w:r w:rsidR="00B96429">
          <w:rPr>
            <w:rStyle w:val="a3"/>
            <w:sz w:val="28"/>
            <w:szCs w:val="28"/>
          </w:rPr>
          <w:t>«</w:t>
        </w:r>
        <w:r w:rsidRPr="00340416">
          <w:rPr>
            <w:rStyle w:val="a3"/>
            <w:sz w:val="28"/>
            <w:szCs w:val="28"/>
          </w:rPr>
          <w:t>Конструктор рабочих программ</w:t>
        </w:r>
        <w:r w:rsidR="00B96429">
          <w:rPr>
            <w:rStyle w:val="a3"/>
            <w:sz w:val="28"/>
            <w:szCs w:val="28"/>
          </w:rPr>
          <w:t>»</w:t>
        </w:r>
      </w:hyperlink>
      <w:r w:rsidRPr="00340416">
        <w:rPr>
          <w:sz w:val="28"/>
          <w:szCs w:val="28"/>
        </w:rPr>
        <w:t>.</w:t>
      </w:r>
      <w:r w:rsidR="00837553" w:rsidRPr="00340416">
        <w:rPr>
          <w:sz w:val="28"/>
          <w:szCs w:val="28"/>
        </w:rPr>
        <w:t xml:space="preserve"> </w:t>
      </w:r>
      <w:r w:rsidR="00837553">
        <w:rPr>
          <w:color w:val="0D0D0D" w:themeColor="text1" w:themeTint="F2"/>
          <w:sz w:val="28"/>
          <w:szCs w:val="28"/>
        </w:rPr>
        <w:t xml:space="preserve">Конструктор интуитивно понятен и прост в использовании. </w:t>
      </w:r>
      <w:r w:rsidR="00837553">
        <w:rPr>
          <w:sz w:val="28"/>
          <w:szCs w:val="28"/>
        </w:rPr>
        <w:t xml:space="preserve">Инструкция по работе с Конструктором размещена по ссылке: </w:t>
      </w:r>
      <w:hyperlink r:id="rId10" w:history="1">
        <w:r w:rsidR="00837553" w:rsidRPr="00B343A3">
          <w:rPr>
            <w:rStyle w:val="a3"/>
            <w:sz w:val="28"/>
            <w:szCs w:val="28"/>
          </w:rPr>
          <w:t>https://static.edsoo.ru/projects/edsoo/assets/cons_wp.pdf</w:t>
        </w:r>
      </w:hyperlink>
      <w:r w:rsidR="00837553">
        <w:rPr>
          <w:sz w:val="28"/>
          <w:szCs w:val="28"/>
        </w:rPr>
        <w:t xml:space="preserve"> </w:t>
      </w:r>
    </w:p>
    <w:p w:rsidR="00695076" w:rsidRPr="00695076" w:rsidRDefault="00695076" w:rsidP="00695076">
      <w:pPr>
        <w:pBdr>
          <w:left w:val="single" w:sz="4" w:space="4" w:color="auto"/>
        </w:pBdr>
        <w:spacing w:after="0" w:line="240" w:lineRule="auto"/>
        <w:ind w:left="709"/>
        <w:jc w:val="both"/>
        <w:rPr>
          <w:b/>
          <w:i/>
          <w:sz w:val="24"/>
          <w:szCs w:val="24"/>
        </w:rPr>
      </w:pPr>
      <w:r w:rsidRPr="00695076">
        <w:rPr>
          <w:b/>
          <w:i/>
          <w:sz w:val="24"/>
          <w:szCs w:val="24"/>
        </w:rPr>
        <w:t>Внимание</w:t>
      </w:r>
    </w:p>
    <w:p w:rsidR="00695076" w:rsidRPr="00473C07" w:rsidRDefault="00695076" w:rsidP="00473C07">
      <w:pPr>
        <w:pBdr>
          <w:left w:val="single" w:sz="4" w:space="4" w:color="auto"/>
        </w:pBdr>
        <w:shd w:val="clear" w:color="auto" w:fill="FFFFFF"/>
        <w:spacing w:after="0" w:line="240" w:lineRule="auto"/>
        <w:ind w:left="709"/>
        <w:jc w:val="both"/>
        <w:rPr>
          <w:rFonts w:eastAsia="Times New Roman"/>
          <w:lang w:eastAsia="ru-RU"/>
        </w:rPr>
      </w:pPr>
      <w:r w:rsidRPr="00473C07">
        <w:rPr>
          <w:rFonts w:eastAsia="Times New Roman"/>
          <w:lang w:eastAsia="ru-RU"/>
        </w:rPr>
        <w:t>Конструктор рабочих программ обновлен в соответствии с ФООП в части шаблонов учебных программ по предметам </w:t>
      </w:r>
      <w:r w:rsidRPr="00473C07">
        <w:rPr>
          <w:rFonts w:eastAsia="Times New Roman"/>
          <w:b/>
          <w:bCs/>
          <w:lang w:eastAsia="ru-RU"/>
        </w:rPr>
        <w:t>непосредственного применения</w:t>
      </w:r>
      <w:r w:rsidRPr="00473C07">
        <w:rPr>
          <w:rFonts w:eastAsia="Times New Roman"/>
          <w:lang w:eastAsia="ru-RU"/>
        </w:rPr>
        <w:t>:</w:t>
      </w:r>
    </w:p>
    <w:p w:rsidR="00695076" w:rsidRPr="00473C07" w:rsidRDefault="00695076" w:rsidP="00473C07">
      <w:pPr>
        <w:pBdr>
          <w:left w:val="single" w:sz="4" w:space="4" w:color="auto"/>
        </w:pBdr>
        <w:shd w:val="clear" w:color="auto" w:fill="FFFFFF"/>
        <w:spacing w:after="0" w:line="240" w:lineRule="auto"/>
        <w:ind w:left="709"/>
        <w:jc w:val="both"/>
        <w:rPr>
          <w:rFonts w:eastAsia="Times New Roman"/>
          <w:lang w:eastAsia="ru-RU"/>
        </w:rPr>
      </w:pPr>
      <w:r w:rsidRPr="00473C07">
        <w:rPr>
          <w:rFonts w:eastAsia="Times New Roman"/>
          <w:lang w:eastAsia="ru-RU"/>
        </w:rPr>
        <w:t>НОО: Русский язык, Литературное чтение, Окружающий мир</w:t>
      </w:r>
    </w:p>
    <w:p w:rsidR="00695076" w:rsidRPr="00473C07" w:rsidRDefault="00695076" w:rsidP="00473C07">
      <w:pPr>
        <w:pBdr>
          <w:left w:val="single" w:sz="4" w:space="4" w:color="auto"/>
        </w:pBdr>
        <w:shd w:val="clear" w:color="auto" w:fill="FFFFFF"/>
        <w:spacing w:after="0" w:line="240" w:lineRule="auto"/>
        <w:ind w:left="709"/>
        <w:jc w:val="both"/>
        <w:rPr>
          <w:rFonts w:eastAsia="Times New Roman"/>
          <w:lang w:eastAsia="ru-RU"/>
        </w:rPr>
      </w:pPr>
      <w:r w:rsidRPr="00473C07">
        <w:rPr>
          <w:rFonts w:eastAsia="Times New Roman"/>
          <w:lang w:eastAsia="ru-RU"/>
        </w:rPr>
        <w:t>ООО и СОО: Русский язык, Литература, История, Обществознание, География и ОБЖ</w:t>
      </w:r>
    </w:p>
    <w:p w:rsidR="00695076" w:rsidRPr="00473C07" w:rsidRDefault="00695076" w:rsidP="00473C07">
      <w:pPr>
        <w:pBdr>
          <w:left w:val="single" w:sz="4" w:space="4" w:color="auto"/>
        </w:pBdr>
        <w:shd w:val="clear" w:color="auto" w:fill="FFFFFF"/>
        <w:spacing w:after="0" w:line="240" w:lineRule="auto"/>
        <w:ind w:left="709"/>
        <w:jc w:val="both"/>
        <w:rPr>
          <w:rFonts w:eastAsia="Times New Roman"/>
          <w:lang w:eastAsia="ru-RU"/>
        </w:rPr>
      </w:pPr>
      <w:r w:rsidRPr="00473C07">
        <w:rPr>
          <w:rFonts w:eastAsia="Times New Roman"/>
          <w:lang w:eastAsia="ru-RU"/>
        </w:rPr>
        <w:t>Шаблоны остальных предметов будут загружены в Конструктор после утверждения новой версии ФООП.</w:t>
      </w:r>
    </w:p>
    <w:p w:rsidR="00837553" w:rsidRDefault="00837553" w:rsidP="0094543E">
      <w:pPr>
        <w:pStyle w:val="a9"/>
        <w:shd w:val="clear" w:color="auto" w:fill="FFFFFF"/>
        <w:spacing w:before="120" w:beforeAutospacing="0" w:after="0" w:afterAutospacing="0"/>
        <w:ind w:firstLine="851"/>
        <w:jc w:val="both"/>
        <w:rPr>
          <w:b/>
        </w:rPr>
      </w:pPr>
      <w:r>
        <w:rPr>
          <w:color w:val="0D0D0D" w:themeColor="text1" w:themeTint="F2"/>
          <w:sz w:val="28"/>
          <w:szCs w:val="28"/>
        </w:rPr>
        <w:t>Как обеспечить корректировку содержания реализуемой рабочей программы по другим учебным предметам в соответствии с ФГОС и ФООП смотрите в методических письмах по преподаванию учебных предметов</w:t>
      </w:r>
      <w:r w:rsidR="009271F9">
        <w:rPr>
          <w:color w:val="0D0D0D" w:themeColor="text1" w:themeTint="F2"/>
          <w:sz w:val="28"/>
          <w:szCs w:val="28"/>
        </w:rPr>
        <w:t xml:space="preserve"> в 2023 -2024 учебном году</w:t>
      </w:r>
      <w:r>
        <w:rPr>
          <w:color w:val="0D0D0D" w:themeColor="text1" w:themeTint="F2"/>
          <w:sz w:val="28"/>
          <w:szCs w:val="28"/>
        </w:rPr>
        <w:t>.</w:t>
      </w:r>
    </w:p>
    <w:p w:rsidR="00DD28A5" w:rsidRDefault="00DD28A5" w:rsidP="00DD28A5">
      <w:pPr>
        <w:autoSpaceDE w:val="0"/>
        <w:autoSpaceDN w:val="0"/>
        <w:adjustRightInd w:val="0"/>
        <w:spacing w:before="240" w:after="120" w:line="240" w:lineRule="auto"/>
        <w:ind w:firstLine="851"/>
        <w:jc w:val="both"/>
      </w:pPr>
      <w:r>
        <w:rPr>
          <w:b/>
        </w:rPr>
        <w:t>Федеральный календарный учебный график</w:t>
      </w:r>
      <w:r>
        <w:t xml:space="preserve"> </w:t>
      </w:r>
    </w:p>
    <w:p w:rsidR="00DD28A5" w:rsidRDefault="00DD28A5" w:rsidP="00AD7A4B">
      <w:pPr>
        <w:autoSpaceDE w:val="0"/>
        <w:autoSpaceDN w:val="0"/>
        <w:adjustRightInd w:val="0"/>
        <w:spacing w:after="120" w:line="240" w:lineRule="auto"/>
        <w:ind w:firstLine="851"/>
        <w:jc w:val="both"/>
      </w:pPr>
      <w:r>
        <w:t xml:space="preserve">Федеральный календарный учебный график устанавливает начало и окончание учебного года, продолжительность учебных четвертей и каникул, продолжительность уроков, перемен и распределение образовательной недельной нагрузки на обучающихся. </w:t>
      </w:r>
      <w:r w:rsidRPr="001B3FC8">
        <w:rPr>
          <w:i/>
        </w:rPr>
        <w:t>При этом на основании статей 12 и 28 Федерального закона №273-ФЗ, образовательная организация вправе самостоятельно разработать календарный учебный график. Так, при составлении календарного учебного графика образовательная организация может использовать организацию учебного года по триместрам.</w:t>
      </w:r>
      <w:r>
        <w:t xml:space="preserve"> </w:t>
      </w:r>
    </w:p>
    <w:p w:rsidR="00DD28A5" w:rsidRPr="00DD28A5" w:rsidRDefault="00DD28A5" w:rsidP="00DD28A5">
      <w:pPr>
        <w:pBdr>
          <w:left w:val="single" w:sz="4" w:space="4" w:color="auto"/>
        </w:pBdr>
        <w:autoSpaceDE w:val="0"/>
        <w:autoSpaceDN w:val="0"/>
        <w:adjustRightInd w:val="0"/>
        <w:spacing w:after="0" w:line="240" w:lineRule="auto"/>
        <w:ind w:left="709"/>
        <w:jc w:val="both"/>
        <w:rPr>
          <w:b/>
          <w:i/>
          <w:sz w:val="24"/>
          <w:szCs w:val="24"/>
        </w:rPr>
      </w:pPr>
      <w:r w:rsidRPr="00DD28A5">
        <w:rPr>
          <w:b/>
          <w:i/>
          <w:sz w:val="24"/>
          <w:szCs w:val="24"/>
        </w:rPr>
        <w:t>Внимание</w:t>
      </w:r>
    </w:p>
    <w:p w:rsidR="00DD28A5" w:rsidRPr="00AD7A4B" w:rsidRDefault="00DD28A5" w:rsidP="00DD28A5">
      <w:pPr>
        <w:pBdr>
          <w:left w:val="single" w:sz="4" w:space="4" w:color="auto"/>
        </w:pBdr>
        <w:autoSpaceDE w:val="0"/>
        <w:autoSpaceDN w:val="0"/>
        <w:adjustRightInd w:val="0"/>
        <w:spacing w:after="0" w:line="240" w:lineRule="auto"/>
        <w:ind w:left="709"/>
        <w:jc w:val="both"/>
      </w:pPr>
      <w:r w:rsidRPr="00AD7A4B">
        <w:t xml:space="preserve">В целях формирования единства образовательного пространства Ярославской области </w:t>
      </w:r>
      <w:r w:rsidR="00AD7A4B">
        <w:t>Д</w:t>
      </w:r>
      <w:r w:rsidRPr="00AD7A4B">
        <w:t xml:space="preserve">епартамент </w:t>
      </w:r>
      <w:r w:rsidR="00AD7A4B">
        <w:t xml:space="preserve">образования </w:t>
      </w:r>
      <w:r w:rsidRPr="00AD7A4B">
        <w:t>подготовил для использования в работе календарные учебные графики на 2023-2024 учебный год по учебным четвертям и триместрам</w:t>
      </w:r>
      <w:r w:rsidR="00AD7A4B" w:rsidRPr="00AD7A4B">
        <w:t>.</w:t>
      </w:r>
      <w:r w:rsidR="00AD7A4B">
        <w:rPr>
          <w:rStyle w:val="a7"/>
        </w:rPr>
        <w:footnoteReference w:id="22"/>
      </w:r>
    </w:p>
    <w:p w:rsidR="00014598" w:rsidRPr="00064063" w:rsidRDefault="00D359B3" w:rsidP="00DD28A5">
      <w:pPr>
        <w:spacing w:before="240" w:after="120" w:line="240" w:lineRule="auto"/>
        <w:ind w:firstLine="992"/>
        <w:jc w:val="center"/>
        <w:rPr>
          <w:b/>
          <w:color w:val="000000" w:themeColor="text1"/>
        </w:rPr>
      </w:pPr>
      <w:r>
        <w:rPr>
          <w:b/>
          <w:color w:val="000000" w:themeColor="text1"/>
        </w:rPr>
        <w:lastRenderedPageBreak/>
        <w:t>Федеральные у</w:t>
      </w:r>
      <w:r w:rsidR="00064063" w:rsidRPr="00064063">
        <w:rPr>
          <w:b/>
          <w:color w:val="000000" w:themeColor="text1"/>
        </w:rPr>
        <w:t>чебны</w:t>
      </w:r>
      <w:r>
        <w:rPr>
          <w:b/>
          <w:color w:val="000000" w:themeColor="text1"/>
        </w:rPr>
        <w:t>е</w:t>
      </w:r>
      <w:r w:rsidR="00064063" w:rsidRPr="00064063">
        <w:rPr>
          <w:b/>
          <w:color w:val="000000" w:themeColor="text1"/>
        </w:rPr>
        <w:t xml:space="preserve"> планы</w:t>
      </w:r>
    </w:p>
    <w:p w:rsidR="003827B3" w:rsidRDefault="005149ED" w:rsidP="005D7CF1">
      <w:pPr>
        <w:autoSpaceDE w:val="0"/>
        <w:autoSpaceDN w:val="0"/>
        <w:adjustRightInd w:val="0"/>
        <w:spacing w:after="0" w:line="240" w:lineRule="auto"/>
        <w:ind w:firstLine="851"/>
        <w:jc w:val="both"/>
      </w:pPr>
      <w:r w:rsidRPr="00473C07">
        <w:t xml:space="preserve">Учебный план составляется с учетом специфики календарного учебного графика общеобразовательной организации. Учебные планы могут быть разными в отношении различных классов одной параллели. </w:t>
      </w:r>
    </w:p>
    <w:p w:rsidR="005149ED" w:rsidRPr="00473C07" w:rsidRDefault="005149ED" w:rsidP="005D7CF1">
      <w:pPr>
        <w:autoSpaceDE w:val="0"/>
        <w:autoSpaceDN w:val="0"/>
        <w:adjustRightInd w:val="0"/>
        <w:spacing w:after="0" w:line="240" w:lineRule="auto"/>
        <w:ind w:firstLine="851"/>
        <w:jc w:val="both"/>
      </w:pPr>
      <w:r w:rsidRPr="00473C07">
        <w:t>В соответствии с ФГОС общего образования в учебный план входят обязательные для изучения предметные области, учебные предметы, учебные курсы, учебные модули</w:t>
      </w:r>
      <w:r w:rsidR="00E44397" w:rsidRPr="00473C07">
        <w:t xml:space="preserve"> (п.32.1. ФГОС НОО, п.33.1. ФГОС ООО, п.18.3.1.</w:t>
      </w:r>
      <w:r w:rsidR="00AD7A4B">
        <w:t xml:space="preserve"> </w:t>
      </w:r>
      <w:r w:rsidR="00E44397" w:rsidRPr="00473C07">
        <w:t>ФГОС СОО)</w:t>
      </w:r>
      <w:r w:rsidRPr="00473C07">
        <w:t>.</w:t>
      </w:r>
    </w:p>
    <w:p w:rsidR="00E44397" w:rsidRDefault="00E44397" w:rsidP="005D7CF1">
      <w:pPr>
        <w:spacing w:before="120" w:after="0" w:line="240" w:lineRule="auto"/>
        <w:ind w:firstLine="851"/>
        <w:jc w:val="both"/>
      </w:pPr>
      <w:r>
        <w:t>Федеральный учебный план:</w:t>
      </w:r>
    </w:p>
    <w:p w:rsidR="00E44397" w:rsidRDefault="00D359B3" w:rsidP="00E44397">
      <w:pPr>
        <w:pStyle w:val="a6"/>
        <w:numPr>
          <w:ilvl w:val="0"/>
          <w:numId w:val="15"/>
        </w:numPr>
        <w:spacing w:after="0" w:line="240" w:lineRule="auto"/>
        <w:jc w:val="both"/>
      </w:pPr>
      <w:r>
        <w:t>фиксирует минимальный и максимальный объем учебной нагрузки обучающихся;</w:t>
      </w:r>
    </w:p>
    <w:p w:rsidR="00E44397" w:rsidRDefault="00D359B3" w:rsidP="00E44397">
      <w:pPr>
        <w:pStyle w:val="a6"/>
        <w:numPr>
          <w:ilvl w:val="0"/>
          <w:numId w:val="15"/>
        </w:numPr>
        <w:spacing w:after="0" w:line="240" w:lineRule="auto"/>
        <w:jc w:val="both"/>
      </w:pPr>
      <w:r>
        <w:t>определяет (регламентирует) перечень учебных предметов, курсов и время, отводимое на их освоение и организацию;</w:t>
      </w:r>
    </w:p>
    <w:p w:rsidR="00E44397" w:rsidRDefault="00D359B3" w:rsidP="00E44397">
      <w:pPr>
        <w:pStyle w:val="a6"/>
        <w:numPr>
          <w:ilvl w:val="0"/>
          <w:numId w:val="15"/>
        </w:numPr>
        <w:spacing w:after="0" w:line="240" w:lineRule="auto"/>
        <w:jc w:val="both"/>
      </w:pPr>
      <w:r>
        <w:t>распределяет учебные предметы, курсы, модули по классам и учебным годам</w:t>
      </w:r>
      <w:r w:rsidR="00E44397">
        <w:t>.</w:t>
      </w:r>
    </w:p>
    <w:p w:rsidR="00E44397" w:rsidRDefault="00E44397" w:rsidP="005D7CF1">
      <w:pPr>
        <w:spacing w:after="0" w:line="240" w:lineRule="auto"/>
        <w:ind w:firstLine="851"/>
        <w:jc w:val="both"/>
      </w:pPr>
      <w:r>
        <w:t>Федеральный учебный план состоит из двух частей: обязательной части и части, формируемой участниками образовательных отношений.</w:t>
      </w:r>
    </w:p>
    <w:p w:rsidR="00AE4A2A" w:rsidRDefault="00AE4A2A" w:rsidP="003827B3">
      <w:pPr>
        <w:spacing w:before="120" w:after="0" w:line="240" w:lineRule="auto"/>
        <w:ind w:firstLine="851"/>
        <w:jc w:val="both"/>
      </w:pPr>
      <w:r>
        <w:t xml:space="preserve">В </w:t>
      </w:r>
      <w:r w:rsidRPr="00064063">
        <w:rPr>
          <w:b/>
        </w:rPr>
        <w:t>ФОП НОО</w:t>
      </w:r>
      <w:r>
        <w:t xml:space="preserve"> представлены пять вариантов</w:t>
      </w:r>
      <w:r>
        <w:rPr>
          <w:rStyle w:val="a7"/>
        </w:rPr>
        <w:footnoteReference w:id="23"/>
      </w:r>
      <w:r>
        <w:t xml:space="preserve"> федерального учебного плана</w:t>
      </w:r>
      <w:r w:rsidR="003A64A2">
        <w:t xml:space="preserve"> (п.25.16.)</w:t>
      </w:r>
      <w:r>
        <w:t>:</w:t>
      </w:r>
    </w:p>
    <w:p w:rsidR="00AE4A2A" w:rsidRDefault="00AE4A2A" w:rsidP="00AE4A2A">
      <w:pPr>
        <w:spacing w:after="0" w:line="240" w:lineRule="auto"/>
        <w:ind w:firstLine="992"/>
        <w:jc w:val="both"/>
      </w:pPr>
      <w:r>
        <w:t xml:space="preserve">– для образовательных организаций, в которых обучение ведётся на русском языке (5-дневная и 6-дневная учебная неделя), варианты 1, </w:t>
      </w:r>
      <w:r w:rsidR="003A64A2">
        <w:t>2</w:t>
      </w:r>
      <w:r>
        <w:t>;</w:t>
      </w:r>
    </w:p>
    <w:p w:rsidR="00AE4A2A" w:rsidRDefault="00AE4A2A" w:rsidP="00AE4A2A">
      <w:pPr>
        <w:spacing w:after="0" w:line="240" w:lineRule="auto"/>
        <w:ind w:firstLine="992"/>
        <w:jc w:val="both"/>
      </w:pPr>
      <w:r>
        <w:t xml:space="preserve">– для образовательных организаций, в которых обучение ведётся на русском или родном языке, но наряду с ним изучается один из языков народов России (5-дневная учебная неделя), вариант </w:t>
      </w:r>
      <w:r w:rsidR="003A64A2">
        <w:t>3</w:t>
      </w:r>
      <w:r>
        <w:t>;</w:t>
      </w:r>
    </w:p>
    <w:p w:rsidR="00AE4A2A" w:rsidRDefault="00AE4A2A" w:rsidP="00AE4A2A">
      <w:pPr>
        <w:spacing w:after="0" w:line="240" w:lineRule="auto"/>
        <w:ind w:firstLine="992"/>
        <w:jc w:val="both"/>
      </w:pPr>
      <w:r>
        <w:t>– для образовательных организаций, в которых образование ведётся на русском языке, но наряду с ним изучается один из языков народов Российской Федерации (6-дневная учебная неделя), вариант 4;</w:t>
      </w:r>
    </w:p>
    <w:p w:rsidR="00AE4A2A" w:rsidRDefault="00AE4A2A" w:rsidP="00AE4A2A">
      <w:pPr>
        <w:spacing w:after="0" w:line="240" w:lineRule="auto"/>
        <w:ind w:firstLine="992"/>
        <w:jc w:val="both"/>
      </w:pPr>
      <w:r>
        <w:t>– для образовательных организаций, в которых обучение ведётся на родном (нерусском) языке (6-дневная учебная неделя), вариант 5.</w:t>
      </w:r>
    </w:p>
    <w:p w:rsidR="00AE4A2A" w:rsidRDefault="00AE4A2A" w:rsidP="00AE4A2A">
      <w:pPr>
        <w:spacing w:after="0" w:line="240" w:lineRule="auto"/>
        <w:ind w:firstLine="992"/>
        <w:jc w:val="both"/>
      </w:pPr>
      <w:r>
        <w:t>Общеобразовательная организация вправе выбрать один или несколько вариантов федерального учебного плана</w:t>
      </w:r>
      <w:r>
        <w:rPr>
          <w:rStyle w:val="a7"/>
        </w:rPr>
        <w:footnoteReference w:id="24"/>
      </w:r>
      <w:r>
        <w:t>.</w:t>
      </w:r>
    </w:p>
    <w:p w:rsidR="00AE4A2A" w:rsidRDefault="00AE4A2A" w:rsidP="003827B3">
      <w:pPr>
        <w:spacing w:before="120" w:after="0" w:line="240" w:lineRule="auto"/>
        <w:ind w:firstLine="851"/>
        <w:jc w:val="both"/>
      </w:pPr>
      <w:r w:rsidRPr="00064063">
        <w:t>В</w:t>
      </w:r>
      <w:r w:rsidRPr="00064063">
        <w:rPr>
          <w:b/>
        </w:rPr>
        <w:t xml:space="preserve"> ФОП ООО </w:t>
      </w:r>
      <w:r>
        <w:t>представлены шесть вариантов</w:t>
      </w:r>
      <w:r>
        <w:rPr>
          <w:rStyle w:val="a7"/>
        </w:rPr>
        <w:footnoteReference w:id="25"/>
      </w:r>
      <w:r>
        <w:t xml:space="preserve"> федерального учебного плана</w:t>
      </w:r>
      <w:r w:rsidR="00D84988">
        <w:t xml:space="preserve"> (п.27.11.)</w:t>
      </w:r>
      <w:r>
        <w:t>:</w:t>
      </w:r>
    </w:p>
    <w:p w:rsidR="00D84988" w:rsidRDefault="00AE4A2A" w:rsidP="00AE4A2A">
      <w:pPr>
        <w:spacing w:after="0" w:line="240" w:lineRule="auto"/>
        <w:ind w:firstLine="992"/>
        <w:jc w:val="both"/>
      </w:pPr>
      <w:r>
        <w:lastRenderedPageBreak/>
        <w:t xml:space="preserve">– варианты 1, </w:t>
      </w:r>
      <w:r w:rsidR="00D84988">
        <w:t>2</w:t>
      </w:r>
      <w:r>
        <w:t xml:space="preserve"> – для общеобразовательных организаций, в которых обучение ведется на русском языке для 5-дневной и 6-дневной учебной недели (1-й и </w:t>
      </w:r>
      <w:r w:rsidR="00D84988">
        <w:t>2</w:t>
      </w:r>
      <w:r>
        <w:t xml:space="preserve">-й варианты), </w:t>
      </w:r>
    </w:p>
    <w:p w:rsidR="00AE4A2A" w:rsidRDefault="00D84988" w:rsidP="00AE4A2A">
      <w:pPr>
        <w:spacing w:after="0" w:line="240" w:lineRule="auto"/>
        <w:ind w:firstLine="992"/>
        <w:jc w:val="both"/>
      </w:pPr>
      <w:r>
        <w:t>вариант 3 – для общеобразовательных организаций, в которых обучение ведется на русском языке (6-дневная учебная неделя), а</w:t>
      </w:r>
      <w:r w:rsidR="00AE4A2A">
        <w:t xml:space="preserve"> также с учетом изучения второго иностранного языка;</w:t>
      </w:r>
    </w:p>
    <w:p w:rsidR="00AE4A2A" w:rsidRDefault="00AE4A2A" w:rsidP="00AE4A2A">
      <w:pPr>
        <w:spacing w:after="0" w:line="240" w:lineRule="auto"/>
        <w:ind w:firstLine="992"/>
        <w:jc w:val="both"/>
      </w:pPr>
      <w:r>
        <w:t xml:space="preserve">– варианты </w:t>
      </w:r>
      <w:r w:rsidR="00D84988">
        <w:t>4</w:t>
      </w:r>
      <w:r>
        <w:t>, 5 – для общеобразовательных организаций, в которых обучение ведется на русском языке, но наряду с ним изучается один из государственных языков республик Российской Федерации и (или) один из языков народов Российской Федерации, для 5-дневной и 6-дневной учебной недели;</w:t>
      </w:r>
    </w:p>
    <w:p w:rsidR="00AE4A2A" w:rsidRDefault="00AE4A2A" w:rsidP="00AE4A2A">
      <w:pPr>
        <w:spacing w:after="0" w:line="240" w:lineRule="auto"/>
        <w:ind w:firstLine="992"/>
        <w:jc w:val="both"/>
      </w:pPr>
      <w:r>
        <w:t>– вариант 6</w:t>
      </w:r>
      <w:r w:rsidR="00D84988">
        <w:t xml:space="preserve"> </w:t>
      </w:r>
      <w:r>
        <w:t>– для общеобразовательных организаций, в которых обучение ведется на родном (нерусском) языке из числа языков народов Российской Федерации</w:t>
      </w:r>
      <w:r w:rsidR="00D84988">
        <w:t xml:space="preserve"> (6-дневная учебная неделя)</w:t>
      </w:r>
      <w:r>
        <w:t>.</w:t>
      </w:r>
    </w:p>
    <w:p w:rsidR="00AE4A2A" w:rsidRDefault="00AE4A2A" w:rsidP="005D7CF1">
      <w:pPr>
        <w:spacing w:after="0" w:line="240" w:lineRule="auto"/>
        <w:ind w:firstLine="851"/>
        <w:jc w:val="both"/>
      </w:pPr>
      <w:r>
        <w:t>При реализации 1-2, 4-6 вариантов федерального учебного плана количество часов на физическую культуру составляет 2 часа, третий час рекомендуется реализовывать образовательной организацией за счёт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r w:rsidR="003A64A2">
        <w:t xml:space="preserve"> (п.27.12)</w:t>
      </w:r>
      <w:r>
        <w:t>.</w:t>
      </w:r>
    </w:p>
    <w:p w:rsidR="00AD7A4B" w:rsidRDefault="00AE4A2A" w:rsidP="003827B3">
      <w:pPr>
        <w:spacing w:before="120" w:after="0" w:line="240" w:lineRule="auto"/>
        <w:ind w:firstLine="851"/>
        <w:jc w:val="both"/>
      </w:pPr>
      <w:r w:rsidRPr="00064063">
        <w:rPr>
          <w:b/>
        </w:rPr>
        <w:t>ФОП СОО</w:t>
      </w:r>
      <w:r>
        <w:t xml:space="preserve"> включает 19 вариантов</w:t>
      </w:r>
      <w:r>
        <w:rPr>
          <w:rStyle w:val="a7"/>
        </w:rPr>
        <w:footnoteReference w:id="26"/>
      </w:r>
      <w:r>
        <w:t xml:space="preserve"> федерального учебного плана. Для каждого из профилей обучения предлагается от двух до семи вариантов учебного плана с учетом соблюдения требований ФГОС среднего общего образования: </w:t>
      </w:r>
    </w:p>
    <w:p w:rsidR="00AD7A4B" w:rsidRPr="00AD7A4B" w:rsidRDefault="00AE4A2A" w:rsidP="00AD7A4B">
      <w:pPr>
        <w:pStyle w:val="a6"/>
        <w:numPr>
          <w:ilvl w:val="0"/>
          <w:numId w:val="17"/>
        </w:numPr>
        <w:spacing w:after="0" w:line="240" w:lineRule="auto"/>
        <w:jc w:val="both"/>
      </w:pPr>
      <w:r w:rsidRPr="00AD7A4B">
        <w:t>включение не менее 13 учебных предметов (</w:t>
      </w:r>
      <w:r w:rsidR="00B96429">
        <w:t>«</w:t>
      </w:r>
      <w:r w:rsidRPr="00AD7A4B">
        <w:t>Русский язык</w:t>
      </w:r>
      <w:r w:rsidR="00B96429">
        <w:t>»</w:t>
      </w:r>
      <w:r w:rsidRPr="00AD7A4B">
        <w:t xml:space="preserve">, </w:t>
      </w:r>
      <w:r w:rsidR="00B96429">
        <w:t>«</w:t>
      </w:r>
      <w:r w:rsidRPr="00AD7A4B">
        <w:t>Литература</w:t>
      </w:r>
      <w:r w:rsidR="00B96429">
        <w:t>»</w:t>
      </w:r>
      <w:r w:rsidRPr="00AD7A4B">
        <w:t xml:space="preserve">, </w:t>
      </w:r>
      <w:r w:rsidR="00B96429">
        <w:t>«</w:t>
      </w:r>
      <w:r w:rsidRPr="00AD7A4B">
        <w:t>Иностранный язык</w:t>
      </w:r>
      <w:r w:rsidR="00B96429">
        <w:t>»</w:t>
      </w:r>
      <w:r w:rsidRPr="00AD7A4B">
        <w:t xml:space="preserve">, </w:t>
      </w:r>
      <w:r w:rsidR="00B96429">
        <w:t>«</w:t>
      </w:r>
      <w:r w:rsidRPr="00AD7A4B">
        <w:t>Математика</w:t>
      </w:r>
      <w:r w:rsidR="00B96429">
        <w:t>»</w:t>
      </w:r>
      <w:r w:rsidRPr="00AD7A4B">
        <w:t xml:space="preserve">, </w:t>
      </w:r>
      <w:r w:rsidR="00B96429">
        <w:t>«</w:t>
      </w:r>
      <w:r w:rsidRPr="00AD7A4B">
        <w:t>Информатика</w:t>
      </w:r>
      <w:r w:rsidR="00B96429">
        <w:t>»</w:t>
      </w:r>
      <w:r w:rsidRPr="00AD7A4B">
        <w:t xml:space="preserve">, </w:t>
      </w:r>
      <w:r w:rsidR="00B96429">
        <w:t>«</w:t>
      </w:r>
      <w:r w:rsidRPr="00AD7A4B">
        <w:t>История</w:t>
      </w:r>
      <w:r w:rsidR="00B96429">
        <w:t>»</w:t>
      </w:r>
      <w:r w:rsidRPr="00AD7A4B">
        <w:t xml:space="preserve">, </w:t>
      </w:r>
      <w:r w:rsidR="00B96429">
        <w:t>«</w:t>
      </w:r>
      <w:r w:rsidRPr="00AD7A4B">
        <w:t>Обществознание</w:t>
      </w:r>
      <w:r w:rsidR="00B96429">
        <w:t>»</w:t>
      </w:r>
      <w:r w:rsidRPr="00AD7A4B">
        <w:t xml:space="preserve">, </w:t>
      </w:r>
      <w:r w:rsidR="00B96429">
        <w:t>«</w:t>
      </w:r>
      <w:r w:rsidRPr="00AD7A4B">
        <w:t>География</w:t>
      </w:r>
      <w:r w:rsidR="00B96429">
        <w:t>»</w:t>
      </w:r>
      <w:r w:rsidRPr="00AD7A4B">
        <w:t xml:space="preserve">, </w:t>
      </w:r>
      <w:r w:rsidR="00B96429">
        <w:t>«</w:t>
      </w:r>
      <w:r w:rsidRPr="00AD7A4B">
        <w:t>Физика</w:t>
      </w:r>
      <w:r w:rsidR="00B96429">
        <w:t>»</w:t>
      </w:r>
      <w:r w:rsidRPr="00AD7A4B">
        <w:t xml:space="preserve">, </w:t>
      </w:r>
      <w:r w:rsidR="00B96429">
        <w:t>«</w:t>
      </w:r>
      <w:r w:rsidRPr="00AD7A4B">
        <w:t>Химия</w:t>
      </w:r>
      <w:r w:rsidR="00B96429">
        <w:t>»</w:t>
      </w:r>
      <w:r w:rsidRPr="00AD7A4B">
        <w:t xml:space="preserve">, </w:t>
      </w:r>
      <w:r w:rsidR="00B96429">
        <w:t>«</w:t>
      </w:r>
      <w:r w:rsidRPr="00AD7A4B">
        <w:t>Биология</w:t>
      </w:r>
      <w:r w:rsidR="00B96429">
        <w:t>»</w:t>
      </w:r>
      <w:r w:rsidRPr="00AD7A4B">
        <w:t xml:space="preserve">, </w:t>
      </w:r>
      <w:r w:rsidR="00B96429">
        <w:t>«</w:t>
      </w:r>
      <w:r w:rsidRPr="00AD7A4B">
        <w:t>Физическая культура</w:t>
      </w:r>
      <w:r w:rsidR="00B96429">
        <w:t>»</w:t>
      </w:r>
      <w:r w:rsidRPr="00AD7A4B">
        <w:t xml:space="preserve">, </w:t>
      </w:r>
      <w:r w:rsidR="00B96429">
        <w:t>«</w:t>
      </w:r>
      <w:r w:rsidRPr="00AD7A4B">
        <w:t>Основы безопасности жизнедеятельности</w:t>
      </w:r>
      <w:r w:rsidR="00B96429">
        <w:t>»</w:t>
      </w:r>
      <w:r w:rsidRPr="00AD7A4B">
        <w:t xml:space="preserve">) </w:t>
      </w:r>
    </w:p>
    <w:p w:rsidR="00AE4A2A" w:rsidRPr="00AD7A4B" w:rsidRDefault="00AE4A2A" w:rsidP="00E2485A">
      <w:pPr>
        <w:pStyle w:val="a6"/>
        <w:numPr>
          <w:ilvl w:val="0"/>
          <w:numId w:val="17"/>
        </w:numPr>
        <w:spacing w:after="240" w:line="240" w:lineRule="auto"/>
        <w:ind w:left="1570" w:hanging="357"/>
        <w:contextualSpacing w:val="0"/>
        <w:jc w:val="both"/>
      </w:pPr>
      <w:r w:rsidRPr="00AD7A4B">
        <w:t xml:space="preserve">изучение не менее 2 учебных предметов на углублённом уровне. </w:t>
      </w:r>
    </w:p>
    <w:p w:rsidR="00B8388E" w:rsidRDefault="00AE4A2A" w:rsidP="005D7CF1">
      <w:pPr>
        <w:spacing w:after="0" w:line="240" w:lineRule="auto"/>
        <w:ind w:firstLine="851"/>
        <w:jc w:val="both"/>
      </w:pPr>
      <w:r>
        <w:t xml:space="preserve">Общеобразовательная организация обеспечивает реализацию учебных планов одного или нескольких профилей обучения: </w:t>
      </w:r>
    </w:p>
    <w:p w:rsidR="00B8388E" w:rsidRDefault="00AE4A2A" w:rsidP="00B8388E">
      <w:pPr>
        <w:pStyle w:val="a6"/>
        <w:numPr>
          <w:ilvl w:val="0"/>
          <w:numId w:val="13"/>
        </w:numPr>
        <w:spacing w:after="0" w:line="240" w:lineRule="auto"/>
        <w:jc w:val="both"/>
      </w:pPr>
      <w:r>
        <w:t xml:space="preserve">естественно-научного, </w:t>
      </w:r>
    </w:p>
    <w:p w:rsidR="00B8388E" w:rsidRDefault="00AE4A2A" w:rsidP="00B8388E">
      <w:pPr>
        <w:pStyle w:val="a6"/>
        <w:numPr>
          <w:ilvl w:val="0"/>
          <w:numId w:val="13"/>
        </w:numPr>
        <w:spacing w:after="0" w:line="240" w:lineRule="auto"/>
        <w:jc w:val="both"/>
      </w:pPr>
      <w:r>
        <w:t xml:space="preserve">гуманитарного, </w:t>
      </w:r>
    </w:p>
    <w:p w:rsidR="00B8388E" w:rsidRDefault="00AE4A2A" w:rsidP="00B8388E">
      <w:pPr>
        <w:pStyle w:val="a6"/>
        <w:numPr>
          <w:ilvl w:val="0"/>
          <w:numId w:val="13"/>
        </w:numPr>
        <w:spacing w:after="0" w:line="240" w:lineRule="auto"/>
        <w:jc w:val="both"/>
      </w:pPr>
      <w:r>
        <w:t xml:space="preserve">социально-экономического, </w:t>
      </w:r>
    </w:p>
    <w:p w:rsidR="00B8388E" w:rsidRDefault="00AE4A2A" w:rsidP="00B8388E">
      <w:pPr>
        <w:pStyle w:val="a6"/>
        <w:numPr>
          <w:ilvl w:val="0"/>
          <w:numId w:val="13"/>
        </w:numPr>
        <w:spacing w:after="0" w:line="240" w:lineRule="auto"/>
        <w:jc w:val="both"/>
      </w:pPr>
      <w:r>
        <w:t xml:space="preserve">технологического, </w:t>
      </w:r>
    </w:p>
    <w:p w:rsidR="00AE4A2A" w:rsidRDefault="00AE4A2A" w:rsidP="009271F9">
      <w:pPr>
        <w:pStyle w:val="a6"/>
        <w:numPr>
          <w:ilvl w:val="0"/>
          <w:numId w:val="13"/>
        </w:numPr>
        <w:spacing w:after="120" w:line="240" w:lineRule="auto"/>
        <w:ind w:left="1706" w:hanging="357"/>
        <w:contextualSpacing w:val="0"/>
        <w:jc w:val="both"/>
      </w:pPr>
      <w:r>
        <w:t>универсального.</w:t>
      </w:r>
    </w:p>
    <w:p w:rsidR="00B8388E" w:rsidRPr="00AD7A4B" w:rsidRDefault="00B8388E" w:rsidP="00B8388E">
      <w:pPr>
        <w:pBdr>
          <w:left w:val="single" w:sz="4" w:space="4" w:color="auto"/>
        </w:pBdr>
        <w:spacing w:after="0" w:line="240" w:lineRule="auto"/>
        <w:ind w:left="709"/>
        <w:jc w:val="both"/>
        <w:rPr>
          <w:b/>
          <w:i/>
          <w:sz w:val="24"/>
          <w:szCs w:val="24"/>
        </w:rPr>
      </w:pPr>
      <w:r w:rsidRPr="00AD7A4B">
        <w:rPr>
          <w:b/>
          <w:i/>
          <w:sz w:val="24"/>
          <w:szCs w:val="24"/>
        </w:rPr>
        <w:t>Внимание</w:t>
      </w:r>
    </w:p>
    <w:p w:rsidR="00B8388E" w:rsidRDefault="00AE4A2A" w:rsidP="00B8388E">
      <w:pPr>
        <w:pBdr>
          <w:left w:val="single" w:sz="4" w:space="4" w:color="auto"/>
        </w:pBdr>
        <w:spacing w:after="0" w:line="240" w:lineRule="auto"/>
        <w:ind w:left="709"/>
        <w:jc w:val="both"/>
      </w:pPr>
      <w:r>
        <w:t xml:space="preserve">Необходимо учитывать, что все профили обучения (в том числе универсальный профиль) предусматривают обязательное изучение </w:t>
      </w:r>
      <w:r>
        <w:lastRenderedPageBreak/>
        <w:t>предметов на углублённом уровне. В случае выбора универсального профиля обучения комбинация учебных предметов, выбранных для углублённого изучения, может быть индивидуальной (по выбору участников образовательных отношений).</w:t>
      </w:r>
    </w:p>
    <w:p w:rsidR="00B8388E" w:rsidRPr="00AD7A4B" w:rsidRDefault="00AE4A2A" w:rsidP="009271F9">
      <w:pPr>
        <w:pBdr>
          <w:left w:val="single" w:sz="4" w:space="4" w:color="auto"/>
        </w:pBdr>
        <w:spacing w:before="120" w:after="0" w:line="240" w:lineRule="auto"/>
        <w:ind w:left="709"/>
        <w:jc w:val="both"/>
        <w:rPr>
          <w:b/>
          <w:i/>
          <w:sz w:val="24"/>
          <w:szCs w:val="24"/>
        </w:rPr>
      </w:pPr>
      <w:r w:rsidRPr="00AD7A4B">
        <w:rPr>
          <w:b/>
          <w:i/>
          <w:sz w:val="24"/>
          <w:szCs w:val="24"/>
        </w:rPr>
        <w:t>Например</w:t>
      </w:r>
      <w:r w:rsidR="00B8388E" w:rsidRPr="00AD7A4B">
        <w:rPr>
          <w:b/>
          <w:i/>
          <w:sz w:val="24"/>
          <w:szCs w:val="24"/>
        </w:rPr>
        <w:t>,</w:t>
      </w:r>
    </w:p>
    <w:p w:rsidR="00AE4A2A" w:rsidRDefault="00B8388E" w:rsidP="00B8388E">
      <w:pPr>
        <w:pBdr>
          <w:left w:val="single" w:sz="4" w:space="4" w:color="auto"/>
        </w:pBdr>
        <w:spacing w:after="0" w:line="240" w:lineRule="auto"/>
        <w:ind w:left="709"/>
        <w:jc w:val="both"/>
      </w:pPr>
      <w:r>
        <w:t>Универсальный профиль:</w:t>
      </w:r>
      <w:r w:rsidR="00AE4A2A">
        <w:t xml:space="preserve"> для изучения на углублённом уровне может быть выбрана такая комбинация учебных предметов как </w:t>
      </w:r>
      <w:r w:rsidR="00B96429">
        <w:t>«</w:t>
      </w:r>
      <w:r w:rsidR="00AE4A2A">
        <w:t>Математика</w:t>
      </w:r>
      <w:r w:rsidR="00B96429">
        <w:t>»</w:t>
      </w:r>
      <w:r w:rsidR="00AE4A2A">
        <w:t xml:space="preserve"> и </w:t>
      </w:r>
      <w:r w:rsidR="00B96429">
        <w:t>«</w:t>
      </w:r>
      <w:r w:rsidR="00AE4A2A">
        <w:t>Иностранный язык</w:t>
      </w:r>
      <w:r w:rsidR="00B96429">
        <w:t>»</w:t>
      </w:r>
      <w:r w:rsidR="00AE4A2A">
        <w:t xml:space="preserve"> или любые другие сочетания учебных предметов отличные от учебных планов профиле</w:t>
      </w:r>
      <w:r w:rsidR="00AE4A2A" w:rsidRPr="006608A4">
        <w:t>й.</w:t>
      </w:r>
    </w:p>
    <w:p w:rsidR="00DF53D6" w:rsidRDefault="00DF53D6" w:rsidP="00E2485A">
      <w:pPr>
        <w:spacing w:before="240" w:after="120" w:line="240" w:lineRule="auto"/>
        <w:ind w:firstLine="851"/>
        <w:jc w:val="both"/>
      </w:pPr>
      <w:r>
        <w:t>При реализации вариантов федерального учебного плана</w:t>
      </w:r>
      <w:r w:rsidR="00891302">
        <w:t xml:space="preserve"> естественно-научного, гуманитарного, социально-экономического и технологического профилей,</w:t>
      </w:r>
      <w:r>
        <w:t xml:space="preserve"> количество часов на физическую культуру составляет 2 часа, третий час рекомендуется реализовывать образовательной организацией за счёт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(п.27.1</w:t>
      </w:r>
      <w:r w:rsidR="00891302">
        <w:t>4. ФОП СОО</w:t>
      </w:r>
      <w:r>
        <w:t>).</w:t>
      </w:r>
    </w:p>
    <w:p w:rsidR="00BC1CD3" w:rsidRDefault="00AE4A2A" w:rsidP="005D7CF1">
      <w:pPr>
        <w:autoSpaceDE w:val="0"/>
        <w:autoSpaceDN w:val="0"/>
        <w:adjustRightInd w:val="0"/>
        <w:spacing w:before="240" w:after="0" w:line="240" w:lineRule="auto"/>
        <w:ind w:firstLine="851"/>
        <w:jc w:val="both"/>
      </w:pPr>
      <w:r>
        <w:t xml:space="preserve">Для формирования учебного плана профиля необходимо: </w:t>
      </w:r>
    </w:p>
    <w:p w:rsidR="00AE4A2A" w:rsidRDefault="00AE4A2A" w:rsidP="00BC1CD3">
      <w:pPr>
        <w:pStyle w:val="a6"/>
        <w:numPr>
          <w:ilvl w:val="3"/>
          <w:numId w:val="3"/>
        </w:numPr>
        <w:autoSpaceDE w:val="0"/>
        <w:autoSpaceDN w:val="0"/>
        <w:adjustRightInd w:val="0"/>
        <w:spacing w:before="240" w:after="0" w:line="240" w:lineRule="auto"/>
        <w:ind w:left="709"/>
        <w:jc w:val="both"/>
      </w:pPr>
      <w:r>
        <w:t>Определить профиль обучения.</w:t>
      </w:r>
    </w:p>
    <w:p w:rsidR="00AE4A2A" w:rsidRDefault="00AE4A2A" w:rsidP="00AE4A2A">
      <w:pPr>
        <w:pStyle w:val="a6"/>
        <w:numPr>
          <w:ilvl w:val="0"/>
          <w:numId w:val="3"/>
        </w:numPr>
        <w:autoSpaceDE w:val="0"/>
        <w:autoSpaceDN w:val="0"/>
        <w:adjustRightInd w:val="0"/>
        <w:spacing w:after="0" w:line="240" w:lineRule="auto"/>
        <w:jc w:val="both"/>
      </w:pPr>
      <w:r>
        <w:t>Выбрать из перечня обязательные, общие для всех профилей, учебные предметы на базовом уровне. Включить в план не менее двух учебных предметов на углублённом уровне, которые будут определять направленность образования в данном профиле.</w:t>
      </w:r>
    </w:p>
    <w:p w:rsidR="00AE4A2A" w:rsidRDefault="00AE4A2A" w:rsidP="00AE4A2A">
      <w:pPr>
        <w:pStyle w:val="a6"/>
        <w:numPr>
          <w:ilvl w:val="0"/>
          <w:numId w:val="3"/>
        </w:numPr>
        <w:autoSpaceDE w:val="0"/>
        <w:autoSpaceDN w:val="0"/>
        <w:adjustRightInd w:val="0"/>
        <w:spacing w:after="0" w:line="240" w:lineRule="auto"/>
        <w:jc w:val="both"/>
      </w:pPr>
      <w:r>
        <w:t>Дополнить учебный план индивидуальным(-и) проектом(-</w:t>
      </w:r>
      <w:proofErr w:type="spellStart"/>
      <w:r>
        <w:t>ами</w:t>
      </w:r>
      <w:proofErr w:type="spellEnd"/>
      <w:r>
        <w:t>).</w:t>
      </w:r>
    </w:p>
    <w:p w:rsidR="00AE4A2A" w:rsidRDefault="00BC1CD3" w:rsidP="00AE4A2A">
      <w:pPr>
        <w:pStyle w:val="a6"/>
        <w:numPr>
          <w:ilvl w:val="0"/>
          <w:numId w:val="3"/>
        </w:numPr>
        <w:autoSpaceDE w:val="0"/>
        <w:autoSpaceDN w:val="0"/>
        <w:adjustRightInd w:val="0"/>
        <w:spacing w:after="0" w:line="240" w:lineRule="auto"/>
        <w:jc w:val="both"/>
      </w:pPr>
      <w:r>
        <w:t>Подсчитать</w:t>
      </w:r>
      <w:r w:rsidR="00AE4A2A">
        <w:t xml:space="preserve"> суммарное </w:t>
      </w:r>
      <w:r>
        <w:t>число</w:t>
      </w:r>
      <w:r w:rsidR="00AE4A2A">
        <w:t xml:space="preserve"> часов</w:t>
      </w:r>
      <w:r>
        <w:t>, отводимых</w:t>
      </w:r>
      <w:r w:rsidR="00AE4A2A">
        <w:t xml:space="preserve"> на изучение учебных предметов</w:t>
      </w:r>
      <w:r>
        <w:t xml:space="preserve">, выбранных в </w:t>
      </w:r>
      <w:proofErr w:type="spellStart"/>
      <w:r>
        <w:t>пп</w:t>
      </w:r>
      <w:proofErr w:type="spellEnd"/>
      <w:r>
        <w:t>. 2 и 3</w:t>
      </w:r>
      <w:r w:rsidR="00AE4A2A">
        <w:t xml:space="preserve">. Если полученное </w:t>
      </w:r>
      <w:r>
        <w:t>число</w:t>
      </w:r>
      <w:r w:rsidR="00AE4A2A">
        <w:t xml:space="preserve"> часов меньше времени, предусмотренного ФГОС СОО (2170 часов), можно дополнить учебный план профиля ещё каким-либо предметом (предметами) на базовом или углублённом уровн</w:t>
      </w:r>
      <w:r>
        <w:t>е</w:t>
      </w:r>
      <w:r w:rsidR="00AE4A2A">
        <w:t xml:space="preserve">, либо увеличить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 </w:t>
      </w:r>
    </w:p>
    <w:p w:rsidR="00AE4A2A" w:rsidRDefault="00BC1CD3" w:rsidP="00515124">
      <w:pPr>
        <w:pStyle w:val="a6"/>
        <w:numPr>
          <w:ilvl w:val="0"/>
          <w:numId w:val="3"/>
        </w:numPr>
        <w:autoSpaceDE w:val="0"/>
        <w:autoSpaceDN w:val="0"/>
        <w:adjustRightInd w:val="0"/>
        <w:spacing w:after="120" w:line="240" w:lineRule="auto"/>
        <w:ind w:left="714" w:hanging="357"/>
        <w:jc w:val="both"/>
      </w:pPr>
      <w:r>
        <w:t>Е</w:t>
      </w:r>
      <w:r w:rsidR="00AE4A2A">
        <w:t xml:space="preserve">сли суммарное количество часов больше или равно минимальному </w:t>
      </w:r>
      <w:r>
        <w:t>числу</w:t>
      </w:r>
      <w:r w:rsidR="00AE4A2A">
        <w:t xml:space="preserve"> часов, но меньше максимально допустимого (2516 часов), то можно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w:t>
      </w:r>
    </w:p>
    <w:p w:rsidR="00515124" w:rsidRPr="007E15FA" w:rsidRDefault="00515124" w:rsidP="00515124">
      <w:pPr>
        <w:pBdr>
          <w:left w:val="single" w:sz="4" w:space="4" w:color="auto"/>
        </w:pBdr>
        <w:autoSpaceDE w:val="0"/>
        <w:autoSpaceDN w:val="0"/>
        <w:adjustRightInd w:val="0"/>
        <w:spacing w:after="0" w:line="240" w:lineRule="auto"/>
        <w:ind w:left="993"/>
        <w:jc w:val="both"/>
        <w:rPr>
          <w:b/>
          <w:i/>
          <w:sz w:val="24"/>
          <w:szCs w:val="24"/>
        </w:rPr>
      </w:pPr>
      <w:r w:rsidRPr="007E15FA">
        <w:rPr>
          <w:b/>
          <w:i/>
          <w:sz w:val="24"/>
          <w:szCs w:val="24"/>
        </w:rPr>
        <w:t>Внимание</w:t>
      </w:r>
    </w:p>
    <w:p w:rsidR="00CD2F94" w:rsidRDefault="00515124" w:rsidP="00CD2F94">
      <w:pPr>
        <w:pBdr>
          <w:left w:val="single" w:sz="4" w:space="4" w:color="auto"/>
        </w:pBdr>
        <w:autoSpaceDE w:val="0"/>
        <w:autoSpaceDN w:val="0"/>
        <w:adjustRightInd w:val="0"/>
        <w:spacing w:after="0" w:line="240" w:lineRule="auto"/>
        <w:ind w:left="993"/>
        <w:jc w:val="both"/>
      </w:pPr>
      <w:r w:rsidRPr="00515124">
        <w:t>В обновлённом ФГОС СОО изменена учебная нагрузка</w:t>
      </w:r>
      <w:r w:rsidR="00CD2F94">
        <w:t xml:space="preserve"> (п. 18.3.1.). </w:t>
      </w:r>
    </w:p>
    <w:p w:rsidR="00515124" w:rsidRDefault="00CD2F94" w:rsidP="00CD2F94">
      <w:pPr>
        <w:pBdr>
          <w:left w:val="single" w:sz="4" w:space="4" w:color="auto"/>
        </w:pBdr>
        <w:autoSpaceDE w:val="0"/>
        <w:autoSpaceDN w:val="0"/>
        <w:adjustRightInd w:val="0"/>
        <w:spacing w:after="0" w:line="240" w:lineRule="auto"/>
        <w:ind w:left="993"/>
        <w:jc w:val="both"/>
      </w:pPr>
      <w:r>
        <w:t>Количество учебных занятий за 2 года на одного обучающегося - не менее 2170 часов и не более 2516 часов (</w:t>
      </w:r>
      <w:r w:rsidR="00515124" w:rsidRPr="00515124">
        <w:t>37 часов в неделю)</w:t>
      </w:r>
      <w:r w:rsidR="00515124" w:rsidRPr="00CD2F94">
        <w:rPr>
          <w:color w:val="000000" w:themeColor="text1"/>
          <w:sz w:val="24"/>
          <w:szCs w:val="24"/>
        </w:rPr>
        <w:t xml:space="preserve"> </w:t>
      </w:r>
      <w:r w:rsidR="00515124" w:rsidRPr="00CD2F94">
        <w:rPr>
          <w:rStyle w:val="a7"/>
          <w:color w:val="000000" w:themeColor="text1"/>
          <w:sz w:val="24"/>
          <w:szCs w:val="24"/>
        </w:rPr>
        <w:footnoteReference w:id="27"/>
      </w:r>
      <w:r w:rsidR="00515124" w:rsidRPr="00CD2F94">
        <w:rPr>
          <w:color w:val="000000" w:themeColor="text1"/>
          <w:sz w:val="24"/>
          <w:szCs w:val="24"/>
        </w:rPr>
        <w:t>.</w:t>
      </w:r>
      <w:r w:rsidR="00515124" w:rsidRPr="00CD2F94">
        <w:rPr>
          <w:color w:val="000000" w:themeColor="text1"/>
        </w:rPr>
        <w:t xml:space="preserve"> </w:t>
      </w:r>
    </w:p>
    <w:p w:rsidR="00515124" w:rsidRDefault="00515124" w:rsidP="00515124">
      <w:pPr>
        <w:autoSpaceDE w:val="0"/>
        <w:autoSpaceDN w:val="0"/>
        <w:adjustRightInd w:val="0"/>
        <w:spacing w:after="0" w:line="240" w:lineRule="auto"/>
        <w:ind w:left="360"/>
        <w:jc w:val="both"/>
      </w:pPr>
    </w:p>
    <w:p w:rsidR="00AE4A2A" w:rsidRPr="007E3E82" w:rsidRDefault="007E15FA" w:rsidP="005D7CF1">
      <w:pPr>
        <w:autoSpaceDE w:val="0"/>
        <w:autoSpaceDN w:val="0"/>
        <w:adjustRightInd w:val="0"/>
        <w:spacing w:after="0" w:line="240" w:lineRule="auto"/>
        <w:ind w:firstLine="851"/>
        <w:jc w:val="both"/>
      </w:pPr>
      <w:proofErr w:type="gramStart"/>
      <w:r w:rsidRPr="007E3E82">
        <w:t>В интересах</w:t>
      </w:r>
      <w:proofErr w:type="gramEnd"/>
      <w:r w:rsidR="00AE4A2A" w:rsidRPr="007E3E82">
        <w:t xml:space="preserve"> обучающихся и их родителей (законных представителей) в учебный план может быть включено изучение 3 и более учебных предметов на углублённом уровне. При этом образовательная организация самостоятельно распределяет количество часов, отводимых на изучение учебных предметов</w:t>
      </w:r>
      <w:r w:rsidR="008A639D" w:rsidRPr="007E3E82">
        <w:t xml:space="preserve"> (п.27.10</w:t>
      </w:r>
      <w:r w:rsidR="00AE4A2A" w:rsidRPr="007E3E82">
        <w:t>.</w:t>
      </w:r>
      <w:r w:rsidR="008A639D" w:rsidRPr="007E3E82">
        <w:t xml:space="preserve"> ФОП СОО).</w:t>
      </w:r>
    </w:p>
    <w:p w:rsidR="0051700C" w:rsidRPr="005149ED" w:rsidRDefault="0051700C" w:rsidP="005D7CF1">
      <w:pPr>
        <w:autoSpaceDE w:val="0"/>
        <w:autoSpaceDN w:val="0"/>
        <w:adjustRightInd w:val="0"/>
        <w:spacing w:after="0" w:line="240" w:lineRule="auto"/>
        <w:ind w:firstLine="851"/>
        <w:jc w:val="both"/>
        <w:rPr>
          <w:color w:val="FF0000"/>
          <w:sz w:val="20"/>
          <w:szCs w:val="20"/>
        </w:rPr>
      </w:pPr>
    </w:p>
    <w:p w:rsidR="0051700C" w:rsidRDefault="0051700C" w:rsidP="0051700C">
      <w:pPr>
        <w:pBdr>
          <w:left w:val="single" w:sz="4" w:space="4" w:color="auto"/>
        </w:pBdr>
        <w:shd w:val="clear" w:color="auto" w:fill="FFFFFF"/>
        <w:spacing w:after="0" w:line="240" w:lineRule="auto"/>
        <w:ind w:left="851"/>
        <w:rPr>
          <w:rFonts w:eastAsia="Times New Roman"/>
          <w:b/>
          <w:i/>
          <w:sz w:val="24"/>
          <w:szCs w:val="24"/>
          <w:lang w:eastAsia="ru-RU"/>
        </w:rPr>
      </w:pPr>
      <w:r>
        <w:rPr>
          <w:rFonts w:eastAsia="Times New Roman"/>
          <w:b/>
          <w:i/>
          <w:sz w:val="24"/>
          <w:szCs w:val="24"/>
          <w:lang w:eastAsia="ru-RU"/>
        </w:rPr>
        <w:t>Внимание</w:t>
      </w:r>
    </w:p>
    <w:p w:rsidR="0051700C" w:rsidRDefault="0051700C" w:rsidP="0051700C">
      <w:pPr>
        <w:pBdr>
          <w:left w:val="single" w:sz="4" w:space="4" w:color="auto"/>
        </w:pBdr>
        <w:spacing w:after="0" w:line="240" w:lineRule="auto"/>
        <w:ind w:left="851"/>
      </w:pPr>
      <w:r w:rsidRPr="0051700C">
        <w:rPr>
          <w:b/>
        </w:rPr>
        <w:t>11 класс:</w:t>
      </w:r>
      <w:r>
        <w:t xml:space="preserve"> учебный план не меняется в 2023/24 учебном году, при этом содержание учебных предметов и планируемые результаты учебных предметов, курсов, модулей, входящих в учебный план, приводятся в соответствие с ФОП СОО (п.27.20 ФОП СОО)</w:t>
      </w:r>
    </w:p>
    <w:p w:rsidR="0051700C" w:rsidRDefault="0051700C" w:rsidP="009271F9">
      <w:pPr>
        <w:pBdr>
          <w:left w:val="single" w:sz="4" w:space="4" w:color="auto"/>
        </w:pBdr>
        <w:spacing w:before="120" w:after="0" w:line="240" w:lineRule="auto"/>
        <w:ind w:left="851"/>
        <w:rPr>
          <w:b/>
          <w:i/>
          <w:sz w:val="24"/>
          <w:szCs w:val="24"/>
        </w:rPr>
      </w:pPr>
      <w:r>
        <w:rPr>
          <w:b/>
          <w:i/>
          <w:sz w:val="24"/>
          <w:szCs w:val="24"/>
        </w:rPr>
        <w:t xml:space="preserve">Например, </w:t>
      </w:r>
    </w:p>
    <w:p w:rsidR="0051700C" w:rsidRDefault="0051700C" w:rsidP="0051700C">
      <w:pPr>
        <w:pBdr>
          <w:left w:val="single" w:sz="4" w:space="4" w:color="auto"/>
        </w:pBdr>
        <w:spacing w:after="0" w:line="240" w:lineRule="auto"/>
        <w:ind w:left="851"/>
      </w:pPr>
      <w:r>
        <w:t>Не нужно вводить в 11 классе изучение не менее 2 учебных предметов на углублённом уровне</w:t>
      </w:r>
      <w:r w:rsidR="001B3FC8">
        <w:t>,</w:t>
      </w:r>
      <w:r>
        <w:t xml:space="preserve"> если при реализации универсального профиля обучения не предусматривалось изучение предметов на углублённом уровне или предусматривалось изучение только одного предмета на углубленном уровне. </w:t>
      </w:r>
    </w:p>
    <w:p w:rsidR="0051700C" w:rsidRDefault="0051700C" w:rsidP="0051700C">
      <w:pPr>
        <w:pBdr>
          <w:left w:val="single" w:sz="4" w:space="4" w:color="auto"/>
        </w:pBdr>
        <w:spacing w:after="0" w:line="240" w:lineRule="auto"/>
        <w:ind w:left="851"/>
      </w:pPr>
      <w:r>
        <w:t xml:space="preserve">Не нужно вводить в 11 классе изучение предмета </w:t>
      </w:r>
      <w:r w:rsidR="00B96429">
        <w:t>«</w:t>
      </w:r>
      <w:r>
        <w:t>Физик</w:t>
      </w:r>
      <w:r w:rsidR="00C32914">
        <w:t>а</w:t>
      </w:r>
      <w:r w:rsidR="00B96429">
        <w:t>»</w:t>
      </w:r>
      <w:r w:rsidR="001B3FC8">
        <w:t>,</w:t>
      </w:r>
      <w:r>
        <w:t xml:space="preserve"> если при реализации гуманитарного профиля обучения не предусматривалось изучение этого предмета.</w:t>
      </w:r>
    </w:p>
    <w:p w:rsidR="008A639D" w:rsidRDefault="008A639D" w:rsidP="00AE4A2A">
      <w:pPr>
        <w:autoSpaceDE w:val="0"/>
        <w:autoSpaceDN w:val="0"/>
        <w:adjustRightInd w:val="0"/>
        <w:spacing w:after="0" w:line="240" w:lineRule="auto"/>
        <w:ind w:firstLine="993"/>
        <w:jc w:val="both"/>
      </w:pPr>
    </w:p>
    <w:p w:rsidR="00892D31" w:rsidRPr="007E3E82" w:rsidRDefault="00892D31" w:rsidP="005D7CF1">
      <w:pPr>
        <w:autoSpaceDE w:val="0"/>
        <w:autoSpaceDN w:val="0"/>
        <w:adjustRightInd w:val="0"/>
        <w:spacing w:after="0" w:line="240" w:lineRule="auto"/>
        <w:ind w:firstLine="851"/>
        <w:jc w:val="both"/>
        <w:rPr>
          <w:b/>
        </w:rPr>
      </w:pPr>
      <w:r w:rsidRPr="007E3E82">
        <w:rPr>
          <w:b/>
        </w:rPr>
        <w:t>Особенности содержательного раздела ФООП</w:t>
      </w:r>
    </w:p>
    <w:p w:rsidR="00892D31" w:rsidRDefault="00892D31" w:rsidP="00892D31">
      <w:pPr>
        <w:autoSpaceDE w:val="0"/>
        <w:autoSpaceDN w:val="0"/>
        <w:adjustRightInd w:val="0"/>
        <w:spacing w:after="0" w:line="240" w:lineRule="auto"/>
        <w:ind w:firstLine="851"/>
        <w:jc w:val="both"/>
      </w:pPr>
      <w:r>
        <w:t>В содержательных разделах ФОП</w:t>
      </w:r>
      <w:r w:rsidR="003827B3">
        <w:t xml:space="preserve"> НОО, ФОП ООО и ФОП СОО</w:t>
      </w:r>
      <w:r>
        <w:t xml:space="preserve"> реализован принцип единства образовательного пространства и преемственности начального общего, основного общего и среднего общего образования, выраженный в том числе в детализированном описании планируемых личностных и </w:t>
      </w:r>
      <w:proofErr w:type="spellStart"/>
      <w:r>
        <w:t>метапредметных</w:t>
      </w:r>
      <w:proofErr w:type="spellEnd"/>
      <w:r>
        <w:t xml:space="preserve"> результатов за весь период обучения на отдельном уровне общего образования, а также планируемых предметных достижений обучающегося за каждый год обучения.</w:t>
      </w:r>
    </w:p>
    <w:p w:rsidR="00892D31" w:rsidRDefault="00892D31" w:rsidP="00892D31">
      <w:pPr>
        <w:autoSpaceDE w:val="0"/>
        <w:autoSpaceDN w:val="0"/>
        <w:adjustRightInd w:val="0"/>
        <w:spacing w:after="0" w:line="240" w:lineRule="auto"/>
        <w:ind w:firstLine="851"/>
        <w:jc w:val="both"/>
      </w:pPr>
      <w:r>
        <w:t>В ФОП ООО предусмотрена возможность изучения учебных предметов (</w:t>
      </w:r>
      <w:r w:rsidR="00B96429">
        <w:t>«</w:t>
      </w:r>
      <w:r>
        <w:t>Математика</w:t>
      </w:r>
      <w:r w:rsidR="00B96429">
        <w:t>»</w:t>
      </w:r>
      <w:r>
        <w:t xml:space="preserve">, </w:t>
      </w:r>
      <w:r w:rsidR="00B96429">
        <w:t>«</w:t>
      </w:r>
      <w:r>
        <w:t>Информатика</w:t>
      </w:r>
      <w:r w:rsidR="00B96429">
        <w:t>»</w:t>
      </w:r>
      <w:r>
        <w:t xml:space="preserve">, </w:t>
      </w:r>
      <w:r w:rsidR="00B96429">
        <w:t>«</w:t>
      </w:r>
      <w:r>
        <w:t>Физика</w:t>
      </w:r>
      <w:r w:rsidR="00B96429">
        <w:t>»</w:t>
      </w:r>
      <w:r>
        <w:t xml:space="preserve">, </w:t>
      </w:r>
      <w:r w:rsidR="00B96429">
        <w:t>«</w:t>
      </w:r>
      <w:r>
        <w:t>Химия</w:t>
      </w:r>
      <w:r w:rsidR="00B96429">
        <w:t>»</w:t>
      </w:r>
      <w:r>
        <w:t xml:space="preserve">, </w:t>
      </w:r>
      <w:r w:rsidR="00B96429">
        <w:t>«</w:t>
      </w:r>
      <w:r>
        <w:t>Биология</w:t>
      </w:r>
      <w:r w:rsidR="00B96429">
        <w:t>»</w:t>
      </w:r>
      <w:r>
        <w:t>) на углубленном уровне за счет добавления учебных часов, из части федерального учебного плана, формируемого участниками образовательных отношений.</w:t>
      </w:r>
    </w:p>
    <w:p w:rsidR="00140F99" w:rsidRDefault="00892D31" w:rsidP="00140F99">
      <w:pPr>
        <w:autoSpaceDE w:val="0"/>
        <w:autoSpaceDN w:val="0"/>
        <w:adjustRightInd w:val="0"/>
        <w:spacing w:after="120" w:line="240" w:lineRule="auto"/>
        <w:ind w:firstLine="851"/>
        <w:jc w:val="both"/>
      </w:pPr>
      <w:r>
        <w:t xml:space="preserve">Для реализации модуля </w:t>
      </w:r>
      <w:r w:rsidR="00B96429">
        <w:t>«</w:t>
      </w:r>
      <w:r>
        <w:t>Введение в Новейшую историю России</w:t>
      </w:r>
      <w:r w:rsidR="00B96429">
        <w:t>»</w:t>
      </w:r>
      <w:r>
        <w:t xml:space="preserve"> в учебном курсе </w:t>
      </w:r>
      <w:r w:rsidR="00B96429">
        <w:t>«</w:t>
      </w:r>
      <w:r>
        <w:t>История России</w:t>
      </w:r>
      <w:r w:rsidR="00B96429">
        <w:t>»</w:t>
      </w:r>
      <w:r>
        <w:t xml:space="preserve"> количество часов на изучение учебного предмета </w:t>
      </w:r>
      <w:r w:rsidR="00B96429">
        <w:t>«</w:t>
      </w:r>
      <w:r>
        <w:t>История</w:t>
      </w:r>
      <w:r w:rsidR="00B96429">
        <w:t>»</w:t>
      </w:r>
      <w:r>
        <w:t xml:space="preserve"> в 9 классе рекомендуется увеличить на 14 учебных часов</w:t>
      </w:r>
      <w:r w:rsidR="007E3E82">
        <w:t xml:space="preserve"> </w:t>
      </w:r>
      <w:r w:rsidR="00140F99">
        <w:t>(п.27.13. ФОП ООО)</w:t>
      </w:r>
      <w:r>
        <w:t>.</w:t>
      </w:r>
      <w:r w:rsidR="00140F99">
        <w:t xml:space="preserve"> В ФОП ООО (п.21.9.1.5.) предложено два варианта реализации модуля </w:t>
      </w:r>
      <w:r w:rsidR="00B96429">
        <w:t>«</w:t>
      </w:r>
      <w:r w:rsidR="00140F99">
        <w:t>Введение в Новейшую историю России</w:t>
      </w:r>
      <w:r w:rsidR="00B96429">
        <w:t>»</w:t>
      </w:r>
      <w:r w:rsidR="00140F99">
        <w:t xml:space="preserve">. </w:t>
      </w:r>
    </w:p>
    <w:p w:rsidR="00140F99" w:rsidRPr="007E15FA" w:rsidRDefault="00140F99" w:rsidP="00140F99">
      <w:pPr>
        <w:pBdr>
          <w:left w:val="single" w:sz="4" w:space="4" w:color="auto"/>
        </w:pBdr>
        <w:autoSpaceDE w:val="0"/>
        <w:autoSpaceDN w:val="0"/>
        <w:adjustRightInd w:val="0"/>
        <w:spacing w:after="0" w:line="240" w:lineRule="auto"/>
        <w:ind w:left="709"/>
        <w:jc w:val="both"/>
        <w:rPr>
          <w:b/>
          <w:i/>
          <w:sz w:val="24"/>
          <w:szCs w:val="24"/>
        </w:rPr>
      </w:pPr>
      <w:r w:rsidRPr="007E15FA">
        <w:rPr>
          <w:b/>
          <w:i/>
          <w:sz w:val="24"/>
          <w:szCs w:val="24"/>
        </w:rPr>
        <w:t>Внимание</w:t>
      </w:r>
    </w:p>
    <w:p w:rsidR="00892D31" w:rsidRDefault="00892D31" w:rsidP="00140F99">
      <w:pPr>
        <w:pBdr>
          <w:left w:val="single" w:sz="4" w:space="4" w:color="auto"/>
        </w:pBdr>
        <w:autoSpaceDE w:val="0"/>
        <w:autoSpaceDN w:val="0"/>
        <w:adjustRightInd w:val="0"/>
        <w:spacing w:after="0" w:line="240" w:lineRule="auto"/>
        <w:ind w:left="709"/>
        <w:jc w:val="both"/>
      </w:pPr>
      <w:r>
        <w:lastRenderedPageBreak/>
        <w:t>При переходе на ФООП не в первый год изучения учебного предмета на соответствующем уровне общего образования необходимо предусмотреть особый порядок учебного планирования (переходный период).</w:t>
      </w:r>
    </w:p>
    <w:p w:rsidR="004250D5" w:rsidRDefault="00892D31" w:rsidP="007E15FA">
      <w:pPr>
        <w:autoSpaceDE w:val="0"/>
        <w:autoSpaceDN w:val="0"/>
        <w:adjustRightInd w:val="0"/>
        <w:spacing w:before="120" w:after="0" w:line="240" w:lineRule="auto"/>
        <w:ind w:firstLine="851"/>
        <w:jc w:val="both"/>
      </w:pPr>
      <w:r>
        <w:t xml:space="preserve">Так, например, программой учебного предмета </w:t>
      </w:r>
      <w:r w:rsidR="00B96429">
        <w:t>«</w:t>
      </w:r>
      <w:r>
        <w:t>Математика</w:t>
      </w:r>
      <w:r w:rsidR="00B96429">
        <w:t>»</w:t>
      </w:r>
      <w:r>
        <w:t xml:space="preserve"> и федеральным учебным планом, как в рамках базового уровня, так и углубленного уровня, предусмотрено </w:t>
      </w:r>
      <w:r w:rsidRPr="00F931B5">
        <w:t>введение в 7-</w:t>
      </w:r>
      <w:r w:rsidR="006A59ED" w:rsidRPr="00F931B5">
        <w:t>9 и</w:t>
      </w:r>
      <w:r w:rsidR="00F931B5" w:rsidRPr="00F931B5">
        <w:t xml:space="preserve"> 10-11 </w:t>
      </w:r>
      <w:r w:rsidRPr="00F931B5">
        <w:t xml:space="preserve">классах нового учебного курса </w:t>
      </w:r>
      <w:r w:rsidR="00B96429">
        <w:t>«</w:t>
      </w:r>
      <w:r w:rsidRPr="00F931B5">
        <w:t>Вероятность и статистика</w:t>
      </w:r>
      <w:r w:rsidR="00B96429">
        <w:t>»</w:t>
      </w:r>
      <w:r w:rsidR="004250D5">
        <w:t xml:space="preserve">. Учебный предмет </w:t>
      </w:r>
      <w:r w:rsidR="00B96429">
        <w:t>«</w:t>
      </w:r>
      <w:r w:rsidR="004250D5">
        <w:t>Математика</w:t>
      </w:r>
      <w:r w:rsidR="00B96429">
        <w:t>»</w:t>
      </w:r>
      <w:r w:rsidR="004250D5">
        <w:t xml:space="preserve"> предметной области </w:t>
      </w:r>
      <w:r w:rsidR="00B96429">
        <w:t>«</w:t>
      </w:r>
      <w:r w:rsidR="004250D5">
        <w:t>Математика и информатика</w:t>
      </w:r>
      <w:r w:rsidR="00B96429">
        <w:t>»</w:t>
      </w:r>
      <w:r w:rsidR="004250D5">
        <w:t xml:space="preserve"> включает в себя учебные курсы </w:t>
      </w:r>
      <w:r w:rsidR="00B96429">
        <w:t>«</w:t>
      </w:r>
      <w:r w:rsidR="004250D5">
        <w:t>Алгебра</w:t>
      </w:r>
      <w:r w:rsidR="00B96429">
        <w:t>»</w:t>
      </w:r>
      <w:r w:rsidR="004250D5">
        <w:t xml:space="preserve">, </w:t>
      </w:r>
      <w:r w:rsidR="00B96429">
        <w:t>«</w:t>
      </w:r>
      <w:r w:rsidR="004250D5">
        <w:t>Геометрия</w:t>
      </w:r>
      <w:r w:rsidR="00B96429">
        <w:t>»</w:t>
      </w:r>
      <w:r w:rsidR="004250D5">
        <w:t xml:space="preserve">, </w:t>
      </w:r>
      <w:r w:rsidR="00B96429">
        <w:t>«</w:t>
      </w:r>
      <w:r w:rsidR="004250D5">
        <w:t>Вероятность и статистика</w:t>
      </w:r>
      <w:r w:rsidR="00B96429">
        <w:t>»</w:t>
      </w:r>
      <w:r w:rsidR="004250D5">
        <w:t>.</w:t>
      </w:r>
    </w:p>
    <w:p w:rsidR="004250D5" w:rsidRDefault="004250D5" w:rsidP="004250D5">
      <w:pPr>
        <w:autoSpaceDE w:val="0"/>
        <w:autoSpaceDN w:val="0"/>
        <w:adjustRightInd w:val="0"/>
        <w:spacing w:after="0" w:line="240" w:lineRule="auto"/>
        <w:ind w:firstLine="851"/>
        <w:jc w:val="both"/>
      </w:pPr>
      <w:r>
        <w:t xml:space="preserve">В учебном плане образовательной организации, а также при ведении классного журнала в 7, 10 классах следует указать три учебных курса: </w:t>
      </w:r>
      <w:r w:rsidR="00B96429">
        <w:t>«</w:t>
      </w:r>
      <w:r>
        <w:t>Алгебра</w:t>
      </w:r>
      <w:r w:rsidR="00B96429">
        <w:t>»</w:t>
      </w:r>
      <w:r>
        <w:t xml:space="preserve"> (7 класс)/ </w:t>
      </w:r>
      <w:r w:rsidR="00B96429">
        <w:t>«</w:t>
      </w:r>
      <w:r>
        <w:t>Алгебра и начала математического анализа</w:t>
      </w:r>
      <w:r w:rsidR="00B96429">
        <w:t>»</w:t>
      </w:r>
      <w:r>
        <w:t xml:space="preserve"> (10 класс), </w:t>
      </w:r>
      <w:r w:rsidR="00B96429">
        <w:t>«</w:t>
      </w:r>
      <w:r>
        <w:t>Геометрия</w:t>
      </w:r>
      <w:r w:rsidR="00B96429">
        <w:t>»</w:t>
      </w:r>
      <w:r>
        <w:t xml:space="preserve"> и </w:t>
      </w:r>
      <w:r w:rsidR="00B96429">
        <w:t>«</w:t>
      </w:r>
      <w:r>
        <w:t>Вероятность и статистика</w:t>
      </w:r>
      <w:r w:rsidR="00B96429">
        <w:t>»</w:t>
      </w:r>
      <w:r>
        <w:t xml:space="preserve"> (для каждого учебного курса отводится отдельная страница в журнале успеваемости).</w:t>
      </w:r>
    </w:p>
    <w:p w:rsidR="004250D5" w:rsidRDefault="004250D5" w:rsidP="007E15FA">
      <w:pPr>
        <w:autoSpaceDE w:val="0"/>
        <w:autoSpaceDN w:val="0"/>
        <w:adjustRightInd w:val="0"/>
        <w:spacing w:after="240" w:line="240" w:lineRule="auto"/>
        <w:ind w:firstLine="851"/>
        <w:jc w:val="both"/>
      </w:pPr>
      <w:r>
        <w:t xml:space="preserve">В 8, 9 и 11 классах рекомендуется добавить в обязательную часть учебного плана по 1 часу на изучение учебного курса </w:t>
      </w:r>
      <w:r w:rsidR="00B96429">
        <w:t>«</w:t>
      </w:r>
      <w:r>
        <w:t>Вероятность и статистика</w:t>
      </w:r>
      <w:r w:rsidR="00B96429">
        <w:t>»</w:t>
      </w:r>
      <w:r>
        <w:t xml:space="preserve"> из части, формируемой участниками образовательных отношений. В случае отсутствия такой возможности изучение тем вероятностно-статистического содержания возможно организовать в рамках учебного курса </w:t>
      </w:r>
      <w:r w:rsidR="00B96429">
        <w:t>«</w:t>
      </w:r>
      <w:r>
        <w:t>Алгебра</w:t>
      </w:r>
      <w:r w:rsidR="00B96429">
        <w:t>»</w:t>
      </w:r>
      <w:r>
        <w:t xml:space="preserve">. Также возможно использовать ресурсы часов внеурочной деятельности для реализации программы учебного курса </w:t>
      </w:r>
      <w:r w:rsidR="00B96429">
        <w:t>«</w:t>
      </w:r>
      <w:r>
        <w:t>Вероятность и статистика</w:t>
      </w:r>
      <w:r w:rsidR="00B96429">
        <w:t>»</w:t>
      </w:r>
      <w:r>
        <w:t xml:space="preserve"> в настоящий и предшествующие годы обучения. </w:t>
      </w:r>
    </w:p>
    <w:p w:rsidR="004250D5" w:rsidRDefault="004250D5" w:rsidP="004250D5">
      <w:pPr>
        <w:pBdr>
          <w:left w:val="single" w:sz="4" w:space="4" w:color="auto"/>
        </w:pBdr>
        <w:autoSpaceDE w:val="0"/>
        <w:autoSpaceDN w:val="0"/>
        <w:adjustRightInd w:val="0"/>
        <w:spacing w:after="0" w:line="240" w:lineRule="auto"/>
        <w:ind w:left="709"/>
        <w:jc w:val="both"/>
        <w:rPr>
          <w:b/>
          <w:i/>
          <w:sz w:val="24"/>
          <w:szCs w:val="24"/>
        </w:rPr>
      </w:pPr>
      <w:r>
        <w:rPr>
          <w:b/>
          <w:i/>
          <w:sz w:val="24"/>
          <w:szCs w:val="24"/>
        </w:rPr>
        <w:t>Внимание</w:t>
      </w:r>
    </w:p>
    <w:p w:rsidR="004250D5" w:rsidRDefault="004250D5" w:rsidP="004250D5">
      <w:pPr>
        <w:pBdr>
          <w:left w:val="single" w:sz="4" w:space="4" w:color="auto"/>
        </w:pBdr>
        <w:autoSpaceDE w:val="0"/>
        <w:autoSpaceDN w:val="0"/>
        <w:adjustRightInd w:val="0"/>
        <w:spacing w:after="0" w:line="240" w:lineRule="auto"/>
        <w:ind w:left="709"/>
        <w:jc w:val="both"/>
      </w:pPr>
      <w:r>
        <w:t xml:space="preserve">Обращаем внимание на необходимость организации текущего контроля успеваемости и промежуточной аттестации по указанному курсу с внесением изменений в локальные акты школы. </w:t>
      </w:r>
    </w:p>
    <w:p w:rsidR="004250D5" w:rsidRDefault="004250D5" w:rsidP="009271F9">
      <w:pPr>
        <w:pBdr>
          <w:left w:val="single" w:sz="4" w:space="4" w:color="auto"/>
        </w:pBdr>
        <w:spacing w:before="120" w:after="0" w:line="240" w:lineRule="auto"/>
        <w:ind w:left="709"/>
        <w:rPr>
          <w:b/>
          <w:i/>
          <w:sz w:val="24"/>
          <w:szCs w:val="24"/>
        </w:rPr>
      </w:pPr>
      <w:r>
        <w:rPr>
          <w:b/>
          <w:i/>
          <w:sz w:val="24"/>
          <w:szCs w:val="24"/>
        </w:rPr>
        <w:t xml:space="preserve">Например, </w:t>
      </w:r>
    </w:p>
    <w:p w:rsidR="004250D5" w:rsidRDefault="004250D5" w:rsidP="004250D5">
      <w:pPr>
        <w:pBdr>
          <w:left w:val="single" w:sz="4" w:space="4" w:color="auto"/>
        </w:pBdr>
        <w:autoSpaceDE w:val="0"/>
        <w:autoSpaceDN w:val="0"/>
        <w:adjustRightInd w:val="0"/>
        <w:spacing w:after="0" w:line="240" w:lineRule="auto"/>
        <w:ind w:left="709"/>
        <w:jc w:val="both"/>
      </w:pPr>
      <w:r>
        <w:t>Положение о формах, периодичности, порядке текущего контроля успеваемости и промежуточной аттестации обучающихся.</w:t>
      </w:r>
    </w:p>
    <w:p w:rsidR="004250D5" w:rsidRDefault="004250D5" w:rsidP="006A59ED">
      <w:pPr>
        <w:autoSpaceDE w:val="0"/>
        <w:autoSpaceDN w:val="0"/>
        <w:adjustRightInd w:val="0"/>
        <w:spacing w:before="120" w:after="0" w:line="240" w:lineRule="auto"/>
        <w:ind w:firstLine="851"/>
        <w:jc w:val="both"/>
      </w:pPr>
      <w:r>
        <w:t xml:space="preserve">Достижение обучающимися планируемых результатов освоения программы основного общего и среднего общего образования по учебному предмету </w:t>
      </w:r>
      <w:r w:rsidR="00B96429">
        <w:t>«</w:t>
      </w:r>
      <w:r>
        <w:t>Математика</w:t>
      </w:r>
      <w:r w:rsidR="00B96429">
        <w:t>»</w:t>
      </w:r>
      <w:r>
        <w:t xml:space="preserve"> в рамках государственной итоговой аттестации включает результаты освоения рабочих программ учебных курсов </w:t>
      </w:r>
      <w:r w:rsidR="00B96429">
        <w:t>«</w:t>
      </w:r>
      <w:r>
        <w:t>Алгебра</w:t>
      </w:r>
      <w:r w:rsidR="00B96429">
        <w:t>»</w:t>
      </w:r>
      <w:r>
        <w:t xml:space="preserve">, </w:t>
      </w:r>
      <w:r w:rsidR="00B96429">
        <w:t>«</w:t>
      </w:r>
      <w:r>
        <w:t>Геометрия</w:t>
      </w:r>
      <w:r w:rsidR="00B96429">
        <w:t>»</w:t>
      </w:r>
      <w:r>
        <w:t xml:space="preserve">, </w:t>
      </w:r>
      <w:r w:rsidR="00B96429">
        <w:t>«</w:t>
      </w:r>
      <w:r>
        <w:t>Вероятность и статистика</w:t>
      </w:r>
      <w:r w:rsidR="00B96429">
        <w:t>»</w:t>
      </w:r>
      <w:r>
        <w:t>.</w:t>
      </w:r>
    </w:p>
    <w:p w:rsidR="004250D5" w:rsidRDefault="004250D5" w:rsidP="004250D5">
      <w:pPr>
        <w:autoSpaceDE w:val="0"/>
        <w:autoSpaceDN w:val="0"/>
        <w:adjustRightInd w:val="0"/>
        <w:spacing w:after="0" w:line="240" w:lineRule="auto"/>
        <w:ind w:firstLine="851"/>
        <w:jc w:val="both"/>
      </w:pPr>
      <w:r>
        <w:t xml:space="preserve">В 9 и 11 классах в аттестат обучающегося выставляется отметка как среднее арифметическое годовых отметок по трем учебным курсам выпускника и экзаменационной отметки по учебному предмету </w:t>
      </w:r>
      <w:r w:rsidR="00B96429">
        <w:t>«</w:t>
      </w:r>
      <w:r>
        <w:t>Математика</w:t>
      </w:r>
      <w:r w:rsidR="00B96429">
        <w:t>»</w:t>
      </w:r>
      <w:r>
        <w:t>.</w:t>
      </w:r>
    </w:p>
    <w:p w:rsidR="00892D31" w:rsidRDefault="00140F99" w:rsidP="007E15FA">
      <w:pPr>
        <w:autoSpaceDE w:val="0"/>
        <w:autoSpaceDN w:val="0"/>
        <w:adjustRightInd w:val="0"/>
        <w:spacing w:after="240" w:line="240" w:lineRule="auto"/>
        <w:ind w:firstLine="851"/>
        <w:jc w:val="both"/>
      </w:pPr>
      <w:r>
        <w:t xml:space="preserve">В случае если в 2022-2023 учебном году в образовательной организации не реализовывалось преподавание в 5 классе учебного предмета </w:t>
      </w:r>
      <w:r w:rsidR="00B96429">
        <w:t>«</w:t>
      </w:r>
      <w:r>
        <w:t>Основы духовно-нравственной культуры народов России</w:t>
      </w:r>
      <w:r w:rsidR="00B96429">
        <w:t>»</w:t>
      </w:r>
      <w:r>
        <w:t xml:space="preserve"> при внедрении </w:t>
      </w:r>
      <w:r>
        <w:lastRenderedPageBreak/>
        <w:t xml:space="preserve">ФОП ООО целесообразно предусмотреть в учебном плане 6 класса помимо одного часа, предусмотренного федеральным учебным планом, дополнительно один час в неделю в рамках внеурочной деятельности на освоение образовательной программы по учебному предмету </w:t>
      </w:r>
      <w:r w:rsidR="00B96429">
        <w:t>«</w:t>
      </w:r>
      <w:r>
        <w:t>Основы духовно-нравственной культуры народов России</w:t>
      </w:r>
      <w:r w:rsidR="00B96429">
        <w:t>»</w:t>
      </w:r>
      <w:r>
        <w:t xml:space="preserve"> за 5-6 классы в течение одного учебного года.</w:t>
      </w:r>
    </w:p>
    <w:p w:rsidR="00F10B59" w:rsidRDefault="00F10B59" w:rsidP="00F10B59">
      <w:pPr>
        <w:pBdr>
          <w:left w:val="single" w:sz="4" w:space="4" w:color="auto"/>
        </w:pBdr>
        <w:autoSpaceDE w:val="0"/>
        <w:autoSpaceDN w:val="0"/>
        <w:adjustRightInd w:val="0"/>
        <w:spacing w:after="0" w:line="240" w:lineRule="auto"/>
        <w:ind w:left="709"/>
        <w:jc w:val="both"/>
        <w:rPr>
          <w:b/>
          <w:i/>
          <w:sz w:val="24"/>
          <w:szCs w:val="24"/>
        </w:rPr>
      </w:pPr>
      <w:r>
        <w:rPr>
          <w:b/>
          <w:i/>
          <w:sz w:val="24"/>
          <w:szCs w:val="24"/>
        </w:rPr>
        <w:t>Внимание</w:t>
      </w:r>
    </w:p>
    <w:p w:rsidR="00F10B59" w:rsidRDefault="00F10B59" w:rsidP="00F10B59">
      <w:pPr>
        <w:pBdr>
          <w:left w:val="single" w:sz="4" w:space="4" w:color="auto"/>
        </w:pBdr>
        <w:autoSpaceDE w:val="0"/>
        <w:autoSpaceDN w:val="0"/>
        <w:adjustRightInd w:val="0"/>
        <w:spacing w:after="0" w:line="240" w:lineRule="auto"/>
        <w:ind w:left="709"/>
        <w:jc w:val="both"/>
      </w:pPr>
      <w:r>
        <w:t xml:space="preserve">При использовании ресурса часов внеурочной деятельности для реализации программы учебного предмета необходима организация текущего контроля успеваемости и промежуточной аттестации по предмету с внесением изменений в локальные акты школы. </w:t>
      </w:r>
    </w:p>
    <w:p w:rsidR="00F10B59" w:rsidRDefault="00F10B59" w:rsidP="00F10B59">
      <w:pPr>
        <w:pBdr>
          <w:left w:val="single" w:sz="4" w:space="4" w:color="auto"/>
        </w:pBdr>
        <w:autoSpaceDE w:val="0"/>
        <w:autoSpaceDN w:val="0"/>
        <w:adjustRightInd w:val="0"/>
        <w:spacing w:after="0" w:line="240" w:lineRule="auto"/>
        <w:ind w:left="709"/>
        <w:jc w:val="both"/>
        <w:rPr>
          <w:b/>
          <w:i/>
          <w:sz w:val="24"/>
          <w:szCs w:val="24"/>
        </w:rPr>
      </w:pPr>
      <w:r>
        <w:rPr>
          <w:b/>
          <w:i/>
          <w:sz w:val="24"/>
          <w:szCs w:val="24"/>
        </w:rPr>
        <w:t xml:space="preserve">Например, </w:t>
      </w:r>
    </w:p>
    <w:p w:rsidR="00F10B59" w:rsidRDefault="00F10B59" w:rsidP="00F10B59">
      <w:pPr>
        <w:pBdr>
          <w:left w:val="single" w:sz="4" w:space="4" w:color="auto"/>
        </w:pBdr>
        <w:autoSpaceDE w:val="0"/>
        <w:autoSpaceDN w:val="0"/>
        <w:adjustRightInd w:val="0"/>
        <w:spacing w:after="0" w:line="240" w:lineRule="auto"/>
        <w:ind w:left="709"/>
        <w:jc w:val="both"/>
      </w:pPr>
      <w:r>
        <w:t>Положение о формах, периодичности, порядке текущего контроля успеваемости и промежуточной аттестации обучающихся.</w:t>
      </w:r>
    </w:p>
    <w:p w:rsidR="00F10B59" w:rsidRDefault="00F10B59" w:rsidP="00140F99">
      <w:pPr>
        <w:autoSpaceDE w:val="0"/>
        <w:autoSpaceDN w:val="0"/>
        <w:adjustRightInd w:val="0"/>
        <w:spacing w:after="0" w:line="240" w:lineRule="auto"/>
        <w:ind w:firstLine="851"/>
        <w:jc w:val="both"/>
        <w:rPr>
          <w:highlight w:val="green"/>
        </w:rPr>
      </w:pPr>
    </w:p>
    <w:p w:rsidR="00C6514E" w:rsidRDefault="00C6514E" w:rsidP="00C6514E">
      <w:pPr>
        <w:pBdr>
          <w:top w:val="single" w:sz="4" w:space="1" w:color="auto"/>
          <w:bottom w:val="single" w:sz="4" w:space="1" w:color="auto"/>
        </w:pBdr>
        <w:shd w:val="clear" w:color="auto" w:fill="E2EFD9" w:themeFill="accent6" w:themeFillTint="33"/>
        <w:autoSpaceDE w:val="0"/>
        <w:autoSpaceDN w:val="0"/>
        <w:adjustRightInd w:val="0"/>
        <w:spacing w:after="0" w:line="240" w:lineRule="auto"/>
        <w:jc w:val="center"/>
        <w:rPr>
          <w:b/>
        </w:rPr>
      </w:pPr>
      <w:r>
        <w:rPr>
          <w:b/>
        </w:rPr>
        <w:t>Критерии готовности образовательной организации к введению ФООП</w:t>
      </w:r>
      <w:r>
        <w:rPr>
          <w:rStyle w:val="a7"/>
          <w:b/>
        </w:rPr>
        <w:footnoteReference w:id="28"/>
      </w:r>
    </w:p>
    <w:p w:rsidR="00C6514E" w:rsidRDefault="00C6514E" w:rsidP="00C6514E">
      <w:pPr>
        <w:pStyle w:val="a6"/>
        <w:numPr>
          <w:ilvl w:val="0"/>
          <w:numId w:val="38"/>
        </w:numPr>
        <w:spacing w:before="120" w:line="240" w:lineRule="auto"/>
        <w:jc w:val="both"/>
      </w:pPr>
      <w:r>
        <w:t>Разработан и утвержден на уровне образовательной организации план-график мероприятий по введению ФООП;</w:t>
      </w:r>
    </w:p>
    <w:p w:rsidR="00C6514E" w:rsidRDefault="00C6514E" w:rsidP="00C6514E">
      <w:pPr>
        <w:pStyle w:val="a6"/>
        <w:numPr>
          <w:ilvl w:val="0"/>
          <w:numId w:val="38"/>
        </w:numPr>
        <w:spacing w:before="120" w:line="240" w:lineRule="auto"/>
        <w:jc w:val="both"/>
      </w:pPr>
      <w:r>
        <w:t>разработаны и утверждены основные образовательные программы начального общего, основного общего и среднего общего образования, соответствующие ФООП;</w:t>
      </w:r>
    </w:p>
    <w:p w:rsidR="00C6514E" w:rsidRDefault="00C6514E" w:rsidP="00C6514E">
      <w:pPr>
        <w:pStyle w:val="a6"/>
        <w:numPr>
          <w:ilvl w:val="0"/>
          <w:numId w:val="38"/>
        </w:numPr>
        <w:spacing w:before="120" w:line="240" w:lineRule="auto"/>
        <w:jc w:val="both"/>
      </w:pPr>
      <w:r>
        <w:t>локальные нормативные акты образовательной организации приведены в соответствие с требованиями ФООП и в связи с их введением;</w:t>
      </w:r>
    </w:p>
    <w:p w:rsidR="00C6514E" w:rsidRDefault="00C6514E" w:rsidP="00C6514E">
      <w:pPr>
        <w:pStyle w:val="a6"/>
        <w:numPr>
          <w:ilvl w:val="0"/>
          <w:numId w:val="38"/>
        </w:numPr>
        <w:spacing w:before="120" w:line="240" w:lineRule="auto"/>
        <w:jc w:val="both"/>
      </w:pPr>
      <w:r>
        <w:t xml:space="preserve">разработан план работы </w:t>
      </w:r>
      <w:proofErr w:type="spellStart"/>
      <w:r>
        <w:t>внутришкольных</w:t>
      </w:r>
      <w:proofErr w:type="spellEnd"/>
      <w:r>
        <w:t xml:space="preserve"> методических объединений с ориентацией на рассмотрение и методическую помощь педагогическим работникам в вопросах реализации ФООП;</w:t>
      </w:r>
    </w:p>
    <w:p w:rsidR="00C6514E" w:rsidRDefault="00C6514E" w:rsidP="00C6514E">
      <w:pPr>
        <w:pStyle w:val="a6"/>
        <w:numPr>
          <w:ilvl w:val="0"/>
          <w:numId w:val="38"/>
        </w:numPr>
        <w:spacing w:before="120" w:line="240" w:lineRule="auto"/>
        <w:jc w:val="both"/>
      </w:pPr>
      <w:r>
        <w:t>осуществлено повышение квалификации управленческой и педагогической команд по вопросам введения ФООП;</w:t>
      </w:r>
    </w:p>
    <w:p w:rsidR="00C6514E" w:rsidRDefault="00C6514E" w:rsidP="00C6514E">
      <w:pPr>
        <w:pStyle w:val="a6"/>
        <w:numPr>
          <w:ilvl w:val="0"/>
          <w:numId w:val="38"/>
        </w:numPr>
        <w:spacing w:before="120" w:line="240" w:lineRule="auto"/>
        <w:jc w:val="both"/>
      </w:pPr>
      <w:r>
        <w:t>сформирована система мониторинга готовности каждого учителя к реализации ФООП;</w:t>
      </w:r>
    </w:p>
    <w:p w:rsidR="00C6514E" w:rsidRDefault="00C6514E" w:rsidP="00C6514E">
      <w:pPr>
        <w:pStyle w:val="a6"/>
        <w:numPr>
          <w:ilvl w:val="0"/>
          <w:numId w:val="38"/>
        </w:numPr>
        <w:spacing w:before="120" w:line="240" w:lineRule="auto"/>
        <w:jc w:val="both"/>
      </w:pPr>
      <w:r>
        <w:t>обеспечены кадровые, финансовые, материально-технические и иные условия реализации образовательной программы начального общего образования, образовательной программы основного общего образования и образовательной программы среднего общего образования, соответствующих ФООП</w:t>
      </w:r>
      <w:r w:rsidR="00340416" w:rsidRPr="00340416">
        <w:rPr>
          <w:vertAlign w:val="superscript"/>
        </w:rPr>
        <w:t>28</w:t>
      </w:r>
      <w:r>
        <w:t>.</w:t>
      </w:r>
    </w:p>
    <w:p w:rsidR="00C6514E" w:rsidRPr="00C6514E" w:rsidRDefault="00C6514E" w:rsidP="00C6514E">
      <w:pPr>
        <w:pBdr>
          <w:left w:val="single" w:sz="4" w:space="4" w:color="auto"/>
        </w:pBdr>
        <w:autoSpaceDE w:val="0"/>
        <w:autoSpaceDN w:val="0"/>
        <w:adjustRightInd w:val="0"/>
        <w:spacing w:after="0" w:line="240" w:lineRule="auto"/>
        <w:ind w:left="709"/>
        <w:jc w:val="both"/>
        <w:rPr>
          <w:b/>
          <w:i/>
          <w:sz w:val="24"/>
          <w:szCs w:val="24"/>
        </w:rPr>
      </w:pPr>
      <w:r w:rsidRPr="00C6514E">
        <w:rPr>
          <w:b/>
          <w:i/>
          <w:sz w:val="24"/>
          <w:szCs w:val="24"/>
        </w:rPr>
        <w:t>Внимание</w:t>
      </w:r>
    </w:p>
    <w:p w:rsidR="00AE4A2A" w:rsidRPr="00C6514E" w:rsidRDefault="00AE4A2A" w:rsidP="00C6514E">
      <w:pPr>
        <w:pBdr>
          <w:left w:val="single" w:sz="4" w:space="4" w:color="auto"/>
        </w:pBdr>
        <w:autoSpaceDE w:val="0"/>
        <w:autoSpaceDN w:val="0"/>
        <w:adjustRightInd w:val="0"/>
        <w:spacing w:after="0" w:line="240" w:lineRule="auto"/>
        <w:ind w:left="709"/>
        <w:jc w:val="both"/>
      </w:pPr>
      <w:r w:rsidRPr="00C6514E">
        <w:t>Обучение осуществляется по учебникам и учебным пособиям, которые входят в действующий Федеральный перечень учебников</w:t>
      </w:r>
      <w:r w:rsidRPr="00C6514E">
        <w:rPr>
          <w:rStyle w:val="a7"/>
        </w:rPr>
        <w:footnoteReference w:id="29"/>
      </w:r>
      <w:r w:rsidRPr="00C6514E">
        <w:t xml:space="preserve">, </w:t>
      </w:r>
      <w:r w:rsidRPr="00C6514E">
        <w:lastRenderedPageBreak/>
        <w:t xml:space="preserve">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Педагогам рекомендуется особое внимание уделять изменению методики преподавания учебных предметов при одновременном использовании дополнительных учебных пособий, дидактических материалов, ориентированных на формирование предметных, </w:t>
      </w:r>
      <w:proofErr w:type="spellStart"/>
      <w:r w:rsidRPr="00C6514E">
        <w:t>метапредметных</w:t>
      </w:r>
      <w:proofErr w:type="spellEnd"/>
      <w:r w:rsidRPr="00C6514E">
        <w:t xml:space="preserve"> и личностных результатов.</w:t>
      </w:r>
    </w:p>
    <w:p w:rsidR="005149ED" w:rsidRDefault="005149ED" w:rsidP="00AE4A2A">
      <w:pPr>
        <w:autoSpaceDE w:val="0"/>
        <w:autoSpaceDN w:val="0"/>
        <w:adjustRightInd w:val="0"/>
        <w:spacing w:after="0" w:line="240" w:lineRule="auto"/>
        <w:ind w:firstLine="993"/>
        <w:jc w:val="both"/>
      </w:pPr>
    </w:p>
    <w:p w:rsidR="00731FD1" w:rsidRPr="00731FD1" w:rsidRDefault="006608A4" w:rsidP="00731FD1">
      <w:pPr>
        <w:pStyle w:val="2"/>
        <w:pBdr>
          <w:top w:val="single" w:sz="4" w:space="1" w:color="auto"/>
          <w:bottom w:val="single" w:sz="4" w:space="1" w:color="auto"/>
        </w:pBdr>
        <w:shd w:val="clear" w:color="auto" w:fill="99FFCC"/>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lang w:val="en-US"/>
        </w:rPr>
        <w:t>II</w:t>
      </w:r>
      <w:r w:rsidRPr="006608A4">
        <w:rPr>
          <w:rFonts w:ascii="Times New Roman" w:eastAsia="Times New Roman" w:hAnsi="Times New Roman" w:cs="Times New Roman"/>
          <w:b/>
          <w:color w:val="auto"/>
          <w:sz w:val="28"/>
          <w:szCs w:val="28"/>
        </w:rPr>
        <w:t xml:space="preserve">. </w:t>
      </w:r>
      <w:r w:rsidR="00731FD1" w:rsidRPr="00731FD1">
        <w:rPr>
          <w:rFonts w:ascii="Times New Roman" w:eastAsia="Times New Roman" w:hAnsi="Times New Roman" w:cs="Times New Roman"/>
          <w:b/>
          <w:color w:val="auto"/>
          <w:sz w:val="28"/>
          <w:szCs w:val="28"/>
        </w:rPr>
        <w:t>Изменения во ФГОС СОО: сравнение старых и новых требований</w:t>
      </w:r>
    </w:p>
    <w:p w:rsidR="00580AB1" w:rsidRDefault="00731FD1" w:rsidP="00580AB1">
      <w:pPr>
        <w:autoSpaceDE w:val="0"/>
        <w:autoSpaceDN w:val="0"/>
        <w:adjustRightInd w:val="0"/>
        <w:spacing w:before="120" w:after="0" w:line="240" w:lineRule="auto"/>
        <w:ind w:firstLine="851"/>
        <w:jc w:val="both"/>
      </w:pPr>
      <w:proofErr w:type="spellStart"/>
      <w:r>
        <w:t>Минпросвещени</w:t>
      </w:r>
      <w:r w:rsidR="00CB4D76">
        <w:t>е</w:t>
      </w:r>
      <w:proofErr w:type="spellEnd"/>
      <w:r w:rsidR="001B3FC8">
        <w:t xml:space="preserve"> утвердило поправки в </w:t>
      </w:r>
      <w:r w:rsidRPr="002B5AED">
        <w:t>стандарт СОО.</w:t>
      </w:r>
      <w:r w:rsidRPr="002B5AED">
        <w:rPr>
          <w:rStyle w:val="a7"/>
        </w:rPr>
        <w:footnoteReference w:id="30"/>
      </w:r>
      <w:r w:rsidRPr="002B5AED">
        <w:t xml:space="preserve"> В обновленном документе конкретизировали требова</w:t>
      </w:r>
      <w:r w:rsidR="001B3FC8">
        <w:t xml:space="preserve">ния к планируемым результатам и </w:t>
      </w:r>
      <w:r w:rsidRPr="002B5AED">
        <w:t>структуре образовательных программ.</w:t>
      </w:r>
    </w:p>
    <w:p w:rsidR="00580AB1" w:rsidRPr="002B5AED" w:rsidRDefault="00580AB1" w:rsidP="00580AB1">
      <w:pPr>
        <w:autoSpaceDE w:val="0"/>
        <w:autoSpaceDN w:val="0"/>
        <w:adjustRightInd w:val="0"/>
        <w:spacing w:after="0" w:line="240" w:lineRule="auto"/>
        <w:ind w:firstLine="851"/>
        <w:jc w:val="both"/>
      </w:pPr>
      <w:r w:rsidRPr="002B5AED">
        <w:t xml:space="preserve">Внесение изменений во ФГОС СОО обусловлено необходимостью создания единого образовательного пространства на территории Российской Федерации и соблюдения принципа преемственности с </w:t>
      </w:r>
      <w:r w:rsidR="00CB4D76">
        <w:t>ФГОС НОО</w:t>
      </w:r>
      <w:r w:rsidRPr="002B5AED">
        <w:t xml:space="preserve"> и </w:t>
      </w:r>
      <w:r w:rsidR="00CB4D76">
        <w:t>ФГОС ООО</w:t>
      </w:r>
      <w:r w:rsidRPr="002B5AED">
        <w:t>.</w:t>
      </w:r>
    </w:p>
    <w:p w:rsidR="00580AB1" w:rsidRPr="00580AB1" w:rsidRDefault="00580AB1" w:rsidP="00580AB1">
      <w:pPr>
        <w:autoSpaceDE w:val="0"/>
        <w:autoSpaceDN w:val="0"/>
        <w:adjustRightInd w:val="0"/>
        <w:spacing w:before="120" w:after="0" w:line="240" w:lineRule="auto"/>
        <w:ind w:firstLine="851"/>
        <w:jc w:val="both"/>
      </w:pPr>
      <w:r w:rsidRPr="00580AB1">
        <w:rPr>
          <w:bCs/>
        </w:rPr>
        <w:t>Изменения коснулись</w:t>
      </w:r>
      <w:r>
        <w:rPr>
          <w:bCs/>
        </w:rPr>
        <w:t>:</w:t>
      </w:r>
    </w:p>
    <w:p w:rsidR="00165C29" w:rsidRPr="00580AB1" w:rsidRDefault="00580AB1" w:rsidP="00580AB1">
      <w:pPr>
        <w:numPr>
          <w:ilvl w:val="0"/>
          <w:numId w:val="41"/>
        </w:numPr>
        <w:autoSpaceDE w:val="0"/>
        <w:autoSpaceDN w:val="0"/>
        <w:adjustRightInd w:val="0"/>
        <w:spacing w:after="0" w:line="240" w:lineRule="auto"/>
        <w:ind w:left="714" w:hanging="357"/>
        <w:jc w:val="both"/>
      </w:pPr>
      <w:r>
        <w:t>т</w:t>
      </w:r>
      <w:r w:rsidR="00214055" w:rsidRPr="00580AB1">
        <w:t>ребований к результатам освоения основной образовательной программы</w:t>
      </w:r>
      <w:r>
        <w:t>,</w:t>
      </w:r>
    </w:p>
    <w:p w:rsidR="00165C29" w:rsidRPr="00580AB1" w:rsidRDefault="00580AB1" w:rsidP="00580AB1">
      <w:pPr>
        <w:numPr>
          <w:ilvl w:val="0"/>
          <w:numId w:val="41"/>
        </w:numPr>
        <w:autoSpaceDE w:val="0"/>
        <w:autoSpaceDN w:val="0"/>
        <w:adjustRightInd w:val="0"/>
        <w:spacing w:after="0" w:line="240" w:lineRule="auto"/>
        <w:ind w:left="714" w:hanging="357"/>
        <w:jc w:val="both"/>
      </w:pPr>
      <w:r>
        <w:t>п</w:t>
      </w:r>
      <w:r w:rsidR="00214055" w:rsidRPr="00580AB1">
        <w:t>редметных областей и предметов</w:t>
      </w:r>
      <w:r>
        <w:t>,</w:t>
      </w:r>
    </w:p>
    <w:p w:rsidR="00165C29" w:rsidRPr="00580AB1" w:rsidRDefault="00580AB1" w:rsidP="00580AB1">
      <w:pPr>
        <w:numPr>
          <w:ilvl w:val="0"/>
          <w:numId w:val="41"/>
        </w:numPr>
        <w:autoSpaceDE w:val="0"/>
        <w:autoSpaceDN w:val="0"/>
        <w:adjustRightInd w:val="0"/>
        <w:spacing w:after="0" w:line="240" w:lineRule="auto"/>
        <w:ind w:left="714" w:hanging="357"/>
        <w:jc w:val="both"/>
      </w:pPr>
      <w:r>
        <w:t>о</w:t>
      </w:r>
      <w:r w:rsidR="00214055" w:rsidRPr="00580AB1">
        <w:t>бъема аудиторной нагрузки</w:t>
      </w:r>
      <w:r>
        <w:t>,</w:t>
      </w:r>
    </w:p>
    <w:p w:rsidR="00165C29" w:rsidRPr="00580AB1" w:rsidRDefault="00580AB1" w:rsidP="00580AB1">
      <w:pPr>
        <w:numPr>
          <w:ilvl w:val="0"/>
          <w:numId w:val="41"/>
        </w:numPr>
        <w:autoSpaceDE w:val="0"/>
        <w:autoSpaceDN w:val="0"/>
        <w:adjustRightInd w:val="0"/>
        <w:spacing w:after="0" w:line="240" w:lineRule="auto"/>
        <w:ind w:left="714" w:hanging="357"/>
        <w:jc w:val="both"/>
      </w:pPr>
      <w:r>
        <w:t>у</w:t>
      </w:r>
      <w:r w:rsidR="00214055" w:rsidRPr="00580AB1">
        <w:t>чебного плана</w:t>
      </w:r>
      <w:r>
        <w:t>,</w:t>
      </w:r>
    </w:p>
    <w:p w:rsidR="00165C29" w:rsidRPr="00580AB1" w:rsidRDefault="00580AB1" w:rsidP="00580AB1">
      <w:pPr>
        <w:numPr>
          <w:ilvl w:val="0"/>
          <w:numId w:val="41"/>
        </w:numPr>
        <w:autoSpaceDE w:val="0"/>
        <w:autoSpaceDN w:val="0"/>
        <w:adjustRightInd w:val="0"/>
        <w:spacing w:after="0" w:line="240" w:lineRule="auto"/>
        <w:ind w:left="714" w:hanging="357"/>
        <w:jc w:val="both"/>
      </w:pPr>
      <w:r>
        <w:t>п</w:t>
      </w:r>
      <w:r w:rsidR="00214055" w:rsidRPr="00580AB1">
        <w:t xml:space="preserve">рограммы коррекционной </w:t>
      </w:r>
      <w:r>
        <w:t>работы.</w:t>
      </w:r>
    </w:p>
    <w:p w:rsidR="00731FD1" w:rsidRPr="002B5AED" w:rsidRDefault="00731FD1" w:rsidP="00731FD1">
      <w:pPr>
        <w:pStyle w:val="2"/>
        <w:spacing w:before="120" w:after="120" w:line="240" w:lineRule="auto"/>
        <w:jc w:val="both"/>
        <w:rPr>
          <w:rFonts w:ascii="Times New Roman" w:eastAsia="Times New Roman" w:hAnsi="Times New Roman" w:cs="Times New Roman"/>
          <w:b/>
          <w:color w:val="auto"/>
          <w:sz w:val="28"/>
          <w:szCs w:val="28"/>
        </w:rPr>
      </w:pPr>
      <w:r w:rsidRPr="002B5AED">
        <w:rPr>
          <w:rFonts w:ascii="Times New Roman" w:eastAsia="Times New Roman" w:hAnsi="Times New Roman" w:cs="Times New Roman"/>
          <w:b/>
          <w:color w:val="auto"/>
          <w:sz w:val="28"/>
          <w:szCs w:val="28"/>
        </w:rPr>
        <w:t>Планируемые результаты</w:t>
      </w:r>
    </w:p>
    <w:p w:rsidR="00731FD1" w:rsidRPr="002B5AED" w:rsidRDefault="00731FD1" w:rsidP="00731FD1">
      <w:pPr>
        <w:pStyle w:val="a9"/>
        <w:spacing w:before="0" w:beforeAutospacing="0" w:after="0" w:afterAutospacing="0"/>
        <w:ind w:firstLine="851"/>
        <w:jc w:val="both"/>
        <w:rPr>
          <w:rFonts w:eastAsiaTheme="minorEastAsia"/>
          <w:sz w:val="28"/>
          <w:szCs w:val="28"/>
        </w:rPr>
      </w:pPr>
      <w:r w:rsidRPr="002B5AED">
        <w:rPr>
          <w:sz w:val="28"/>
          <w:szCs w:val="28"/>
        </w:rPr>
        <w:t xml:space="preserve">В новой редакции ФГОС СОО, как и прежде, </w:t>
      </w:r>
      <w:r w:rsidR="00393173">
        <w:rPr>
          <w:sz w:val="28"/>
          <w:szCs w:val="28"/>
        </w:rPr>
        <w:t>в основе лежит</w:t>
      </w:r>
      <w:r w:rsidRPr="002B5AED">
        <w:rPr>
          <w:sz w:val="28"/>
          <w:szCs w:val="28"/>
        </w:rPr>
        <w:t xml:space="preserve"> системно-</w:t>
      </w:r>
      <w:proofErr w:type="spellStart"/>
      <w:r w:rsidRPr="002B5AED">
        <w:rPr>
          <w:sz w:val="28"/>
          <w:szCs w:val="28"/>
        </w:rPr>
        <w:t>деяте</w:t>
      </w:r>
      <w:r w:rsidR="001B3FC8">
        <w:rPr>
          <w:sz w:val="28"/>
          <w:szCs w:val="28"/>
        </w:rPr>
        <w:t>льностный</w:t>
      </w:r>
      <w:proofErr w:type="spellEnd"/>
      <w:r w:rsidR="001B3FC8">
        <w:rPr>
          <w:sz w:val="28"/>
          <w:szCs w:val="28"/>
        </w:rPr>
        <w:t xml:space="preserve"> </w:t>
      </w:r>
      <w:r w:rsidRPr="002B5AED">
        <w:rPr>
          <w:sz w:val="28"/>
          <w:szCs w:val="28"/>
        </w:rPr>
        <w:t xml:space="preserve">подход. </w:t>
      </w:r>
      <w:r w:rsidR="006608A4">
        <w:rPr>
          <w:sz w:val="28"/>
          <w:szCs w:val="28"/>
        </w:rPr>
        <w:t>В новой редакции</w:t>
      </w:r>
      <w:r w:rsidRPr="002B5AED">
        <w:rPr>
          <w:sz w:val="28"/>
          <w:szCs w:val="28"/>
        </w:rPr>
        <w:t xml:space="preserve"> подробнее опис</w:t>
      </w:r>
      <w:r w:rsidR="00340416">
        <w:rPr>
          <w:sz w:val="28"/>
          <w:szCs w:val="28"/>
        </w:rPr>
        <w:t>аны</w:t>
      </w:r>
      <w:r w:rsidRPr="002B5AED">
        <w:rPr>
          <w:sz w:val="28"/>
          <w:szCs w:val="28"/>
        </w:rPr>
        <w:t xml:space="preserve"> результаты освоения ООП СОО – личностные, </w:t>
      </w:r>
      <w:proofErr w:type="spellStart"/>
      <w:r w:rsidRPr="002B5AED">
        <w:rPr>
          <w:sz w:val="28"/>
          <w:szCs w:val="28"/>
        </w:rPr>
        <w:t>метапредметные</w:t>
      </w:r>
      <w:proofErr w:type="spellEnd"/>
      <w:r w:rsidRPr="002B5AED">
        <w:rPr>
          <w:sz w:val="28"/>
          <w:szCs w:val="28"/>
        </w:rPr>
        <w:t>, предметные. </w:t>
      </w:r>
    </w:p>
    <w:p w:rsidR="00731FD1" w:rsidRPr="00731FD1" w:rsidRDefault="00731FD1" w:rsidP="00393173">
      <w:pPr>
        <w:pStyle w:val="3"/>
        <w:spacing w:before="120" w:line="240" w:lineRule="auto"/>
        <w:ind w:firstLine="851"/>
        <w:jc w:val="both"/>
        <w:rPr>
          <w:rFonts w:ascii="Times New Roman" w:eastAsia="Times New Roman" w:hAnsi="Times New Roman" w:cs="Times New Roman"/>
          <w:b/>
          <w:i/>
          <w:color w:val="auto"/>
          <w:sz w:val="28"/>
          <w:szCs w:val="28"/>
        </w:rPr>
      </w:pPr>
      <w:r w:rsidRPr="00731FD1">
        <w:rPr>
          <w:rFonts w:ascii="Times New Roman" w:eastAsia="Times New Roman" w:hAnsi="Times New Roman" w:cs="Times New Roman"/>
          <w:b/>
          <w:i/>
          <w:color w:val="auto"/>
          <w:sz w:val="28"/>
          <w:szCs w:val="28"/>
        </w:rPr>
        <w:t>Личностные результаты</w:t>
      </w:r>
    </w:p>
    <w:p w:rsidR="00731FD1" w:rsidRPr="00731FD1" w:rsidRDefault="00731FD1" w:rsidP="00120B4B">
      <w:pPr>
        <w:pStyle w:val="a9"/>
        <w:spacing w:before="0" w:beforeAutospacing="0" w:after="0" w:afterAutospacing="0"/>
        <w:ind w:firstLine="851"/>
        <w:jc w:val="both"/>
        <w:rPr>
          <w:rFonts w:eastAsiaTheme="minorEastAsia"/>
          <w:sz w:val="28"/>
          <w:szCs w:val="28"/>
        </w:rPr>
      </w:pPr>
      <w:r w:rsidRPr="00731FD1">
        <w:rPr>
          <w:sz w:val="28"/>
          <w:szCs w:val="28"/>
        </w:rPr>
        <w:t>Личностные результаты сгруппировали по направлениям воспитания:</w:t>
      </w:r>
    </w:p>
    <w:p w:rsidR="00731FD1" w:rsidRPr="00731FD1" w:rsidRDefault="00731FD1" w:rsidP="00731FD1">
      <w:pPr>
        <w:numPr>
          <w:ilvl w:val="0"/>
          <w:numId w:val="24"/>
        </w:numPr>
        <w:spacing w:after="0" w:line="240" w:lineRule="auto"/>
        <w:jc w:val="both"/>
        <w:rPr>
          <w:rFonts w:eastAsia="Times New Roman"/>
        </w:rPr>
      </w:pPr>
      <w:r w:rsidRPr="00731FD1">
        <w:rPr>
          <w:rFonts w:eastAsia="Times New Roman"/>
        </w:rPr>
        <w:t>гражданское;</w:t>
      </w:r>
    </w:p>
    <w:p w:rsidR="00731FD1" w:rsidRPr="00731FD1" w:rsidRDefault="00731FD1" w:rsidP="00731FD1">
      <w:pPr>
        <w:numPr>
          <w:ilvl w:val="0"/>
          <w:numId w:val="24"/>
        </w:numPr>
        <w:spacing w:after="0" w:line="240" w:lineRule="auto"/>
        <w:jc w:val="both"/>
        <w:rPr>
          <w:rFonts w:eastAsia="Times New Roman"/>
        </w:rPr>
      </w:pPr>
      <w:r w:rsidRPr="00731FD1">
        <w:rPr>
          <w:rFonts w:eastAsia="Times New Roman"/>
        </w:rPr>
        <w:t>патриотическое;</w:t>
      </w:r>
    </w:p>
    <w:p w:rsidR="00731FD1" w:rsidRPr="00731FD1" w:rsidRDefault="00731FD1" w:rsidP="00731FD1">
      <w:pPr>
        <w:numPr>
          <w:ilvl w:val="0"/>
          <w:numId w:val="24"/>
        </w:numPr>
        <w:spacing w:after="0" w:line="240" w:lineRule="auto"/>
        <w:jc w:val="both"/>
        <w:rPr>
          <w:rFonts w:eastAsia="Times New Roman"/>
        </w:rPr>
      </w:pPr>
      <w:r w:rsidRPr="00731FD1">
        <w:rPr>
          <w:rFonts w:eastAsia="Times New Roman"/>
        </w:rPr>
        <w:t>духовно-нравственное;</w:t>
      </w:r>
    </w:p>
    <w:p w:rsidR="00731FD1" w:rsidRPr="00731FD1" w:rsidRDefault="00731FD1" w:rsidP="00731FD1">
      <w:pPr>
        <w:numPr>
          <w:ilvl w:val="0"/>
          <w:numId w:val="24"/>
        </w:numPr>
        <w:spacing w:after="0" w:line="240" w:lineRule="auto"/>
        <w:jc w:val="both"/>
        <w:rPr>
          <w:rFonts w:eastAsia="Times New Roman"/>
        </w:rPr>
      </w:pPr>
      <w:r w:rsidRPr="00731FD1">
        <w:rPr>
          <w:rFonts w:eastAsia="Times New Roman"/>
        </w:rPr>
        <w:lastRenderedPageBreak/>
        <w:t>эстетическое;</w:t>
      </w:r>
    </w:p>
    <w:p w:rsidR="00731FD1" w:rsidRPr="00731FD1" w:rsidRDefault="00731FD1" w:rsidP="00731FD1">
      <w:pPr>
        <w:numPr>
          <w:ilvl w:val="0"/>
          <w:numId w:val="24"/>
        </w:numPr>
        <w:spacing w:after="0" w:line="240" w:lineRule="auto"/>
        <w:jc w:val="both"/>
        <w:rPr>
          <w:rFonts w:eastAsia="Times New Roman"/>
        </w:rPr>
      </w:pPr>
      <w:r w:rsidRPr="00731FD1">
        <w:rPr>
          <w:rFonts w:eastAsia="Times New Roman"/>
        </w:rPr>
        <w:t>физическое;</w:t>
      </w:r>
    </w:p>
    <w:p w:rsidR="00731FD1" w:rsidRPr="00731FD1" w:rsidRDefault="00731FD1" w:rsidP="00731FD1">
      <w:pPr>
        <w:numPr>
          <w:ilvl w:val="0"/>
          <w:numId w:val="24"/>
        </w:numPr>
        <w:spacing w:after="0" w:line="240" w:lineRule="auto"/>
        <w:jc w:val="both"/>
        <w:rPr>
          <w:rFonts w:eastAsia="Times New Roman"/>
        </w:rPr>
      </w:pPr>
      <w:r w:rsidRPr="00731FD1">
        <w:rPr>
          <w:rFonts w:eastAsia="Times New Roman"/>
        </w:rPr>
        <w:t>трудовое;</w:t>
      </w:r>
    </w:p>
    <w:p w:rsidR="00731FD1" w:rsidRPr="00731FD1" w:rsidRDefault="00731FD1" w:rsidP="00731FD1">
      <w:pPr>
        <w:numPr>
          <w:ilvl w:val="0"/>
          <w:numId w:val="24"/>
        </w:numPr>
        <w:spacing w:after="0" w:line="240" w:lineRule="auto"/>
        <w:jc w:val="both"/>
        <w:rPr>
          <w:rFonts w:eastAsia="Times New Roman"/>
        </w:rPr>
      </w:pPr>
      <w:r w:rsidRPr="00731FD1">
        <w:rPr>
          <w:rFonts w:eastAsia="Times New Roman"/>
        </w:rPr>
        <w:t>экологическое;</w:t>
      </w:r>
    </w:p>
    <w:p w:rsidR="00731FD1" w:rsidRPr="00731FD1" w:rsidRDefault="00731FD1" w:rsidP="00731FD1">
      <w:pPr>
        <w:numPr>
          <w:ilvl w:val="0"/>
          <w:numId w:val="24"/>
        </w:numPr>
        <w:spacing w:after="0" w:line="240" w:lineRule="auto"/>
        <w:jc w:val="both"/>
        <w:rPr>
          <w:rFonts w:eastAsia="Times New Roman"/>
        </w:rPr>
      </w:pPr>
      <w:r w:rsidRPr="00731FD1">
        <w:rPr>
          <w:rFonts w:eastAsia="Times New Roman"/>
        </w:rPr>
        <w:t>ценность научного познания.</w:t>
      </w:r>
    </w:p>
    <w:p w:rsidR="00731FD1" w:rsidRDefault="00731FD1" w:rsidP="00120B4B">
      <w:pPr>
        <w:pStyle w:val="a9"/>
        <w:spacing w:before="0" w:beforeAutospacing="0" w:after="0" w:afterAutospacing="0"/>
        <w:ind w:firstLine="851"/>
        <w:jc w:val="both"/>
        <w:rPr>
          <w:sz w:val="28"/>
          <w:szCs w:val="28"/>
        </w:rPr>
      </w:pPr>
      <w:r w:rsidRPr="00731FD1">
        <w:rPr>
          <w:sz w:val="28"/>
          <w:szCs w:val="28"/>
        </w:rPr>
        <w:t>На перво</w:t>
      </w:r>
      <w:r w:rsidR="002F4EF5">
        <w:rPr>
          <w:sz w:val="28"/>
          <w:szCs w:val="28"/>
        </w:rPr>
        <w:t>м</w:t>
      </w:r>
      <w:r w:rsidRPr="00731FD1">
        <w:rPr>
          <w:sz w:val="28"/>
          <w:szCs w:val="28"/>
        </w:rPr>
        <w:t xml:space="preserve"> мест</w:t>
      </w:r>
      <w:r w:rsidR="002F4EF5">
        <w:rPr>
          <w:sz w:val="28"/>
          <w:szCs w:val="28"/>
        </w:rPr>
        <w:t>е</w:t>
      </w:r>
      <w:r w:rsidRPr="00731FD1">
        <w:rPr>
          <w:sz w:val="28"/>
          <w:szCs w:val="28"/>
        </w:rPr>
        <w:t xml:space="preserve"> в перечне личностных результатов </w:t>
      </w:r>
      <w:r w:rsidR="002F4EF5">
        <w:rPr>
          <w:sz w:val="28"/>
          <w:szCs w:val="28"/>
        </w:rPr>
        <w:t>-</w:t>
      </w:r>
      <w:r w:rsidRPr="00731FD1">
        <w:rPr>
          <w:sz w:val="28"/>
          <w:szCs w:val="28"/>
        </w:rPr>
        <w:t xml:space="preserve"> гражданск</w:t>
      </w:r>
      <w:r w:rsidR="002F4EF5">
        <w:rPr>
          <w:sz w:val="28"/>
          <w:szCs w:val="28"/>
        </w:rPr>
        <w:t>ая</w:t>
      </w:r>
      <w:r w:rsidRPr="00731FD1">
        <w:rPr>
          <w:sz w:val="28"/>
          <w:szCs w:val="28"/>
        </w:rPr>
        <w:t xml:space="preserve"> идентичность и патриотизм. Школа должна формировать уважение к памяти защитников Отечества и подвигам Героев Отечества, старшему поколению и труду, закону и правопорядку. </w:t>
      </w:r>
      <w:r w:rsidR="002F4EF5">
        <w:rPr>
          <w:sz w:val="28"/>
          <w:szCs w:val="28"/>
        </w:rPr>
        <w:t>Н</w:t>
      </w:r>
      <w:r w:rsidRPr="00731FD1">
        <w:rPr>
          <w:sz w:val="28"/>
          <w:szCs w:val="28"/>
        </w:rPr>
        <w:t xml:space="preserve">еобходимо воспитывать ценностное отношение к государственным символам, памятникам, традициям народов России и достижениям России в науке, искусстве и спорте. </w:t>
      </w:r>
      <w:r w:rsidR="002F4EF5">
        <w:rPr>
          <w:sz w:val="28"/>
          <w:szCs w:val="28"/>
        </w:rPr>
        <w:t>Ш</w:t>
      </w:r>
      <w:r w:rsidRPr="00731FD1">
        <w:rPr>
          <w:sz w:val="28"/>
          <w:szCs w:val="28"/>
        </w:rPr>
        <w:t>кольников необходимо вовлекать в волонтерскую деятельность и школьное самоуправление. </w:t>
      </w:r>
    </w:p>
    <w:p w:rsidR="00731FD1" w:rsidRPr="00731FD1" w:rsidRDefault="00731FD1" w:rsidP="006A59ED">
      <w:pPr>
        <w:pStyle w:val="3"/>
        <w:spacing w:before="120" w:line="240" w:lineRule="auto"/>
        <w:ind w:firstLine="851"/>
        <w:jc w:val="both"/>
        <w:rPr>
          <w:rFonts w:ascii="Times New Roman" w:eastAsia="Times New Roman" w:hAnsi="Times New Roman" w:cs="Times New Roman"/>
          <w:b/>
          <w:i/>
          <w:color w:val="auto"/>
          <w:sz w:val="28"/>
          <w:szCs w:val="28"/>
        </w:rPr>
      </w:pPr>
      <w:proofErr w:type="spellStart"/>
      <w:r w:rsidRPr="00731FD1">
        <w:rPr>
          <w:rFonts w:ascii="Times New Roman" w:eastAsia="Times New Roman" w:hAnsi="Times New Roman" w:cs="Times New Roman"/>
          <w:b/>
          <w:i/>
          <w:color w:val="auto"/>
          <w:sz w:val="28"/>
          <w:szCs w:val="28"/>
        </w:rPr>
        <w:t>Метапредметные</w:t>
      </w:r>
      <w:proofErr w:type="spellEnd"/>
      <w:r w:rsidRPr="00731FD1">
        <w:rPr>
          <w:rFonts w:ascii="Times New Roman" w:eastAsia="Times New Roman" w:hAnsi="Times New Roman" w:cs="Times New Roman"/>
          <w:b/>
          <w:i/>
          <w:color w:val="auto"/>
          <w:sz w:val="28"/>
          <w:szCs w:val="28"/>
        </w:rPr>
        <w:t xml:space="preserve"> результаты</w:t>
      </w:r>
    </w:p>
    <w:p w:rsidR="00731FD1" w:rsidRPr="00731FD1" w:rsidRDefault="00731FD1" w:rsidP="00120B4B">
      <w:pPr>
        <w:pStyle w:val="a9"/>
        <w:spacing w:before="0" w:beforeAutospacing="0" w:after="0" w:afterAutospacing="0"/>
        <w:ind w:firstLine="851"/>
        <w:jc w:val="both"/>
        <w:rPr>
          <w:rFonts w:eastAsiaTheme="minorEastAsia"/>
          <w:sz w:val="28"/>
          <w:szCs w:val="28"/>
        </w:rPr>
      </w:pPr>
      <w:proofErr w:type="spellStart"/>
      <w:r w:rsidRPr="00731FD1">
        <w:rPr>
          <w:sz w:val="28"/>
          <w:szCs w:val="28"/>
        </w:rPr>
        <w:t>Метапредметные</w:t>
      </w:r>
      <w:proofErr w:type="spellEnd"/>
      <w:r w:rsidRPr="00731FD1">
        <w:rPr>
          <w:sz w:val="28"/>
          <w:szCs w:val="28"/>
        </w:rPr>
        <w:t xml:space="preserve"> результаты конкретизировали по видам УУД и сгруппировали по трем направлениям: </w:t>
      </w:r>
    </w:p>
    <w:p w:rsidR="00731FD1" w:rsidRPr="00731FD1" w:rsidRDefault="00731FD1" w:rsidP="00AA6625">
      <w:pPr>
        <w:numPr>
          <w:ilvl w:val="0"/>
          <w:numId w:val="26"/>
        </w:numPr>
        <w:tabs>
          <w:tab w:val="clear" w:pos="720"/>
        </w:tabs>
        <w:spacing w:after="0" w:line="240" w:lineRule="auto"/>
        <w:ind w:left="1560"/>
        <w:jc w:val="both"/>
        <w:rPr>
          <w:rFonts w:eastAsia="Times New Roman"/>
        </w:rPr>
      </w:pPr>
      <w:r w:rsidRPr="00731FD1">
        <w:rPr>
          <w:rFonts w:eastAsia="Times New Roman"/>
        </w:rPr>
        <w:t>овладение универсальными учебными познавательными действиями – базовые логические, базовые исследовательские, работа с информацией;</w:t>
      </w:r>
    </w:p>
    <w:p w:rsidR="00731FD1" w:rsidRPr="00731FD1" w:rsidRDefault="00731FD1" w:rsidP="00AA6625">
      <w:pPr>
        <w:numPr>
          <w:ilvl w:val="0"/>
          <w:numId w:val="26"/>
        </w:numPr>
        <w:tabs>
          <w:tab w:val="clear" w:pos="720"/>
        </w:tabs>
        <w:spacing w:after="0" w:line="240" w:lineRule="auto"/>
        <w:ind w:left="1560"/>
        <w:jc w:val="both"/>
        <w:rPr>
          <w:rFonts w:eastAsia="Times New Roman"/>
        </w:rPr>
      </w:pPr>
      <w:r w:rsidRPr="00731FD1">
        <w:rPr>
          <w:rFonts w:eastAsia="Times New Roman"/>
        </w:rPr>
        <w:t>овладение универсальными учебными коммуникативными действиями – общение, совместная деятельность;</w:t>
      </w:r>
    </w:p>
    <w:p w:rsidR="00731FD1" w:rsidRPr="00731FD1" w:rsidRDefault="00731FD1" w:rsidP="00AA6625">
      <w:pPr>
        <w:numPr>
          <w:ilvl w:val="0"/>
          <w:numId w:val="26"/>
        </w:numPr>
        <w:tabs>
          <w:tab w:val="clear" w:pos="720"/>
        </w:tabs>
        <w:spacing w:after="0" w:line="240" w:lineRule="auto"/>
        <w:ind w:left="1560"/>
        <w:jc w:val="both"/>
        <w:rPr>
          <w:rFonts w:eastAsia="Times New Roman"/>
        </w:rPr>
      </w:pPr>
      <w:r w:rsidRPr="00731FD1">
        <w:rPr>
          <w:rFonts w:eastAsia="Times New Roman"/>
        </w:rPr>
        <w:t>овладение универсальными учебными регулятивными действиями – самоорганизация, самоконтроль, эмоциональный интеллект, принятие себя и других людей.</w:t>
      </w:r>
    </w:p>
    <w:p w:rsidR="00731FD1" w:rsidRDefault="00731FD1" w:rsidP="009271F9">
      <w:pPr>
        <w:pStyle w:val="a9"/>
        <w:spacing w:before="0" w:beforeAutospacing="0" w:after="120" w:afterAutospacing="0"/>
        <w:ind w:firstLine="851"/>
        <w:jc w:val="both"/>
        <w:rPr>
          <w:sz w:val="28"/>
          <w:szCs w:val="28"/>
        </w:rPr>
      </w:pPr>
      <w:r w:rsidRPr="00731FD1">
        <w:rPr>
          <w:sz w:val="28"/>
          <w:szCs w:val="28"/>
        </w:rPr>
        <w:t>Для каждого УУД выдел</w:t>
      </w:r>
      <w:r w:rsidR="002F4EF5">
        <w:rPr>
          <w:sz w:val="28"/>
          <w:szCs w:val="28"/>
        </w:rPr>
        <w:t>ены</w:t>
      </w:r>
      <w:r w:rsidRPr="00731FD1">
        <w:rPr>
          <w:sz w:val="28"/>
          <w:szCs w:val="28"/>
        </w:rPr>
        <w:t xml:space="preserve"> критерии </w:t>
      </w:r>
      <w:proofErr w:type="spellStart"/>
      <w:r w:rsidRPr="00731FD1">
        <w:rPr>
          <w:sz w:val="28"/>
          <w:szCs w:val="28"/>
        </w:rPr>
        <w:t>сформированности</w:t>
      </w:r>
      <w:proofErr w:type="spellEnd"/>
      <w:r w:rsidRPr="00731FD1">
        <w:rPr>
          <w:sz w:val="28"/>
          <w:szCs w:val="28"/>
        </w:rPr>
        <w:t xml:space="preserve">. </w:t>
      </w:r>
    </w:p>
    <w:p w:rsidR="00120B4B" w:rsidRPr="0036366B" w:rsidRDefault="00731FD1" w:rsidP="00120B4B">
      <w:pPr>
        <w:pStyle w:val="a9"/>
        <w:pBdr>
          <w:left w:val="single" w:sz="4" w:space="4" w:color="auto"/>
        </w:pBdr>
        <w:spacing w:before="0" w:beforeAutospacing="0" w:after="0" w:afterAutospacing="0"/>
        <w:ind w:left="567"/>
        <w:jc w:val="both"/>
      </w:pPr>
      <w:r w:rsidRPr="0036366B">
        <w:rPr>
          <w:b/>
          <w:i/>
        </w:rPr>
        <w:t>Например,</w:t>
      </w:r>
      <w:r w:rsidRPr="0036366B">
        <w:t xml:space="preserve"> </w:t>
      </w:r>
    </w:p>
    <w:p w:rsidR="002F4EF5" w:rsidRDefault="00731FD1" w:rsidP="002F4EF5">
      <w:pPr>
        <w:pStyle w:val="a9"/>
        <w:pBdr>
          <w:left w:val="single" w:sz="4" w:space="4" w:color="auto"/>
        </w:pBdr>
        <w:spacing w:before="0" w:beforeAutospacing="0" w:after="0" w:afterAutospacing="0"/>
        <w:ind w:left="567"/>
        <w:jc w:val="both"/>
        <w:rPr>
          <w:sz w:val="28"/>
          <w:szCs w:val="28"/>
        </w:rPr>
      </w:pPr>
      <w:r w:rsidRPr="00731FD1">
        <w:rPr>
          <w:sz w:val="28"/>
          <w:szCs w:val="28"/>
        </w:rPr>
        <w:t xml:space="preserve">один из критериев, по которому будут оценивать </w:t>
      </w:r>
      <w:proofErr w:type="spellStart"/>
      <w:r w:rsidRPr="00731FD1">
        <w:rPr>
          <w:sz w:val="28"/>
          <w:szCs w:val="28"/>
        </w:rPr>
        <w:t>сформированность</w:t>
      </w:r>
      <w:proofErr w:type="spellEnd"/>
      <w:r w:rsidRPr="00731FD1">
        <w:rPr>
          <w:sz w:val="28"/>
          <w:szCs w:val="28"/>
        </w:rPr>
        <w:t xml:space="preserve"> регулятивного УУД </w:t>
      </w:r>
      <w:r w:rsidR="00B96429">
        <w:rPr>
          <w:sz w:val="28"/>
          <w:szCs w:val="28"/>
        </w:rPr>
        <w:t>«</w:t>
      </w:r>
      <w:r w:rsidRPr="00731FD1">
        <w:rPr>
          <w:sz w:val="28"/>
          <w:szCs w:val="28"/>
        </w:rPr>
        <w:t>Самоорганизация</w:t>
      </w:r>
      <w:r w:rsidR="00B96429">
        <w:rPr>
          <w:sz w:val="28"/>
          <w:szCs w:val="28"/>
        </w:rPr>
        <w:t>»</w:t>
      </w:r>
      <w:r w:rsidRPr="00731FD1">
        <w:rPr>
          <w:sz w:val="28"/>
          <w:szCs w:val="28"/>
        </w:rPr>
        <w:t xml:space="preserve">, – это умение ученика делать осознанный выбор, аргументировать его и брать ответственность ‎за решение. </w:t>
      </w:r>
    </w:p>
    <w:p w:rsidR="00731FD1" w:rsidRPr="00731FD1" w:rsidRDefault="002F4EF5" w:rsidP="002F4EF5">
      <w:pPr>
        <w:pStyle w:val="a9"/>
        <w:pBdr>
          <w:left w:val="single" w:sz="4" w:space="4" w:color="auto"/>
        </w:pBdr>
        <w:spacing w:before="0" w:beforeAutospacing="0" w:after="0" w:afterAutospacing="0"/>
        <w:ind w:left="567"/>
        <w:jc w:val="both"/>
        <w:rPr>
          <w:rFonts w:eastAsiaTheme="minorEastAsia"/>
          <w:sz w:val="28"/>
          <w:szCs w:val="28"/>
        </w:rPr>
      </w:pPr>
      <w:r>
        <w:rPr>
          <w:sz w:val="28"/>
          <w:szCs w:val="28"/>
        </w:rPr>
        <w:t>В перечень УУД</w:t>
      </w:r>
      <w:r w:rsidR="00731FD1" w:rsidRPr="00731FD1">
        <w:rPr>
          <w:sz w:val="28"/>
          <w:szCs w:val="28"/>
        </w:rPr>
        <w:t xml:space="preserve"> </w:t>
      </w:r>
      <w:r w:rsidRPr="002F4EF5">
        <w:rPr>
          <w:sz w:val="28"/>
          <w:szCs w:val="28"/>
        </w:rPr>
        <w:t xml:space="preserve">на уровне СОО </w:t>
      </w:r>
      <w:r w:rsidR="00731FD1" w:rsidRPr="002F4EF5">
        <w:rPr>
          <w:sz w:val="28"/>
          <w:szCs w:val="28"/>
        </w:rPr>
        <w:t xml:space="preserve">включили </w:t>
      </w:r>
      <w:r w:rsidR="00B96429">
        <w:rPr>
          <w:sz w:val="28"/>
          <w:szCs w:val="28"/>
        </w:rPr>
        <w:t>«</w:t>
      </w:r>
      <w:r w:rsidR="00731FD1" w:rsidRPr="002F4EF5">
        <w:rPr>
          <w:sz w:val="28"/>
          <w:szCs w:val="28"/>
        </w:rPr>
        <w:t>Эмоциональный интеллект</w:t>
      </w:r>
      <w:r w:rsidR="00B96429">
        <w:rPr>
          <w:sz w:val="28"/>
          <w:szCs w:val="28"/>
        </w:rPr>
        <w:t>»</w:t>
      </w:r>
      <w:r>
        <w:rPr>
          <w:sz w:val="28"/>
          <w:szCs w:val="28"/>
        </w:rPr>
        <w:t xml:space="preserve"> </w:t>
      </w:r>
      <w:r>
        <w:t xml:space="preserve">– </w:t>
      </w:r>
      <w:r>
        <w:rPr>
          <w:sz w:val="28"/>
          <w:szCs w:val="28"/>
        </w:rPr>
        <w:t>это умение</w:t>
      </w:r>
      <w:r w:rsidR="00731FD1" w:rsidRPr="00731FD1">
        <w:rPr>
          <w:sz w:val="28"/>
          <w:szCs w:val="28"/>
        </w:rPr>
        <w:t xml:space="preserve"> понимать свое эмоциональное состояние, выстраивать отношения с другими людьми и разрешать конфликты.</w:t>
      </w:r>
    </w:p>
    <w:p w:rsidR="00120B4B" w:rsidRPr="00AA6625" w:rsidRDefault="00120B4B" w:rsidP="00AA6625">
      <w:pPr>
        <w:pStyle w:val="3"/>
        <w:spacing w:before="120" w:after="120" w:line="240" w:lineRule="auto"/>
        <w:ind w:firstLine="851"/>
        <w:jc w:val="both"/>
        <w:rPr>
          <w:rFonts w:ascii="Times New Roman" w:eastAsia="Times New Roman" w:hAnsi="Times New Roman" w:cs="Times New Roman"/>
          <w:b/>
          <w:i/>
          <w:color w:val="auto"/>
          <w:sz w:val="28"/>
          <w:szCs w:val="28"/>
        </w:rPr>
      </w:pPr>
      <w:r w:rsidRPr="00AA6625">
        <w:rPr>
          <w:rFonts w:ascii="Times New Roman" w:eastAsia="Times New Roman" w:hAnsi="Times New Roman" w:cs="Times New Roman"/>
          <w:b/>
          <w:i/>
          <w:color w:val="auto"/>
          <w:sz w:val="28"/>
          <w:szCs w:val="28"/>
        </w:rPr>
        <w:t>Предметные результаты</w:t>
      </w:r>
      <w:r w:rsidR="002F4EF5">
        <w:rPr>
          <w:rFonts w:ascii="Times New Roman" w:eastAsia="Times New Roman" w:hAnsi="Times New Roman" w:cs="Times New Roman"/>
          <w:b/>
          <w:i/>
          <w:color w:val="auto"/>
          <w:sz w:val="28"/>
          <w:szCs w:val="28"/>
        </w:rPr>
        <w:t xml:space="preserve"> </w:t>
      </w:r>
    </w:p>
    <w:p w:rsidR="00AA6625" w:rsidRDefault="00120B4B" w:rsidP="006A59ED">
      <w:pPr>
        <w:pStyle w:val="a9"/>
        <w:spacing w:before="0" w:beforeAutospacing="0" w:after="120" w:afterAutospacing="0"/>
        <w:ind w:firstLine="851"/>
        <w:jc w:val="both"/>
        <w:rPr>
          <w:sz w:val="28"/>
          <w:szCs w:val="28"/>
        </w:rPr>
      </w:pPr>
      <w:r w:rsidRPr="00120B4B">
        <w:rPr>
          <w:sz w:val="28"/>
          <w:szCs w:val="28"/>
        </w:rPr>
        <w:t>В новой редакции ФГОС СОО определ</w:t>
      </w:r>
      <w:r w:rsidR="002F4EF5">
        <w:rPr>
          <w:sz w:val="28"/>
          <w:szCs w:val="28"/>
        </w:rPr>
        <w:t>ены</w:t>
      </w:r>
      <w:r w:rsidRPr="00120B4B">
        <w:rPr>
          <w:sz w:val="28"/>
          <w:szCs w:val="28"/>
        </w:rPr>
        <w:t xml:space="preserve"> четкие требования к предметным результатам по кажд</w:t>
      </w:r>
      <w:r w:rsidR="00AA6625">
        <w:rPr>
          <w:sz w:val="28"/>
          <w:szCs w:val="28"/>
        </w:rPr>
        <w:t>ому</w:t>
      </w:r>
      <w:r w:rsidRPr="00120B4B">
        <w:rPr>
          <w:sz w:val="28"/>
          <w:szCs w:val="28"/>
        </w:rPr>
        <w:t xml:space="preserve"> учебно</w:t>
      </w:r>
      <w:r w:rsidR="00AA6625">
        <w:rPr>
          <w:sz w:val="28"/>
          <w:szCs w:val="28"/>
        </w:rPr>
        <w:t>му</w:t>
      </w:r>
      <w:r w:rsidRPr="00120B4B">
        <w:rPr>
          <w:sz w:val="28"/>
          <w:szCs w:val="28"/>
        </w:rPr>
        <w:t xml:space="preserve"> </w:t>
      </w:r>
      <w:r w:rsidR="00AA6625">
        <w:rPr>
          <w:sz w:val="28"/>
          <w:szCs w:val="28"/>
        </w:rPr>
        <w:t>предмету</w:t>
      </w:r>
      <w:r w:rsidRPr="00120B4B">
        <w:rPr>
          <w:sz w:val="28"/>
          <w:szCs w:val="28"/>
        </w:rPr>
        <w:t xml:space="preserve">. </w:t>
      </w:r>
    </w:p>
    <w:p w:rsidR="00AA6625" w:rsidRPr="0036366B" w:rsidRDefault="00120B4B" w:rsidP="00AA6625">
      <w:pPr>
        <w:pStyle w:val="a9"/>
        <w:pBdr>
          <w:left w:val="single" w:sz="4" w:space="4" w:color="auto"/>
        </w:pBdr>
        <w:spacing w:before="0" w:beforeAutospacing="0" w:after="0" w:afterAutospacing="0"/>
        <w:ind w:left="567"/>
        <w:jc w:val="both"/>
      </w:pPr>
      <w:r w:rsidRPr="0036366B">
        <w:rPr>
          <w:b/>
          <w:i/>
        </w:rPr>
        <w:t>Например,</w:t>
      </w:r>
      <w:r w:rsidRPr="0036366B">
        <w:t xml:space="preserve"> </w:t>
      </w:r>
    </w:p>
    <w:p w:rsidR="006A59ED" w:rsidRDefault="00120B4B" w:rsidP="00AA6625">
      <w:pPr>
        <w:pStyle w:val="a9"/>
        <w:pBdr>
          <w:left w:val="single" w:sz="4" w:space="4" w:color="auto"/>
        </w:pBdr>
        <w:spacing w:before="0" w:beforeAutospacing="0" w:after="0" w:afterAutospacing="0"/>
        <w:ind w:left="567"/>
        <w:jc w:val="both"/>
        <w:rPr>
          <w:sz w:val="28"/>
          <w:szCs w:val="28"/>
        </w:rPr>
      </w:pPr>
      <w:r w:rsidRPr="00120B4B">
        <w:rPr>
          <w:sz w:val="28"/>
          <w:szCs w:val="28"/>
        </w:rPr>
        <w:t xml:space="preserve">по русскому языку выпускник должен уметь пересказать текст из 300 слов и написать сочинение, в котором будет не менее 150 слов. </w:t>
      </w:r>
    </w:p>
    <w:p w:rsidR="00120B4B" w:rsidRPr="00120B4B" w:rsidRDefault="00120B4B" w:rsidP="00AA6625">
      <w:pPr>
        <w:pStyle w:val="a9"/>
        <w:pBdr>
          <w:left w:val="single" w:sz="4" w:space="4" w:color="auto"/>
        </w:pBdr>
        <w:spacing w:before="0" w:beforeAutospacing="0" w:after="0" w:afterAutospacing="0"/>
        <w:ind w:left="567"/>
        <w:jc w:val="both"/>
        <w:rPr>
          <w:rFonts w:eastAsiaTheme="minorEastAsia"/>
          <w:sz w:val="28"/>
          <w:szCs w:val="28"/>
        </w:rPr>
      </w:pPr>
      <w:r w:rsidRPr="00120B4B">
        <w:rPr>
          <w:sz w:val="28"/>
          <w:szCs w:val="28"/>
        </w:rPr>
        <w:t>По литературе закреп</w:t>
      </w:r>
      <w:r w:rsidR="002F4EF5">
        <w:rPr>
          <w:sz w:val="28"/>
          <w:szCs w:val="28"/>
        </w:rPr>
        <w:t>лен</w:t>
      </w:r>
      <w:r w:rsidRPr="00120B4B">
        <w:rPr>
          <w:sz w:val="28"/>
          <w:szCs w:val="28"/>
        </w:rPr>
        <w:t xml:space="preserve"> перечень обязательных литературных произведений для изучения.</w:t>
      </w:r>
    </w:p>
    <w:p w:rsidR="00120B4B" w:rsidRPr="00120B4B" w:rsidRDefault="00120B4B" w:rsidP="0036366B">
      <w:pPr>
        <w:pStyle w:val="a9"/>
        <w:spacing w:before="120" w:beforeAutospacing="0" w:after="0" w:afterAutospacing="0"/>
        <w:ind w:firstLine="851"/>
        <w:jc w:val="both"/>
        <w:rPr>
          <w:sz w:val="28"/>
          <w:szCs w:val="28"/>
        </w:rPr>
      </w:pPr>
      <w:r w:rsidRPr="00120B4B">
        <w:rPr>
          <w:sz w:val="28"/>
          <w:szCs w:val="28"/>
        </w:rPr>
        <w:lastRenderedPageBreak/>
        <w:t xml:space="preserve">В учебный предмет </w:t>
      </w:r>
      <w:r w:rsidR="00B96429">
        <w:rPr>
          <w:sz w:val="28"/>
          <w:szCs w:val="28"/>
        </w:rPr>
        <w:t>«</w:t>
      </w:r>
      <w:r w:rsidRPr="00120B4B">
        <w:rPr>
          <w:sz w:val="28"/>
          <w:szCs w:val="28"/>
        </w:rPr>
        <w:t>Математика</w:t>
      </w:r>
      <w:r w:rsidR="00B96429">
        <w:rPr>
          <w:sz w:val="28"/>
          <w:szCs w:val="28"/>
        </w:rPr>
        <w:t>»</w:t>
      </w:r>
      <w:r w:rsidRPr="00120B4B">
        <w:rPr>
          <w:sz w:val="28"/>
          <w:szCs w:val="28"/>
        </w:rPr>
        <w:t xml:space="preserve"> включ</w:t>
      </w:r>
      <w:r w:rsidR="002F4EF5">
        <w:rPr>
          <w:sz w:val="28"/>
          <w:szCs w:val="28"/>
        </w:rPr>
        <w:t>ен</w:t>
      </w:r>
      <w:r w:rsidRPr="00120B4B">
        <w:rPr>
          <w:sz w:val="28"/>
          <w:szCs w:val="28"/>
        </w:rPr>
        <w:t xml:space="preserve"> учебный курс </w:t>
      </w:r>
      <w:r w:rsidR="00B96429">
        <w:rPr>
          <w:sz w:val="28"/>
          <w:szCs w:val="28"/>
        </w:rPr>
        <w:t>«</w:t>
      </w:r>
      <w:r w:rsidRPr="00120B4B">
        <w:rPr>
          <w:sz w:val="28"/>
          <w:szCs w:val="28"/>
        </w:rPr>
        <w:t>Вероятность и статистика</w:t>
      </w:r>
      <w:r w:rsidR="00B96429">
        <w:rPr>
          <w:sz w:val="28"/>
          <w:szCs w:val="28"/>
        </w:rPr>
        <w:t>»</w:t>
      </w:r>
      <w:r w:rsidRPr="00120B4B">
        <w:rPr>
          <w:sz w:val="28"/>
          <w:szCs w:val="28"/>
        </w:rPr>
        <w:t>. Отдельно описа</w:t>
      </w:r>
      <w:r w:rsidR="002F4EF5">
        <w:rPr>
          <w:sz w:val="28"/>
          <w:szCs w:val="28"/>
        </w:rPr>
        <w:t>ны</w:t>
      </w:r>
      <w:r w:rsidRPr="00120B4B">
        <w:rPr>
          <w:sz w:val="28"/>
          <w:szCs w:val="28"/>
        </w:rPr>
        <w:t xml:space="preserve"> предметные результаты для учебного предмета </w:t>
      </w:r>
      <w:r w:rsidR="00B96429">
        <w:rPr>
          <w:sz w:val="28"/>
          <w:szCs w:val="28"/>
        </w:rPr>
        <w:t>«</w:t>
      </w:r>
      <w:r w:rsidRPr="00120B4B">
        <w:rPr>
          <w:sz w:val="28"/>
          <w:szCs w:val="28"/>
        </w:rPr>
        <w:t>История</w:t>
      </w:r>
      <w:r w:rsidR="00B96429">
        <w:rPr>
          <w:sz w:val="28"/>
          <w:szCs w:val="28"/>
        </w:rPr>
        <w:t>»</w:t>
      </w:r>
      <w:r w:rsidRPr="00120B4B">
        <w:rPr>
          <w:sz w:val="28"/>
          <w:szCs w:val="28"/>
        </w:rPr>
        <w:t xml:space="preserve"> и учебных курсов </w:t>
      </w:r>
      <w:r w:rsidR="00B96429">
        <w:rPr>
          <w:sz w:val="28"/>
          <w:szCs w:val="28"/>
        </w:rPr>
        <w:t>«</w:t>
      </w:r>
      <w:r w:rsidRPr="00120B4B">
        <w:rPr>
          <w:sz w:val="28"/>
          <w:szCs w:val="28"/>
        </w:rPr>
        <w:t>История России</w:t>
      </w:r>
      <w:r w:rsidR="00B96429">
        <w:rPr>
          <w:sz w:val="28"/>
          <w:szCs w:val="28"/>
        </w:rPr>
        <w:t>»</w:t>
      </w:r>
      <w:r w:rsidRPr="00120B4B">
        <w:rPr>
          <w:sz w:val="28"/>
          <w:szCs w:val="28"/>
        </w:rPr>
        <w:t xml:space="preserve"> и </w:t>
      </w:r>
      <w:r w:rsidR="00B96429">
        <w:rPr>
          <w:sz w:val="28"/>
          <w:szCs w:val="28"/>
        </w:rPr>
        <w:t>«</w:t>
      </w:r>
      <w:r w:rsidRPr="00120B4B">
        <w:rPr>
          <w:sz w:val="28"/>
          <w:szCs w:val="28"/>
        </w:rPr>
        <w:t>Всеобщая история</w:t>
      </w:r>
      <w:r w:rsidR="00B96429">
        <w:rPr>
          <w:sz w:val="28"/>
          <w:szCs w:val="28"/>
        </w:rPr>
        <w:t>»</w:t>
      </w:r>
      <w:r w:rsidRPr="00120B4B">
        <w:rPr>
          <w:sz w:val="28"/>
          <w:szCs w:val="28"/>
        </w:rPr>
        <w:t>. В рамках курса истории школьники будут изучать геополитический кризис 2022 года и его влияние на мировую систему. После изучения истории на базовом уровне школьники должны понимать причины и следствия распада СССР, возрождения Российской Федерации как мировой державы, воссоединения Крыма с Россией и других важнейших событий XX – начала XXI века.</w:t>
      </w:r>
    </w:p>
    <w:p w:rsidR="00AA6625" w:rsidRDefault="00120B4B" w:rsidP="00E0327B">
      <w:pPr>
        <w:pStyle w:val="a9"/>
        <w:spacing w:before="120" w:beforeAutospacing="0" w:after="0" w:afterAutospacing="0"/>
        <w:ind w:firstLine="851"/>
        <w:jc w:val="both"/>
        <w:rPr>
          <w:sz w:val="28"/>
          <w:szCs w:val="28"/>
        </w:rPr>
      </w:pPr>
      <w:r w:rsidRPr="00120B4B">
        <w:rPr>
          <w:sz w:val="28"/>
          <w:szCs w:val="28"/>
        </w:rPr>
        <w:t xml:space="preserve">Для 10 учебных </w:t>
      </w:r>
      <w:r w:rsidR="00AA6625">
        <w:rPr>
          <w:sz w:val="28"/>
          <w:szCs w:val="28"/>
        </w:rPr>
        <w:t>предметов</w:t>
      </w:r>
      <w:r w:rsidRPr="00120B4B">
        <w:rPr>
          <w:sz w:val="28"/>
          <w:szCs w:val="28"/>
        </w:rPr>
        <w:t xml:space="preserve"> установ</w:t>
      </w:r>
      <w:r w:rsidR="00A7226A">
        <w:rPr>
          <w:sz w:val="28"/>
          <w:szCs w:val="28"/>
        </w:rPr>
        <w:t>лены</w:t>
      </w:r>
      <w:r w:rsidRPr="00120B4B">
        <w:rPr>
          <w:sz w:val="28"/>
          <w:szCs w:val="28"/>
        </w:rPr>
        <w:t xml:space="preserve"> требования к предметным результатам для базового и углубленного уровня</w:t>
      </w:r>
      <w:r w:rsidR="00AA6625">
        <w:rPr>
          <w:sz w:val="28"/>
          <w:szCs w:val="28"/>
        </w:rPr>
        <w:t xml:space="preserve">: </w:t>
      </w:r>
    </w:p>
    <w:p w:rsidR="00AA6625" w:rsidRDefault="00B96429" w:rsidP="00AA6625">
      <w:pPr>
        <w:pStyle w:val="a9"/>
        <w:numPr>
          <w:ilvl w:val="0"/>
          <w:numId w:val="27"/>
        </w:numPr>
        <w:spacing w:before="0" w:beforeAutospacing="0" w:after="0" w:afterAutospacing="0"/>
        <w:jc w:val="both"/>
        <w:rPr>
          <w:sz w:val="28"/>
          <w:szCs w:val="28"/>
        </w:rPr>
      </w:pPr>
      <w:r>
        <w:rPr>
          <w:sz w:val="28"/>
          <w:szCs w:val="28"/>
        </w:rPr>
        <w:t>«</w:t>
      </w:r>
      <w:r w:rsidR="00120B4B" w:rsidRPr="00120B4B">
        <w:rPr>
          <w:sz w:val="28"/>
          <w:szCs w:val="28"/>
        </w:rPr>
        <w:t>Литература</w:t>
      </w:r>
      <w:r>
        <w:rPr>
          <w:sz w:val="28"/>
          <w:szCs w:val="28"/>
        </w:rPr>
        <w:t>»</w:t>
      </w:r>
      <w:r w:rsidR="00120B4B" w:rsidRPr="00120B4B">
        <w:rPr>
          <w:sz w:val="28"/>
          <w:szCs w:val="28"/>
        </w:rPr>
        <w:t xml:space="preserve">, </w:t>
      </w:r>
    </w:p>
    <w:p w:rsidR="00AA6625" w:rsidRDefault="00B96429" w:rsidP="00AA6625">
      <w:pPr>
        <w:pStyle w:val="a9"/>
        <w:numPr>
          <w:ilvl w:val="0"/>
          <w:numId w:val="27"/>
        </w:numPr>
        <w:spacing w:before="0" w:beforeAutospacing="0" w:after="0" w:afterAutospacing="0"/>
        <w:jc w:val="both"/>
        <w:rPr>
          <w:sz w:val="28"/>
          <w:szCs w:val="28"/>
        </w:rPr>
      </w:pPr>
      <w:r>
        <w:rPr>
          <w:sz w:val="28"/>
          <w:szCs w:val="28"/>
        </w:rPr>
        <w:t>«</w:t>
      </w:r>
      <w:r w:rsidR="00120B4B" w:rsidRPr="00120B4B">
        <w:rPr>
          <w:sz w:val="28"/>
          <w:szCs w:val="28"/>
        </w:rPr>
        <w:t>Иностранный язык</w:t>
      </w:r>
      <w:r>
        <w:rPr>
          <w:sz w:val="28"/>
          <w:szCs w:val="28"/>
        </w:rPr>
        <w:t>»</w:t>
      </w:r>
      <w:r w:rsidR="00120B4B" w:rsidRPr="00120B4B">
        <w:rPr>
          <w:sz w:val="28"/>
          <w:szCs w:val="28"/>
        </w:rPr>
        <w:t xml:space="preserve">, </w:t>
      </w:r>
    </w:p>
    <w:p w:rsidR="00AA6625" w:rsidRDefault="00B96429" w:rsidP="00AA6625">
      <w:pPr>
        <w:pStyle w:val="a9"/>
        <w:numPr>
          <w:ilvl w:val="0"/>
          <w:numId w:val="27"/>
        </w:numPr>
        <w:spacing w:before="0" w:beforeAutospacing="0" w:after="0" w:afterAutospacing="0"/>
        <w:jc w:val="both"/>
        <w:rPr>
          <w:sz w:val="28"/>
          <w:szCs w:val="28"/>
        </w:rPr>
      </w:pPr>
      <w:r>
        <w:rPr>
          <w:sz w:val="28"/>
          <w:szCs w:val="28"/>
        </w:rPr>
        <w:t>«</w:t>
      </w:r>
      <w:r w:rsidR="00120B4B" w:rsidRPr="00120B4B">
        <w:rPr>
          <w:sz w:val="28"/>
          <w:szCs w:val="28"/>
        </w:rPr>
        <w:t>Математика</w:t>
      </w:r>
      <w:r>
        <w:rPr>
          <w:sz w:val="28"/>
          <w:szCs w:val="28"/>
        </w:rPr>
        <w:t>»</w:t>
      </w:r>
      <w:r w:rsidR="00120B4B" w:rsidRPr="00120B4B">
        <w:rPr>
          <w:sz w:val="28"/>
          <w:szCs w:val="28"/>
        </w:rPr>
        <w:t xml:space="preserve">, </w:t>
      </w:r>
    </w:p>
    <w:p w:rsidR="00AA6625" w:rsidRDefault="00B96429" w:rsidP="00AA6625">
      <w:pPr>
        <w:pStyle w:val="a9"/>
        <w:numPr>
          <w:ilvl w:val="0"/>
          <w:numId w:val="27"/>
        </w:numPr>
        <w:spacing w:before="0" w:beforeAutospacing="0" w:after="0" w:afterAutospacing="0"/>
        <w:jc w:val="both"/>
        <w:rPr>
          <w:sz w:val="28"/>
          <w:szCs w:val="28"/>
        </w:rPr>
      </w:pPr>
      <w:r>
        <w:rPr>
          <w:sz w:val="28"/>
          <w:szCs w:val="28"/>
        </w:rPr>
        <w:t>«</w:t>
      </w:r>
      <w:r w:rsidR="00120B4B" w:rsidRPr="00120B4B">
        <w:rPr>
          <w:sz w:val="28"/>
          <w:szCs w:val="28"/>
        </w:rPr>
        <w:t>Информатика</w:t>
      </w:r>
      <w:r>
        <w:rPr>
          <w:sz w:val="28"/>
          <w:szCs w:val="28"/>
        </w:rPr>
        <w:t>»</w:t>
      </w:r>
      <w:r w:rsidR="00120B4B" w:rsidRPr="00120B4B">
        <w:rPr>
          <w:sz w:val="28"/>
          <w:szCs w:val="28"/>
        </w:rPr>
        <w:t xml:space="preserve">, </w:t>
      </w:r>
    </w:p>
    <w:p w:rsidR="00AA6625" w:rsidRDefault="00B96429" w:rsidP="00AA6625">
      <w:pPr>
        <w:pStyle w:val="a9"/>
        <w:numPr>
          <w:ilvl w:val="0"/>
          <w:numId w:val="27"/>
        </w:numPr>
        <w:spacing w:before="0" w:beforeAutospacing="0" w:after="0" w:afterAutospacing="0"/>
        <w:jc w:val="both"/>
        <w:rPr>
          <w:sz w:val="28"/>
          <w:szCs w:val="28"/>
        </w:rPr>
      </w:pPr>
      <w:r>
        <w:rPr>
          <w:sz w:val="28"/>
          <w:szCs w:val="28"/>
        </w:rPr>
        <w:t>«</w:t>
      </w:r>
      <w:r w:rsidR="00120B4B" w:rsidRPr="00120B4B">
        <w:rPr>
          <w:sz w:val="28"/>
          <w:szCs w:val="28"/>
        </w:rPr>
        <w:t>История</w:t>
      </w:r>
      <w:r>
        <w:rPr>
          <w:sz w:val="28"/>
          <w:szCs w:val="28"/>
        </w:rPr>
        <w:t>»</w:t>
      </w:r>
      <w:r w:rsidR="00120B4B" w:rsidRPr="00120B4B">
        <w:rPr>
          <w:sz w:val="28"/>
          <w:szCs w:val="28"/>
        </w:rPr>
        <w:t xml:space="preserve">, </w:t>
      </w:r>
    </w:p>
    <w:p w:rsidR="00AA6625" w:rsidRDefault="00B96429" w:rsidP="00AA6625">
      <w:pPr>
        <w:pStyle w:val="a9"/>
        <w:numPr>
          <w:ilvl w:val="0"/>
          <w:numId w:val="27"/>
        </w:numPr>
        <w:spacing w:before="0" w:beforeAutospacing="0" w:after="0" w:afterAutospacing="0"/>
        <w:jc w:val="both"/>
        <w:rPr>
          <w:sz w:val="28"/>
          <w:szCs w:val="28"/>
        </w:rPr>
      </w:pPr>
      <w:r>
        <w:rPr>
          <w:sz w:val="28"/>
          <w:szCs w:val="28"/>
        </w:rPr>
        <w:t>«</w:t>
      </w:r>
      <w:r w:rsidR="00120B4B" w:rsidRPr="00120B4B">
        <w:rPr>
          <w:sz w:val="28"/>
          <w:szCs w:val="28"/>
        </w:rPr>
        <w:t>География</w:t>
      </w:r>
      <w:r>
        <w:rPr>
          <w:sz w:val="28"/>
          <w:szCs w:val="28"/>
        </w:rPr>
        <w:t>»</w:t>
      </w:r>
      <w:r w:rsidR="00120B4B" w:rsidRPr="00120B4B">
        <w:rPr>
          <w:sz w:val="28"/>
          <w:szCs w:val="28"/>
        </w:rPr>
        <w:t>, </w:t>
      </w:r>
    </w:p>
    <w:p w:rsidR="00AA6625" w:rsidRDefault="00B96429" w:rsidP="00AA6625">
      <w:pPr>
        <w:pStyle w:val="a9"/>
        <w:numPr>
          <w:ilvl w:val="0"/>
          <w:numId w:val="27"/>
        </w:numPr>
        <w:spacing w:before="0" w:beforeAutospacing="0" w:after="0" w:afterAutospacing="0"/>
        <w:jc w:val="both"/>
        <w:rPr>
          <w:sz w:val="28"/>
          <w:szCs w:val="28"/>
        </w:rPr>
      </w:pPr>
      <w:r>
        <w:rPr>
          <w:sz w:val="28"/>
          <w:szCs w:val="28"/>
        </w:rPr>
        <w:t>«</w:t>
      </w:r>
      <w:r w:rsidR="00120B4B" w:rsidRPr="00120B4B">
        <w:rPr>
          <w:sz w:val="28"/>
          <w:szCs w:val="28"/>
        </w:rPr>
        <w:t>Обществознание</w:t>
      </w:r>
      <w:r>
        <w:rPr>
          <w:sz w:val="28"/>
          <w:szCs w:val="28"/>
        </w:rPr>
        <w:t>»</w:t>
      </w:r>
      <w:r w:rsidR="00120B4B" w:rsidRPr="00120B4B">
        <w:rPr>
          <w:sz w:val="28"/>
          <w:szCs w:val="28"/>
        </w:rPr>
        <w:t xml:space="preserve">, </w:t>
      </w:r>
    </w:p>
    <w:p w:rsidR="00AA6625" w:rsidRDefault="00B96429" w:rsidP="00AA6625">
      <w:pPr>
        <w:pStyle w:val="a9"/>
        <w:numPr>
          <w:ilvl w:val="0"/>
          <w:numId w:val="27"/>
        </w:numPr>
        <w:spacing w:before="0" w:beforeAutospacing="0" w:after="0" w:afterAutospacing="0"/>
        <w:jc w:val="both"/>
        <w:rPr>
          <w:sz w:val="28"/>
          <w:szCs w:val="28"/>
        </w:rPr>
      </w:pPr>
      <w:r>
        <w:rPr>
          <w:sz w:val="28"/>
          <w:szCs w:val="28"/>
        </w:rPr>
        <w:t>«</w:t>
      </w:r>
      <w:r w:rsidR="00120B4B" w:rsidRPr="00120B4B">
        <w:rPr>
          <w:sz w:val="28"/>
          <w:szCs w:val="28"/>
        </w:rPr>
        <w:t>Физика</w:t>
      </w:r>
      <w:r>
        <w:rPr>
          <w:sz w:val="28"/>
          <w:szCs w:val="28"/>
        </w:rPr>
        <w:t>»</w:t>
      </w:r>
      <w:r w:rsidR="00120B4B" w:rsidRPr="00120B4B">
        <w:rPr>
          <w:sz w:val="28"/>
          <w:szCs w:val="28"/>
        </w:rPr>
        <w:t xml:space="preserve">, </w:t>
      </w:r>
    </w:p>
    <w:p w:rsidR="00AA6625" w:rsidRDefault="00B96429" w:rsidP="00AA6625">
      <w:pPr>
        <w:pStyle w:val="a9"/>
        <w:numPr>
          <w:ilvl w:val="0"/>
          <w:numId w:val="27"/>
        </w:numPr>
        <w:spacing w:before="0" w:beforeAutospacing="0" w:after="0" w:afterAutospacing="0"/>
        <w:jc w:val="both"/>
        <w:rPr>
          <w:sz w:val="28"/>
          <w:szCs w:val="28"/>
        </w:rPr>
      </w:pPr>
      <w:r>
        <w:rPr>
          <w:sz w:val="28"/>
          <w:szCs w:val="28"/>
        </w:rPr>
        <w:t>«</w:t>
      </w:r>
      <w:r w:rsidR="00120B4B" w:rsidRPr="00120B4B">
        <w:rPr>
          <w:sz w:val="28"/>
          <w:szCs w:val="28"/>
        </w:rPr>
        <w:t>Химия</w:t>
      </w:r>
      <w:r>
        <w:rPr>
          <w:sz w:val="28"/>
          <w:szCs w:val="28"/>
        </w:rPr>
        <w:t>»</w:t>
      </w:r>
      <w:r w:rsidR="00AA6625">
        <w:rPr>
          <w:sz w:val="28"/>
          <w:szCs w:val="28"/>
        </w:rPr>
        <w:t>,</w:t>
      </w:r>
      <w:r w:rsidR="00120B4B" w:rsidRPr="00120B4B">
        <w:rPr>
          <w:sz w:val="28"/>
          <w:szCs w:val="28"/>
        </w:rPr>
        <w:t xml:space="preserve"> </w:t>
      </w:r>
    </w:p>
    <w:p w:rsidR="00120B4B" w:rsidRPr="00120B4B" w:rsidRDefault="00B96429" w:rsidP="00AA6625">
      <w:pPr>
        <w:pStyle w:val="a9"/>
        <w:numPr>
          <w:ilvl w:val="0"/>
          <w:numId w:val="27"/>
        </w:numPr>
        <w:spacing w:before="0" w:beforeAutospacing="0" w:after="0" w:afterAutospacing="0"/>
        <w:jc w:val="both"/>
        <w:rPr>
          <w:sz w:val="28"/>
          <w:szCs w:val="28"/>
        </w:rPr>
      </w:pPr>
      <w:r>
        <w:rPr>
          <w:sz w:val="28"/>
          <w:szCs w:val="28"/>
        </w:rPr>
        <w:t>«</w:t>
      </w:r>
      <w:r w:rsidR="00120B4B" w:rsidRPr="00120B4B">
        <w:rPr>
          <w:sz w:val="28"/>
          <w:szCs w:val="28"/>
        </w:rPr>
        <w:t>Биология</w:t>
      </w:r>
      <w:r>
        <w:rPr>
          <w:sz w:val="28"/>
          <w:szCs w:val="28"/>
        </w:rPr>
        <w:t>»</w:t>
      </w:r>
      <w:r w:rsidR="00120B4B" w:rsidRPr="00120B4B">
        <w:rPr>
          <w:sz w:val="28"/>
          <w:szCs w:val="28"/>
        </w:rPr>
        <w:t>.</w:t>
      </w:r>
    </w:p>
    <w:p w:rsidR="00D85A53" w:rsidRDefault="00D85A53" w:rsidP="00E0327B">
      <w:pPr>
        <w:pStyle w:val="a9"/>
        <w:spacing w:before="240" w:beforeAutospacing="0" w:after="120" w:afterAutospacing="0"/>
        <w:ind w:firstLine="851"/>
        <w:rPr>
          <w:b/>
          <w:sz w:val="28"/>
          <w:szCs w:val="28"/>
        </w:rPr>
      </w:pPr>
      <w:r w:rsidRPr="00D85A53">
        <w:rPr>
          <w:b/>
          <w:sz w:val="28"/>
          <w:szCs w:val="28"/>
        </w:rPr>
        <w:t>Государственная итоговая аттестация обучающихся</w:t>
      </w:r>
    </w:p>
    <w:p w:rsidR="00E0327B" w:rsidRDefault="00E0327B" w:rsidP="00E0327B">
      <w:pPr>
        <w:pStyle w:val="a9"/>
        <w:spacing w:before="0" w:beforeAutospacing="0" w:after="0" w:afterAutospacing="0"/>
        <w:ind w:firstLine="851"/>
        <w:jc w:val="both"/>
        <w:rPr>
          <w:sz w:val="28"/>
          <w:szCs w:val="28"/>
        </w:rPr>
      </w:pPr>
      <w:r>
        <w:rPr>
          <w:sz w:val="28"/>
          <w:szCs w:val="28"/>
        </w:rPr>
        <w:t>В перечень предметов, которые сдают в форме ГИА, включ</w:t>
      </w:r>
      <w:r w:rsidR="009C37A1">
        <w:rPr>
          <w:sz w:val="28"/>
          <w:szCs w:val="28"/>
        </w:rPr>
        <w:t>ен</w:t>
      </w:r>
      <w:r>
        <w:rPr>
          <w:sz w:val="28"/>
          <w:szCs w:val="28"/>
        </w:rPr>
        <w:t xml:space="preserve"> родной язык и родн</w:t>
      </w:r>
      <w:r w:rsidR="009C37A1">
        <w:rPr>
          <w:sz w:val="28"/>
          <w:szCs w:val="28"/>
        </w:rPr>
        <w:t>ая</w:t>
      </w:r>
      <w:r>
        <w:rPr>
          <w:sz w:val="28"/>
          <w:szCs w:val="28"/>
        </w:rPr>
        <w:t xml:space="preserve"> литератур</w:t>
      </w:r>
      <w:r w:rsidR="009C37A1">
        <w:rPr>
          <w:sz w:val="28"/>
          <w:szCs w:val="28"/>
        </w:rPr>
        <w:t>а</w:t>
      </w:r>
      <w:r>
        <w:rPr>
          <w:sz w:val="28"/>
          <w:szCs w:val="28"/>
        </w:rPr>
        <w:t>. Эти предметы выпускники могут сдавать по выбору.</w:t>
      </w:r>
    </w:p>
    <w:p w:rsidR="00E0327B" w:rsidRPr="00E0327B" w:rsidRDefault="00E0327B" w:rsidP="009271F9">
      <w:pPr>
        <w:pStyle w:val="a9"/>
        <w:spacing w:before="0" w:beforeAutospacing="0" w:after="120" w:afterAutospacing="0"/>
        <w:ind w:firstLine="851"/>
        <w:jc w:val="center"/>
        <w:rPr>
          <w:sz w:val="28"/>
          <w:szCs w:val="28"/>
        </w:rPr>
      </w:pPr>
      <w:r w:rsidRPr="00E0327B">
        <w:rPr>
          <w:sz w:val="28"/>
          <w:szCs w:val="28"/>
        </w:rPr>
        <w:t>Перечень предметов, которые сдают в форме ГИА</w:t>
      </w:r>
    </w:p>
    <w:tbl>
      <w:tblPr>
        <w:tblStyle w:val="a8"/>
        <w:tblW w:w="0" w:type="auto"/>
        <w:tblLook w:val="04A0" w:firstRow="1" w:lastRow="0" w:firstColumn="1" w:lastColumn="0" w:noHBand="0" w:noVBand="1"/>
      </w:tblPr>
      <w:tblGrid>
        <w:gridCol w:w="4672"/>
        <w:gridCol w:w="4673"/>
      </w:tblGrid>
      <w:tr w:rsidR="00D85A53" w:rsidTr="00D85A53">
        <w:tc>
          <w:tcPr>
            <w:tcW w:w="4672" w:type="dxa"/>
          </w:tcPr>
          <w:p w:rsidR="00D85A53" w:rsidRPr="00D85A53" w:rsidRDefault="00E0327B" w:rsidP="00D85A53">
            <w:pPr>
              <w:pStyle w:val="a9"/>
              <w:spacing w:before="0" w:beforeAutospacing="0" w:after="0" w:afterAutospacing="0"/>
            </w:pPr>
            <w:r>
              <w:rPr>
                <w:b/>
                <w:bCs/>
              </w:rPr>
              <w:t>О</w:t>
            </w:r>
            <w:r w:rsidR="00D85A53" w:rsidRPr="00D85A53">
              <w:rPr>
                <w:b/>
                <w:bCs/>
              </w:rPr>
              <w:t xml:space="preserve">бязательные </w:t>
            </w:r>
            <w:r w:rsidR="00D85A53" w:rsidRPr="00E0327B">
              <w:rPr>
                <w:bCs/>
              </w:rPr>
              <w:t>учебные предметы</w:t>
            </w:r>
          </w:p>
        </w:tc>
        <w:tc>
          <w:tcPr>
            <w:tcW w:w="4673" w:type="dxa"/>
          </w:tcPr>
          <w:p w:rsidR="00D85A53" w:rsidRPr="00D85A53" w:rsidRDefault="00D85A53" w:rsidP="00D85A53">
            <w:pPr>
              <w:pStyle w:val="a9"/>
              <w:spacing w:before="0" w:beforeAutospacing="0" w:after="0" w:afterAutospacing="0"/>
            </w:pPr>
            <w:r w:rsidRPr="00D85A53">
              <w:t xml:space="preserve">Предметы, которые обучающиеся сдают </w:t>
            </w:r>
            <w:r w:rsidRPr="00D85A53">
              <w:rPr>
                <w:b/>
                <w:bCs/>
              </w:rPr>
              <w:t>на добровольной основе по своему выбору</w:t>
            </w:r>
          </w:p>
        </w:tc>
      </w:tr>
      <w:tr w:rsidR="00D85A53" w:rsidTr="00D85A53">
        <w:tc>
          <w:tcPr>
            <w:tcW w:w="4672" w:type="dxa"/>
          </w:tcPr>
          <w:p w:rsidR="00D85A53" w:rsidRPr="00D85A53" w:rsidRDefault="00B96429" w:rsidP="00C6514E">
            <w:pPr>
              <w:pStyle w:val="a9"/>
              <w:numPr>
                <w:ilvl w:val="0"/>
                <w:numId w:val="36"/>
              </w:numPr>
              <w:spacing w:before="0" w:beforeAutospacing="0" w:after="0" w:afterAutospacing="0"/>
              <w:ind w:left="447"/>
            </w:pPr>
            <w:r>
              <w:t>«</w:t>
            </w:r>
            <w:r w:rsidR="00C6514E" w:rsidRPr="00D85A53">
              <w:t>Русский язык</w:t>
            </w:r>
            <w:r>
              <w:t>»</w:t>
            </w:r>
            <w:r w:rsidR="00E0327B">
              <w:t>,</w:t>
            </w:r>
            <w:r w:rsidR="00D85A53" w:rsidRPr="00D85A53">
              <w:t xml:space="preserve"> </w:t>
            </w:r>
          </w:p>
          <w:p w:rsidR="00D85A53" w:rsidRDefault="00B96429" w:rsidP="00C6514E">
            <w:pPr>
              <w:pStyle w:val="a9"/>
              <w:numPr>
                <w:ilvl w:val="0"/>
                <w:numId w:val="36"/>
              </w:numPr>
              <w:spacing w:before="0" w:beforeAutospacing="0" w:after="0" w:afterAutospacing="0"/>
              <w:ind w:left="447"/>
            </w:pPr>
            <w:r>
              <w:t>«</w:t>
            </w:r>
            <w:r w:rsidR="00C6514E" w:rsidRPr="00D85A53">
              <w:t>Математика</w:t>
            </w:r>
            <w:r>
              <w:t>»</w:t>
            </w:r>
            <w:r w:rsidR="00C6514E" w:rsidRPr="00D85A53">
              <w:t xml:space="preserve"> *</w:t>
            </w:r>
          </w:p>
          <w:p w:rsidR="00E0327B" w:rsidRPr="00D85A53" w:rsidRDefault="00E0327B" w:rsidP="00D85A53">
            <w:pPr>
              <w:pStyle w:val="a9"/>
              <w:spacing w:before="0" w:beforeAutospacing="0" w:after="0" w:afterAutospacing="0"/>
            </w:pPr>
            <w:r>
              <w:t>___________</w:t>
            </w:r>
          </w:p>
          <w:p w:rsidR="00D85A53" w:rsidRPr="00D85A53" w:rsidRDefault="00C6514E" w:rsidP="00FE4F6D">
            <w:pPr>
              <w:pStyle w:val="a9"/>
              <w:spacing w:before="0" w:beforeAutospacing="0" w:after="0" w:afterAutospacing="0"/>
              <w:ind w:left="22"/>
            </w:pPr>
            <w:r>
              <w:t xml:space="preserve">* </w:t>
            </w:r>
            <w:r w:rsidR="00D85A53" w:rsidRPr="00D85A53">
              <w:t xml:space="preserve">Обучающийся может </w:t>
            </w:r>
            <w:r w:rsidR="00D85A53" w:rsidRPr="00E0327B">
              <w:rPr>
                <w:bCs/>
              </w:rPr>
              <w:t>самостоятельно выбрать уровень</w:t>
            </w:r>
            <w:r w:rsidR="00D85A53" w:rsidRPr="00D85A53">
              <w:rPr>
                <w:b/>
                <w:bCs/>
              </w:rPr>
              <w:t xml:space="preserve"> </w:t>
            </w:r>
            <w:r w:rsidR="00D85A53" w:rsidRPr="00D85A53">
              <w:t xml:space="preserve">(базовый или </w:t>
            </w:r>
            <w:r w:rsidR="00815010" w:rsidRPr="00FE4F6D">
              <w:t>профильный</w:t>
            </w:r>
            <w:r w:rsidR="00D85A53" w:rsidRPr="00D85A53">
              <w:t xml:space="preserve">), в соответствии с которым будет проводиться государственная итоговая аттестация в форме единого государственного экзамена по учебному предмету </w:t>
            </w:r>
            <w:r w:rsidR="00B96429">
              <w:t>«</w:t>
            </w:r>
            <w:r w:rsidR="00D85A53" w:rsidRPr="00D85A53">
              <w:t>Математика</w:t>
            </w:r>
            <w:r w:rsidR="00B96429">
              <w:t>»</w:t>
            </w:r>
            <w:r w:rsidR="00D85A53" w:rsidRPr="00D85A53">
              <w:t xml:space="preserve">. </w:t>
            </w:r>
          </w:p>
        </w:tc>
        <w:tc>
          <w:tcPr>
            <w:tcW w:w="4673" w:type="dxa"/>
          </w:tcPr>
          <w:p w:rsidR="00E0327B" w:rsidRDefault="00B96429" w:rsidP="00C6514E">
            <w:pPr>
              <w:pStyle w:val="a9"/>
              <w:numPr>
                <w:ilvl w:val="0"/>
                <w:numId w:val="37"/>
              </w:numPr>
              <w:spacing w:before="0" w:beforeAutospacing="0" w:after="0" w:afterAutospacing="0"/>
              <w:ind w:left="461"/>
            </w:pPr>
            <w:r>
              <w:t>«</w:t>
            </w:r>
            <w:r w:rsidR="00D85A53" w:rsidRPr="00D85A53">
              <w:t>Литература</w:t>
            </w:r>
            <w:r>
              <w:t>»</w:t>
            </w:r>
            <w:r w:rsidR="00D85A53" w:rsidRPr="00D85A53">
              <w:t xml:space="preserve">, </w:t>
            </w:r>
          </w:p>
          <w:p w:rsidR="00E0327B" w:rsidRDefault="00B96429" w:rsidP="00C6514E">
            <w:pPr>
              <w:pStyle w:val="a9"/>
              <w:numPr>
                <w:ilvl w:val="0"/>
                <w:numId w:val="37"/>
              </w:numPr>
              <w:spacing w:before="0" w:beforeAutospacing="0" w:after="0" w:afterAutospacing="0"/>
              <w:ind w:left="461"/>
            </w:pPr>
            <w:r>
              <w:t>«</w:t>
            </w:r>
            <w:r w:rsidR="00D85A53" w:rsidRPr="00D85A53">
              <w:t>Физика</w:t>
            </w:r>
            <w:r>
              <w:t>»</w:t>
            </w:r>
            <w:r w:rsidR="00D85A53" w:rsidRPr="00D85A53">
              <w:t xml:space="preserve">, </w:t>
            </w:r>
          </w:p>
          <w:p w:rsidR="00E0327B" w:rsidRDefault="00B96429" w:rsidP="00C6514E">
            <w:pPr>
              <w:pStyle w:val="a9"/>
              <w:numPr>
                <w:ilvl w:val="0"/>
                <w:numId w:val="37"/>
              </w:numPr>
              <w:spacing w:before="0" w:beforeAutospacing="0" w:after="0" w:afterAutospacing="0"/>
              <w:ind w:left="461"/>
            </w:pPr>
            <w:r>
              <w:t>«</w:t>
            </w:r>
            <w:r w:rsidR="00D85A53" w:rsidRPr="00D85A53">
              <w:t>Химия</w:t>
            </w:r>
            <w:r>
              <w:t>»</w:t>
            </w:r>
            <w:r w:rsidR="00D85A53" w:rsidRPr="00D85A53">
              <w:t xml:space="preserve">, </w:t>
            </w:r>
          </w:p>
          <w:p w:rsidR="00E0327B" w:rsidRDefault="00B96429" w:rsidP="00C6514E">
            <w:pPr>
              <w:pStyle w:val="a9"/>
              <w:numPr>
                <w:ilvl w:val="0"/>
                <w:numId w:val="37"/>
              </w:numPr>
              <w:spacing w:before="0" w:beforeAutospacing="0" w:after="0" w:afterAutospacing="0"/>
              <w:ind w:left="461"/>
            </w:pPr>
            <w:r>
              <w:t>«</w:t>
            </w:r>
            <w:r w:rsidR="00D85A53" w:rsidRPr="00D85A53">
              <w:t>Биология</w:t>
            </w:r>
            <w:r>
              <w:t>»</w:t>
            </w:r>
            <w:r w:rsidR="00D85A53" w:rsidRPr="00D85A53">
              <w:t xml:space="preserve">, </w:t>
            </w:r>
          </w:p>
          <w:p w:rsidR="00E0327B" w:rsidRDefault="00B96429" w:rsidP="00C6514E">
            <w:pPr>
              <w:pStyle w:val="a9"/>
              <w:numPr>
                <w:ilvl w:val="0"/>
                <w:numId w:val="37"/>
              </w:numPr>
              <w:spacing w:before="0" w:beforeAutospacing="0" w:after="0" w:afterAutospacing="0"/>
              <w:ind w:left="461"/>
            </w:pPr>
            <w:r>
              <w:t>«</w:t>
            </w:r>
            <w:r w:rsidR="00D85A53" w:rsidRPr="00D85A53">
              <w:t>География</w:t>
            </w:r>
            <w:r>
              <w:t>»</w:t>
            </w:r>
            <w:r w:rsidR="00D85A53" w:rsidRPr="00D85A53">
              <w:t>,</w:t>
            </w:r>
          </w:p>
          <w:p w:rsidR="00E0327B" w:rsidRDefault="00B96429" w:rsidP="00C6514E">
            <w:pPr>
              <w:pStyle w:val="a9"/>
              <w:numPr>
                <w:ilvl w:val="0"/>
                <w:numId w:val="37"/>
              </w:numPr>
              <w:spacing w:before="0" w:beforeAutospacing="0" w:after="0" w:afterAutospacing="0"/>
              <w:ind w:left="461"/>
            </w:pPr>
            <w:r>
              <w:t>«</w:t>
            </w:r>
            <w:r w:rsidR="00D85A53" w:rsidRPr="00D85A53">
              <w:t>История</w:t>
            </w:r>
            <w:r>
              <w:t>»</w:t>
            </w:r>
            <w:r w:rsidR="00D85A53" w:rsidRPr="00D85A53">
              <w:t>,</w:t>
            </w:r>
          </w:p>
          <w:p w:rsidR="00E0327B" w:rsidRDefault="00B96429" w:rsidP="00C6514E">
            <w:pPr>
              <w:pStyle w:val="a9"/>
              <w:numPr>
                <w:ilvl w:val="0"/>
                <w:numId w:val="37"/>
              </w:numPr>
              <w:spacing w:before="0" w:beforeAutospacing="0" w:after="0" w:afterAutospacing="0"/>
              <w:ind w:left="461"/>
            </w:pPr>
            <w:r>
              <w:t>«</w:t>
            </w:r>
            <w:r w:rsidR="00D85A53" w:rsidRPr="00D85A53">
              <w:t>Обществознание</w:t>
            </w:r>
            <w:r>
              <w:t>»</w:t>
            </w:r>
            <w:r w:rsidR="00D85A53" w:rsidRPr="00D85A53">
              <w:t xml:space="preserve">, </w:t>
            </w:r>
          </w:p>
          <w:p w:rsidR="00E0327B" w:rsidRDefault="00B96429" w:rsidP="00C6514E">
            <w:pPr>
              <w:pStyle w:val="a9"/>
              <w:numPr>
                <w:ilvl w:val="0"/>
                <w:numId w:val="37"/>
              </w:numPr>
              <w:spacing w:before="0" w:beforeAutospacing="0" w:after="0" w:afterAutospacing="0"/>
              <w:ind w:left="461"/>
            </w:pPr>
            <w:r>
              <w:t>«</w:t>
            </w:r>
            <w:r w:rsidR="00D85A53" w:rsidRPr="00D85A53">
              <w:t>Иностранный язык</w:t>
            </w:r>
            <w:r>
              <w:t>»</w:t>
            </w:r>
            <w:r w:rsidR="00D85A53" w:rsidRPr="00D85A53">
              <w:t xml:space="preserve"> (английский, немецкий, французский, испанский и китайский язык), </w:t>
            </w:r>
          </w:p>
          <w:p w:rsidR="00E0327B" w:rsidRDefault="00B96429" w:rsidP="00C6514E">
            <w:pPr>
              <w:pStyle w:val="a9"/>
              <w:numPr>
                <w:ilvl w:val="0"/>
                <w:numId w:val="37"/>
              </w:numPr>
              <w:spacing w:before="0" w:beforeAutospacing="0" w:after="0" w:afterAutospacing="0"/>
              <w:ind w:left="461"/>
            </w:pPr>
            <w:r>
              <w:t>«</w:t>
            </w:r>
            <w:r w:rsidR="00D85A53" w:rsidRPr="00D85A53">
              <w:t>Информатика</w:t>
            </w:r>
            <w:r>
              <w:t>»</w:t>
            </w:r>
            <w:r w:rsidR="00D85A53" w:rsidRPr="00D85A53">
              <w:t xml:space="preserve">, </w:t>
            </w:r>
          </w:p>
          <w:p w:rsidR="00E0327B" w:rsidRDefault="00B96429" w:rsidP="00C6514E">
            <w:pPr>
              <w:pStyle w:val="a9"/>
              <w:numPr>
                <w:ilvl w:val="0"/>
                <w:numId w:val="37"/>
              </w:numPr>
              <w:spacing w:before="0" w:beforeAutospacing="0" w:after="0" w:afterAutospacing="0"/>
              <w:ind w:left="461"/>
            </w:pPr>
            <w:r>
              <w:t>«</w:t>
            </w:r>
            <w:r w:rsidR="00D85A53" w:rsidRPr="00D85A53">
              <w:t>Родной язык</w:t>
            </w:r>
            <w:r>
              <w:t>»</w:t>
            </w:r>
            <w:r w:rsidR="00D85A53" w:rsidRPr="00D85A53">
              <w:t xml:space="preserve">, </w:t>
            </w:r>
          </w:p>
          <w:p w:rsidR="00D85A53" w:rsidRPr="00D85A53" w:rsidRDefault="00B96429" w:rsidP="00C6514E">
            <w:pPr>
              <w:pStyle w:val="a9"/>
              <w:numPr>
                <w:ilvl w:val="0"/>
                <w:numId w:val="37"/>
              </w:numPr>
              <w:spacing w:before="0" w:beforeAutospacing="0" w:after="0" w:afterAutospacing="0"/>
              <w:ind w:left="461"/>
            </w:pPr>
            <w:r>
              <w:t>«</w:t>
            </w:r>
            <w:r w:rsidR="00D85A53" w:rsidRPr="00D85A53">
              <w:t>Родная литература</w:t>
            </w:r>
            <w:r>
              <w:t>»</w:t>
            </w:r>
          </w:p>
        </w:tc>
      </w:tr>
    </w:tbl>
    <w:p w:rsidR="00AA6625" w:rsidRPr="00AA6625" w:rsidRDefault="00AA6625" w:rsidP="00C6514E">
      <w:pPr>
        <w:pStyle w:val="2"/>
        <w:spacing w:before="120" w:after="120" w:line="240" w:lineRule="auto"/>
        <w:jc w:val="both"/>
        <w:rPr>
          <w:rFonts w:ascii="Times New Roman" w:eastAsia="Times New Roman" w:hAnsi="Times New Roman" w:cs="Times New Roman"/>
          <w:b/>
          <w:sz w:val="28"/>
          <w:szCs w:val="28"/>
        </w:rPr>
      </w:pPr>
      <w:r w:rsidRPr="00AA6625">
        <w:rPr>
          <w:rFonts w:ascii="Times New Roman" w:eastAsia="Times New Roman" w:hAnsi="Times New Roman" w:cs="Times New Roman"/>
          <w:b/>
          <w:color w:val="auto"/>
          <w:sz w:val="28"/>
          <w:szCs w:val="28"/>
        </w:rPr>
        <w:lastRenderedPageBreak/>
        <w:t>Предметные области и предметы</w:t>
      </w:r>
    </w:p>
    <w:p w:rsidR="00373D05" w:rsidRPr="00373D05" w:rsidRDefault="00AA6625" w:rsidP="0036366B">
      <w:pPr>
        <w:pStyle w:val="a9"/>
        <w:spacing w:before="0" w:beforeAutospacing="0" w:after="0" w:afterAutospacing="0"/>
        <w:ind w:firstLine="851"/>
        <w:jc w:val="both"/>
        <w:rPr>
          <w:sz w:val="28"/>
          <w:szCs w:val="28"/>
        </w:rPr>
      </w:pPr>
      <w:r w:rsidRPr="00AA6625">
        <w:rPr>
          <w:sz w:val="28"/>
          <w:szCs w:val="28"/>
        </w:rPr>
        <w:t>В новой редакции ФГОС СОО измен</w:t>
      </w:r>
      <w:r w:rsidR="009C37A1">
        <w:rPr>
          <w:sz w:val="28"/>
          <w:szCs w:val="28"/>
        </w:rPr>
        <w:t>ен</w:t>
      </w:r>
      <w:r w:rsidRPr="00AA6625">
        <w:rPr>
          <w:sz w:val="28"/>
          <w:szCs w:val="28"/>
        </w:rPr>
        <w:t xml:space="preserve"> перечень учебных </w:t>
      </w:r>
      <w:r>
        <w:rPr>
          <w:sz w:val="28"/>
          <w:szCs w:val="28"/>
        </w:rPr>
        <w:t>предметов</w:t>
      </w:r>
      <w:r w:rsidRPr="00AA6625">
        <w:rPr>
          <w:sz w:val="28"/>
          <w:szCs w:val="28"/>
        </w:rPr>
        <w:t xml:space="preserve"> в старшей школе. Из перечня исключили учебные предметы </w:t>
      </w:r>
      <w:r w:rsidR="00B96429">
        <w:rPr>
          <w:sz w:val="28"/>
          <w:szCs w:val="28"/>
        </w:rPr>
        <w:t>«</w:t>
      </w:r>
      <w:r w:rsidRPr="00AA6625">
        <w:rPr>
          <w:sz w:val="28"/>
          <w:szCs w:val="28"/>
        </w:rPr>
        <w:t>Экономика</w:t>
      </w:r>
      <w:r w:rsidR="00B96429">
        <w:rPr>
          <w:sz w:val="28"/>
          <w:szCs w:val="28"/>
        </w:rPr>
        <w:t>»</w:t>
      </w:r>
      <w:r w:rsidRPr="00AA6625">
        <w:rPr>
          <w:sz w:val="28"/>
          <w:szCs w:val="28"/>
        </w:rPr>
        <w:t xml:space="preserve">, </w:t>
      </w:r>
      <w:r w:rsidR="00B96429">
        <w:rPr>
          <w:sz w:val="28"/>
          <w:szCs w:val="28"/>
        </w:rPr>
        <w:t>«</w:t>
      </w:r>
      <w:r w:rsidRPr="00AA6625">
        <w:rPr>
          <w:sz w:val="28"/>
          <w:szCs w:val="28"/>
        </w:rPr>
        <w:t>Право</w:t>
      </w:r>
      <w:r w:rsidR="00B96429">
        <w:rPr>
          <w:sz w:val="28"/>
          <w:szCs w:val="28"/>
        </w:rPr>
        <w:t>»</w:t>
      </w:r>
      <w:r w:rsidRPr="00AA6625">
        <w:rPr>
          <w:sz w:val="28"/>
          <w:szCs w:val="28"/>
        </w:rPr>
        <w:t xml:space="preserve">, </w:t>
      </w:r>
      <w:r w:rsidR="00B96429">
        <w:rPr>
          <w:sz w:val="28"/>
          <w:szCs w:val="28"/>
        </w:rPr>
        <w:t>«</w:t>
      </w:r>
      <w:r w:rsidRPr="00AA6625">
        <w:rPr>
          <w:sz w:val="28"/>
          <w:szCs w:val="28"/>
        </w:rPr>
        <w:t>Астрономия</w:t>
      </w:r>
      <w:r w:rsidR="00B96429">
        <w:rPr>
          <w:sz w:val="28"/>
          <w:szCs w:val="28"/>
        </w:rPr>
        <w:t>»</w:t>
      </w:r>
      <w:r w:rsidRPr="00AA6625">
        <w:rPr>
          <w:sz w:val="28"/>
          <w:szCs w:val="28"/>
        </w:rPr>
        <w:t xml:space="preserve">, </w:t>
      </w:r>
      <w:r w:rsidR="00B96429">
        <w:rPr>
          <w:sz w:val="28"/>
          <w:szCs w:val="28"/>
        </w:rPr>
        <w:t>«</w:t>
      </w:r>
      <w:r w:rsidRPr="00AA6625">
        <w:rPr>
          <w:sz w:val="28"/>
          <w:szCs w:val="28"/>
        </w:rPr>
        <w:t>Естествознание</w:t>
      </w:r>
      <w:r w:rsidR="00B96429">
        <w:rPr>
          <w:sz w:val="28"/>
          <w:szCs w:val="28"/>
        </w:rPr>
        <w:t>»</w:t>
      </w:r>
      <w:r w:rsidRPr="00AA6625">
        <w:rPr>
          <w:sz w:val="28"/>
          <w:szCs w:val="28"/>
        </w:rPr>
        <w:t xml:space="preserve">, </w:t>
      </w:r>
      <w:r w:rsidR="00B96429">
        <w:rPr>
          <w:sz w:val="28"/>
          <w:szCs w:val="28"/>
        </w:rPr>
        <w:t>«</w:t>
      </w:r>
      <w:r w:rsidRPr="00AA6625">
        <w:rPr>
          <w:sz w:val="28"/>
          <w:szCs w:val="28"/>
        </w:rPr>
        <w:t>Россия в мире</w:t>
      </w:r>
      <w:r w:rsidR="00B96429">
        <w:rPr>
          <w:sz w:val="28"/>
          <w:szCs w:val="28"/>
        </w:rPr>
        <w:t>»</w:t>
      </w:r>
      <w:r w:rsidRPr="00AA6625">
        <w:rPr>
          <w:sz w:val="28"/>
          <w:szCs w:val="28"/>
        </w:rPr>
        <w:t xml:space="preserve"> и </w:t>
      </w:r>
      <w:r w:rsidR="00B96429">
        <w:rPr>
          <w:sz w:val="28"/>
          <w:szCs w:val="28"/>
        </w:rPr>
        <w:t>«</w:t>
      </w:r>
      <w:r w:rsidRPr="00AA6625">
        <w:rPr>
          <w:sz w:val="28"/>
          <w:szCs w:val="28"/>
        </w:rPr>
        <w:t>Экология</w:t>
      </w:r>
      <w:r w:rsidR="00B96429">
        <w:rPr>
          <w:sz w:val="28"/>
          <w:szCs w:val="28"/>
        </w:rPr>
        <w:t>»</w:t>
      </w:r>
      <w:r w:rsidR="001B3FC8">
        <w:rPr>
          <w:sz w:val="28"/>
          <w:szCs w:val="28"/>
        </w:rPr>
        <w:t>. В </w:t>
      </w:r>
      <w:r w:rsidRPr="00AA6625">
        <w:rPr>
          <w:sz w:val="28"/>
          <w:szCs w:val="28"/>
        </w:rPr>
        <w:t xml:space="preserve">программу учебного предмета </w:t>
      </w:r>
      <w:r w:rsidR="00B96429">
        <w:rPr>
          <w:sz w:val="28"/>
          <w:szCs w:val="28"/>
        </w:rPr>
        <w:t>«</w:t>
      </w:r>
      <w:r w:rsidRPr="00AA6625">
        <w:rPr>
          <w:sz w:val="28"/>
          <w:szCs w:val="28"/>
        </w:rPr>
        <w:t>Математика</w:t>
      </w:r>
      <w:r w:rsidR="00B96429">
        <w:rPr>
          <w:sz w:val="28"/>
          <w:szCs w:val="28"/>
        </w:rPr>
        <w:t>»</w:t>
      </w:r>
      <w:r w:rsidRPr="00AA6625">
        <w:rPr>
          <w:sz w:val="28"/>
          <w:szCs w:val="28"/>
        </w:rPr>
        <w:t xml:space="preserve"> включили раздел </w:t>
      </w:r>
      <w:r w:rsidR="00B96429">
        <w:rPr>
          <w:sz w:val="28"/>
          <w:szCs w:val="28"/>
        </w:rPr>
        <w:t>«</w:t>
      </w:r>
      <w:r w:rsidRPr="00AA6625">
        <w:rPr>
          <w:sz w:val="28"/>
          <w:szCs w:val="28"/>
        </w:rPr>
        <w:t>Вероятность и статистика</w:t>
      </w:r>
      <w:r w:rsidR="00B96429">
        <w:rPr>
          <w:sz w:val="28"/>
          <w:szCs w:val="28"/>
        </w:rPr>
        <w:t>»</w:t>
      </w:r>
      <w:r w:rsidRPr="00AA6625">
        <w:rPr>
          <w:sz w:val="28"/>
          <w:szCs w:val="28"/>
        </w:rPr>
        <w:t xml:space="preserve">. Также изменили перечень предметов для изучения на базовом и углубленном </w:t>
      </w:r>
      <w:r w:rsidRPr="00373D05">
        <w:rPr>
          <w:sz w:val="28"/>
          <w:szCs w:val="28"/>
        </w:rPr>
        <w:t xml:space="preserve">уровнях. </w:t>
      </w:r>
    </w:p>
    <w:p w:rsidR="00373D05" w:rsidRPr="00373D05" w:rsidRDefault="00373D05" w:rsidP="00C6514E">
      <w:pPr>
        <w:pStyle w:val="a9"/>
        <w:spacing w:before="0" w:beforeAutospacing="0" w:after="120" w:afterAutospacing="0"/>
        <w:ind w:firstLine="851"/>
        <w:jc w:val="both"/>
        <w:rPr>
          <w:rFonts w:eastAsiaTheme="minorEastAsia"/>
          <w:sz w:val="28"/>
          <w:szCs w:val="28"/>
        </w:rPr>
      </w:pPr>
      <w:r w:rsidRPr="00373D05">
        <w:rPr>
          <w:sz w:val="28"/>
          <w:szCs w:val="28"/>
        </w:rPr>
        <w:t>Старшеклассники всех профилей обучения будут изучать 13 обязательных предметов: русский язык, литературу, математику, информатику, иностранный язык, физику, химию, биологию, историю, обществознание, географию, физкультуру и ОБЖ. В каждом профиле минимум два предмета школьники будут изучать углубленно</w:t>
      </w:r>
      <w:r>
        <w:rPr>
          <w:sz w:val="28"/>
          <w:szCs w:val="28"/>
        </w:rPr>
        <w:t xml:space="preserve"> (п.18.3.1 ФГОС СОО)</w:t>
      </w:r>
      <w:r w:rsidRPr="00373D05">
        <w:rPr>
          <w:sz w:val="28"/>
          <w:szCs w:val="28"/>
        </w:rPr>
        <w:t>.</w:t>
      </w:r>
    </w:p>
    <w:p w:rsidR="00AA6625" w:rsidRPr="00AA6625" w:rsidRDefault="00373D05" w:rsidP="00373D05">
      <w:pPr>
        <w:pStyle w:val="a9"/>
        <w:pBdr>
          <w:left w:val="single" w:sz="4" w:space="4" w:color="auto"/>
        </w:pBdr>
        <w:spacing w:before="0" w:beforeAutospacing="0" w:after="0" w:afterAutospacing="0"/>
        <w:ind w:left="567"/>
        <w:jc w:val="both"/>
        <w:rPr>
          <w:rFonts w:eastAsiaTheme="minorEastAsia"/>
          <w:sz w:val="28"/>
          <w:szCs w:val="28"/>
        </w:rPr>
      </w:pPr>
      <w:r w:rsidRPr="0036366B">
        <w:rPr>
          <w:b/>
          <w:i/>
        </w:rPr>
        <w:t>Напомним,</w:t>
      </w:r>
      <w:r w:rsidRPr="00373D05">
        <w:rPr>
          <w:sz w:val="28"/>
          <w:szCs w:val="28"/>
        </w:rPr>
        <w:t xml:space="preserve"> что </w:t>
      </w:r>
      <w:r>
        <w:rPr>
          <w:sz w:val="28"/>
          <w:szCs w:val="28"/>
        </w:rPr>
        <w:t>до внесенных изменений</w:t>
      </w:r>
      <w:r w:rsidRPr="00373D05">
        <w:rPr>
          <w:sz w:val="28"/>
          <w:szCs w:val="28"/>
        </w:rPr>
        <w:t xml:space="preserve"> </w:t>
      </w:r>
      <w:r w:rsidR="009C37A1">
        <w:rPr>
          <w:sz w:val="28"/>
          <w:szCs w:val="28"/>
        </w:rPr>
        <w:t xml:space="preserve">во ФГОС СОО </w:t>
      </w:r>
      <w:r w:rsidRPr="00373D05">
        <w:rPr>
          <w:sz w:val="28"/>
          <w:szCs w:val="28"/>
        </w:rPr>
        <w:t>учебный план профиля включает максимум 12 учебных предметов. До измен</w:t>
      </w:r>
      <w:r w:rsidR="001B3FC8">
        <w:rPr>
          <w:sz w:val="28"/>
          <w:szCs w:val="28"/>
        </w:rPr>
        <w:t xml:space="preserve">ений старшеклассники изучали не </w:t>
      </w:r>
      <w:r w:rsidRPr="00373D05">
        <w:rPr>
          <w:sz w:val="28"/>
          <w:szCs w:val="28"/>
        </w:rPr>
        <w:t xml:space="preserve">менее одного учебного предмета </w:t>
      </w:r>
      <w:r w:rsidR="001B3FC8">
        <w:rPr>
          <w:sz w:val="28"/>
          <w:szCs w:val="28"/>
        </w:rPr>
        <w:t xml:space="preserve">из каждой предметной области, а </w:t>
      </w:r>
      <w:r w:rsidRPr="00373D05">
        <w:rPr>
          <w:sz w:val="28"/>
          <w:szCs w:val="28"/>
        </w:rPr>
        <w:t>три или четыр</w:t>
      </w:r>
      <w:r w:rsidR="001B3FC8">
        <w:rPr>
          <w:sz w:val="28"/>
          <w:szCs w:val="28"/>
        </w:rPr>
        <w:t xml:space="preserve">е профильных предмета осваивали </w:t>
      </w:r>
      <w:r w:rsidRPr="00373D05">
        <w:rPr>
          <w:sz w:val="28"/>
          <w:szCs w:val="28"/>
        </w:rPr>
        <w:t xml:space="preserve">углубленно </w:t>
      </w:r>
      <w:r>
        <w:rPr>
          <w:sz w:val="28"/>
          <w:szCs w:val="28"/>
        </w:rPr>
        <w:t>(исключение- универсальный профиль).</w:t>
      </w:r>
    </w:p>
    <w:p w:rsidR="00AA6625" w:rsidRDefault="00AA6625" w:rsidP="0036366B">
      <w:pPr>
        <w:pStyle w:val="a9"/>
        <w:spacing w:before="120" w:beforeAutospacing="0" w:after="0" w:afterAutospacing="0"/>
        <w:ind w:firstLine="851"/>
        <w:jc w:val="both"/>
        <w:rPr>
          <w:sz w:val="28"/>
          <w:szCs w:val="28"/>
        </w:rPr>
      </w:pPr>
      <w:r w:rsidRPr="00373D05">
        <w:rPr>
          <w:sz w:val="28"/>
          <w:szCs w:val="28"/>
        </w:rPr>
        <w:t xml:space="preserve">В новой редакции ФГОС СОО школы получили право учитывать свои ресурсы и пожелания родителей, чтобы вводить второй иностранный язык, родной язык и </w:t>
      </w:r>
      <w:r w:rsidR="00373D05" w:rsidRPr="00373D05">
        <w:rPr>
          <w:sz w:val="28"/>
          <w:szCs w:val="28"/>
        </w:rPr>
        <w:t xml:space="preserve">родную </w:t>
      </w:r>
      <w:r w:rsidRPr="00373D05">
        <w:rPr>
          <w:sz w:val="28"/>
          <w:szCs w:val="28"/>
        </w:rPr>
        <w:t>литературу. Это позитивное изменение для школ, которые не могут обеспечить качественное изучение этих предметов. Чтобы ввести эти предметы, нужны письменные заявления родителей.</w:t>
      </w:r>
    </w:p>
    <w:p w:rsidR="0036366B" w:rsidRPr="0036366B" w:rsidRDefault="0036366B" w:rsidP="0036366B">
      <w:pPr>
        <w:pStyle w:val="2"/>
        <w:spacing w:before="120" w:after="120" w:line="240" w:lineRule="auto"/>
        <w:rPr>
          <w:rFonts w:ascii="Times New Roman" w:eastAsia="Times New Roman" w:hAnsi="Times New Roman" w:cs="Times New Roman"/>
          <w:b/>
          <w:color w:val="auto"/>
          <w:sz w:val="28"/>
          <w:szCs w:val="28"/>
        </w:rPr>
      </w:pPr>
      <w:r w:rsidRPr="0036366B">
        <w:rPr>
          <w:rFonts w:ascii="Times New Roman" w:eastAsia="Times New Roman" w:hAnsi="Times New Roman" w:cs="Times New Roman"/>
          <w:b/>
          <w:color w:val="auto"/>
          <w:sz w:val="28"/>
          <w:szCs w:val="28"/>
        </w:rPr>
        <w:t>Объем аудиторной нагрузки</w:t>
      </w:r>
    </w:p>
    <w:p w:rsidR="0036366B" w:rsidRPr="0036366B" w:rsidRDefault="0036366B" w:rsidP="006C4299">
      <w:pPr>
        <w:pStyle w:val="a9"/>
        <w:spacing w:before="0" w:beforeAutospacing="0" w:after="120" w:afterAutospacing="0"/>
        <w:ind w:firstLine="851"/>
        <w:jc w:val="both"/>
        <w:rPr>
          <w:rFonts w:eastAsiaTheme="minorEastAsia"/>
          <w:sz w:val="28"/>
          <w:szCs w:val="28"/>
        </w:rPr>
      </w:pPr>
      <w:r w:rsidRPr="0036366B">
        <w:rPr>
          <w:sz w:val="28"/>
          <w:szCs w:val="28"/>
        </w:rPr>
        <w:t>В старшей школе измен</w:t>
      </w:r>
      <w:r w:rsidR="009C37A1">
        <w:rPr>
          <w:sz w:val="28"/>
          <w:szCs w:val="28"/>
        </w:rPr>
        <w:t>ен</w:t>
      </w:r>
      <w:r w:rsidRPr="0036366B">
        <w:rPr>
          <w:sz w:val="28"/>
          <w:szCs w:val="28"/>
        </w:rPr>
        <w:t xml:space="preserve"> объем учебной нагрузки. На уровне среднего общего образования максимальный объем сократили на 74 часа. Теперь максимальный объем аудиторной нагрузки старшеклассника составит 2516 учебных часов.</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4036"/>
        <w:gridCol w:w="2372"/>
        <w:gridCol w:w="2931"/>
      </w:tblGrid>
      <w:tr w:rsidR="0036366B" w:rsidRPr="006C4299" w:rsidTr="0036366B">
        <w:trPr>
          <w:tblHeader/>
        </w:trPr>
        <w:tc>
          <w:tcPr>
            <w:tcW w:w="0" w:type="auto"/>
            <w:tcBorders>
              <w:top w:val="single" w:sz="6" w:space="0" w:color="000000"/>
              <w:left w:val="single" w:sz="6" w:space="0" w:color="000000"/>
              <w:bottom w:val="single" w:sz="6" w:space="0" w:color="000000"/>
              <w:right w:val="single" w:sz="6" w:space="0" w:color="000000"/>
            </w:tcBorders>
            <w:hideMark/>
          </w:tcPr>
          <w:p w:rsidR="0036366B" w:rsidRPr="006C4299" w:rsidRDefault="0036366B" w:rsidP="000355B7">
            <w:pPr>
              <w:spacing w:after="0" w:line="240" w:lineRule="auto"/>
              <w:jc w:val="center"/>
              <w:rPr>
                <w:rFonts w:eastAsia="Times New Roman"/>
                <w:bCs/>
                <w:sz w:val="24"/>
                <w:szCs w:val="24"/>
              </w:rPr>
            </w:pPr>
            <w:r w:rsidRPr="006C4299">
              <w:rPr>
                <w:rFonts w:eastAsia="Times New Roman"/>
                <w:bCs/>
                <w:sz w:val="24"/>
                <w:szCs w:val="24"/>
              </w:rPr>
              <w:t>Границы аудиторной нагрузки</w:t>
            </w:r>
          </w:p>
        </w:tc>
        <w:tc>
          <w:tcPr>
            <w:tcW w:w="1270" w:type="pct"/>
            <w:tcBorders>
              <w:top w:val="single" w:sz="6" w:space="0" w:color="000000"/>
              <w:left w:val="single" w:sz="6" w:space="0" w:color="000000"/>
              <w:bottom w:val="single" w:sz="6" w:space="0" w:color="000000"/>
              <w:right w:val="single" w:sz="6" w:space="0" w:color="000000"/>
            </w:tcBorders>
            <w:hideMark/>
          </w:tcPr>
          <w:p w:rsidR="0036366B" w:rsidRPr="006C4299" w:rsidRDefault="0036366B" w:rsidP="000355B7">
            <w:pPr>
              <w:spacing w:after="0" w:line="240" w:lineRule="auto"/>
              <w:jc w:val="center"/>
              <w:rPr>
                <w:rFonts w:eastAsia="Times New Roman"/>
                <w:bCs/>
                <w:sz w:val="24"/>
                <w:szCs w:val="24"/>
              </w:rPr>
            </w:pPr>
            <w:r w:rsidRPr="006C4299">
              <w:rPr>
                <w:rFonts w:eastAsia="Times New Roman"/>
                <w:bCs/>
                <w:sz w:val="24"/>
                <w:szCs w:val="24"/>
              </w:rPr>
              <w:t>ФГОС СОО</w:t>
            </w:r>
          </w:p>
        </w:tc>
        <w:tc>
          <w:tcPr>
            <w:tcW w:w="1569" w:type="pct"/>
            <w:tcBorders>
              <w:top w:val="single" w:sz="6" w:space="0" w:color="000000"/>
              <w:left w:val="single" w:sz="6" w:space="0" w:color="000000"/>
              <w:bottom w:val="single" w:sz="6" w:space="0" w:color="000000"/>
              <w:right w:val="single" w:sz="6" w:space="0" w:color="000000"/>
            </w:tcBorders>
            <w:hideMark/>
          </w:tcPr>
          <w:p w:rsidR="0036366B" w:rsidRPr="006C4299" w:rsidRDefault="0036366B" w:rsidP="000355B7">
            <w:pPr>
              <w:spacing w:after="0" w:line="240" w:lineRule="auto"/>
              <w:jc w:val="center"/>
              <w:rPr>
                <w:rFonts w:eastAsia="Times New Roman"/>
                <w:bCs/>
                <w:sz w:val="24"/>
                <w:szCs w:val="24"/>
              </w:rPr>
            </w:pPr>
            <w:r w:rsidRPr="006C4299">
              <w:rPr>
                <w:rFonts w:eastAsia="Times New Roman"/>
                <w:bCs/>
                <w:sz w:val="24"/>
                <w:szCs w:val="24"/>
              </w:rPr>
              <w:t>ФГОС СОО в новой редакции</w:t>
            </w:r>
          </w:p>
        </w:tc>
      </w:tr>
      <w:tr w:rsidR="0036366B" w:rsidRPr="006C4299" w:rsidTr="0036366B">
        <w:tc>
          <w:tcPr>
            <w:tcW w:w="0" w:type="auto"/>
            <w:tcBorders>
              <w:top w:val="single" w:sz="6" w:space="0" w:color="000000"/>
              <w:left w:val="single" w:sz="6" w:space="0" w:color="000000"/>
              <w:bottom w:val="single" w:sz="6" w:space="0" w:color="000000"/>
              <w:right w:val="single" w:sz="6" w:space="0" w:color="000000"/>
            </w:tcBorders>
            <w:hideMark/>
          </w:tcPr>
          <w:p w:rsidR="0036366B" w:rsidRPr="006C4299" w:rsidRDefault="0036366B" w:rsidP="000355B7">
            <w:pPr>
              <w:spacing w:after="0" w:line="240" w:lineRule="auto"/>
              <w:jc w:val="center"/>
              <w:rPr>
                <w:rFonts w:eastAsia="Times New Roman"/>
                <w:sz w:val="24"/>
                <w:szCs w:val="24"/>
              </w:rPr>
            </w:pPr>
            <w:r w:rsidRPr="006C4299">
              <w:rPr>
                <w:rFonts w:eastAsia="Times New Roman"/>
                <w:sz w:val="24"/>
                <w:szCs w:val="24"/>
              </w:rPr>
              <w:t>Минимум</w:t>
            </w:r>
          </w:p>
        </w:tc>
        <w:tc>
          <w:tcPr>
            <w:tcW w:w="1270" w:type="pct"/>
            <w:tcBorders>
              <w:top w:val="single" w:sz="6" w:space="0" w:color="000000"/>
              <w:left w:val="single" w:sz="6" w:space="0" w:color="000000"/>
              <w:bottom w:val="single" w:sz="6" w:space="0" w:color="000000"/>
              <w:right w:val="single" w:sz="6" w:space="0" w:color="000000"/>
            </w:tcBorders>
            <w:hideMark/>
          </w:tcPr>
          <w:p w:rsidR="0036366B" w:rsidRPr="006C4299" w:rsidRDefault="0036366B" w:rsidP="000355B7">
            <w:pPr>
              <w:spacing w:after="0" w:line="240" w:lineRule="auto"/>
              <w:jc w:val="center"/>
              <w:rPr>
                <w:rFonts w:eastAsia="Times New Roman"/>
                <w:sz w:val="24"/>
                <w:szCs w:val="24"/>
              </w:rPr>
            </w:pPr>
            <w:r w:rsidRPr="006C4299">
              <w:rPr>
                <w:rFonts w:eastAsia="Times New Roman"/>
                <w:sz w:val="24"/>
                <w:szCs w:val="24"/>
              </w:rPr>
              <w:t>2170</w:t>
            </w:r>
          </w:p>
        </w:tc>
        <w:tc>
          <w:tcPr>
            <w:tcW w:w="1569" w:type="pct"/>
            <w:tcBorders>
              <w:top w:val="single" w:sz="6" w:space="0" w:color="000000"/>
              <w:left w:val="single" w:sz="6" w:space="0" w:color="000000"/>
              <w:bottom w:val="single" w:sz="6" w:space="0" w:color="000000"/>
              <w:right w:val="single" w:sz="6" w:space="0" w:color="000000"/>
            </w:tcBorders>
            <w:hideMark/>
          </w:tcPr>
          <w:p w:rsidR="0036366B" w:rsidRPr="006C4299" w:rsidRDefault="0036366B" w:rsidP="000355B7">
            <w:pPr>
              <w:spacing w:after="0" w:line="240" w:lineRule="auto"/>
              <w:jc w:val="center"/>
              <w:rPr>
                <w:rFonts w:eastAsia="Times New Roman"/>
                <w:sz w:val="24"/>
                <w:szCs w:val="24"/>
              </w:rPr>
            </w:pPr>
            <w:r w:rsidRPr="006C4299">
              <w:rPr>
                <w:rFonts w:eastAsia="Times New Roman"/>
                <w:sz w:val="24"/>
                <w:szCs w:val="24"/>
              </w:rPr>
              <w:t>2170</w:t>
            </w:r>
          </w:p>
        </w:tc>
      </w:tr>
      <w:tr w:rsidR="0036366B" w:rsidRPr="006C4299" w:rsidTr="0036366B">
        <w:tc>
          <w:tcPr>
            <w:tcW w:w="0" w:type="auto"/>
            <w:tcBorders>
              <w:top w:val="single" w:sz="6" w:space="0" w:color="000000"/>
              <w:left w:val="single" w:sz="6" w:space="0" w:color="000000"/>
              <w:bottom w:val="single" w:sz="6" w:space="0" w:color="000000"/>
              <w:right w:val="single" w:sz="6" w:space="0" w:color="000000"/>
            </w:tcBorders>
            <w:hideMark/>
          </w:tcPr>
          <w:p w:rsidR="0036366B" w:rsidRPr="006C4299" w:rsidRDefault="0036366B" w:rsidP="000355B7">
            <w:pPr>
              <w:spacing w:after="0" w:line="240" w:lineRule="auto"/>
              <w:jc w:val="center"/>
              <w:rPr>
                <w:rFonts w:eastAsia="Times New Roman"/>
                <w:sz w:val="24"/>
                <w:szCs w:val="24"/>
              </w:rPr>
            </w:pPr>
            <w:r w:rsidRPr="006C4299">
              <w:rPr>
                <w:rFonts w:eastAsia="Times New Roman"/>
                <w:sz w:val="24"/>
                <w:szCs w:val="24"/>
              </w:rPr>
              <w:t>Максимум</w:t>
            </w:r>
          </w:p>
        </w:tc>
        <w:tc>
          <w:tcPr>
            <w:tcW w:w="1270" w:type="pct"/>
            <w:tcBorders>
              <w:top w:val="single" w:sz="6" w:space="0" w:color="000000"/>
              <w:left w:val="single" w:sz="6" w:space="0" w:color="000000"/>
              <w:bottom w:val="single" w:sz="6" w:space="0" w:color="000000"/>
              <w:right w:val="single" w:sz="6" w:space="0" w:color="000000"/>
            </w:tcBorders>
            <w:hideMark/>
          </w:tcPr>
          <w:p w:rsidR="0036366B" w:rsidRPr="006C4299" w:rsidRDefault="0036366B" w:rsidP="000355B7">
            <w:pPr>
              <w:spacing w:after="0" w:line="240" w:lineRule="auto"/>
              <w:jc w:val="center"/>
              <w:rPr>
                <w:rFonts w:eastAsia="Times New Roman"/>
                <w:sz w:val="24"/>
                <w:szCs w:val="24"/>
              </w:rPr>
            </w:pPr>
            <w:r w:rsidRPr="006C4299">
              <w:rPr>
                <w:rFonts w:eastAsia="Times New Roman"/>
                <w:sz w:val="24"/>
                <w:szCs w:val="24"/>
              </w:rPr>
              <w:t>2590</w:t>
            </w:r>
          </w:p>
        </w:tc>
        <w:tc>
          <w:tcPr>
            <w:tcW w:w="1569" w:type="pct"/>
            <w:tcBorders>
              <w:top w:val="single" w:sz="6" w:space="0" w:color="000000"/>
              <w:left w:val="single" w:sz="6" w:space="0" w:color="000000"/>
              <w:bottom w:val="single" w:sz="6" w:space="0" w:color="000000"/>
              <w:right w:val="single" w:sz="6" w:space="0" w:color="000000"/>
            </w:tcBorders>
            <w:hideMark/>
          </w:tcPr>
          <w:p w:rsidR="0036366B" w:rsidRPr="006C4299" w:rsidRDefault="0036366B" w:rsidP="000355B7">
            <w:pPr>
              <w:spacing w:after="0" w:line="240" w:lineRule="auto"/>
              <w:jc w:val="center"/>
              <w:rPr>
                <w:rFonts w:eastAsia="Times New Roman"/>
                <w:sz w:val="24"/>
                <w:szCs w:val="24"/>
              </w:rPr>
            </w:pPr>
            <w:r w:rsidRPr="006C4299">
              <w:rPr>
                <w:rFonts w:eastAsia="Times New Roman"/>
                <w:sz w:val="24"/>
                <w:szCs w:val="24"/>
              </w:rPr>
              <w:t>2516</w:t>
            </w:r>
          </w:p>
        </w:tc>
      </w:tr>
    </w:tbl>
    <w:p w:rsidR="006C4299" w:rsidRDefault="006C4299" w:rsidP="00C6514E">
      <w:pPr>
        <w:autoSpaceDE w:val="0"/>
        <w:autoSpaceDN w:val="0"/>
        <w:adjustRightInd w:val="0"/>
        <w:spacing w:before="120" w:after="0" w:line="240" w:lineRule="auto"/>
        <w:ind w:firstLine="851"/>
        <w:jc w:val="both"/>
      </w:pPr>
      <w:r>
        <w:t>В объем аудиторной нагрузки входят часы учебного плана обязательной части, в которой необходимо предусмотреть часы на выполнение индивидуального проекта, а также часы учебных предметов, курсов, модулей из части, формируемой участниками образовательных отношений.</w:t>
      </w:r>
    </w:p>
    <w:p w:rsidR="0036366B" w:rsidRPr="0036366B" w:rsidRDefault="0036366B" w:rsidP="0036366B">
      <w:pPr>
        <w:pStyle w:val="2"/>
        <w:spacing w:before="120" w:after="120" w:line="240" w:lineRule="auto"/>
        <w:jc w:val="both"/>
        <w:rPr>
          <w:rFonts w:ascii="Times New Roman" w:eastAsia="Times New Roman" w:hAnsi="Times New Roman" w:cs="Times New Roman"/>
          <w:b/>
          <w:color w:val="auto"/>
          <w:sz w:val="28"/>
          <w:szCs w:val="28"/>
        </w:rPr>
      </w:pPr>
      <w:r w:rsidRPr="0036366B">
        <w:rPr>
          <w:rFonts w:ascii="Times New Roman" w:eastAsia="Times New Roman" w:hAnsi="Times New Roman" w:cs="Times New Roman"/>
          <w:b/>
          <w:color w:val="auto"/>
          <w:sz w:val="28"/>
          <w:szCs w:val="28"/>
        </w:rPr>
        <w:t>Учебный план</w:t>
      </w:r>
    </w:p>
    <w:p w:rsidR="0036366B" w:rsidRDefault="0036366B" w:rsidP="009271F9">
      <w:pPr>
        <w:pStyle w:val="a9"/>
        <w:spacing w:before="0" w:beforeAutospacing="0" w:after="120" w:afterAutospacing="0"/>
        <w:ind w:firstLine="851"/>
        <w:jc w:val="both"/>
        <w:rPr>
          <w:sz w:val="28"/>
          <w:szCs w:val="28"/>
        </w:rPr>
      </w:pPr>
      <w:r w:rsidRPr="0036366B">
        <w:rPr>
          <w:sz w:val="28"/>
          <w:szCs w:val="28"/>
        </w:rPr>
        <w:t xml:space="preserve">В учебном плане на уровне СОО увеличили количество учебных предметов. Старшеклассники всех профилей обучения будут изучать </w:t>
      </w:r>
      <w:r w:rsidRPr="0036366B">
        <w:rPr>
          <w:b/>
          <w:sz w:val="28"/>
          <w:szCs w:val="28"/>
        </w:rPr>
        <w:t xml:space="preserve">13 </w:t>
      </w:r>
      <w:r w:rsidRPr="0036366B">
        <w:rPr>
          <w:b/>
          <w:sz w:val="28"/>
          <w:szCs w:val="28"/>
        </w:rPr>
        <w:lastRenderedPageBreak/>
        <w:t>обязательных предметов</w:t>
      </w:r>
      <w:r w:rsidRPr="0036366B">
        <w:rPr>
          <w:sz w:val="28"/>
          <w:szCs w:val="28"/>
        </w:rPr>
        <w:t xml:space="preserve">: русский язык, литературу, математику, информатику, иностранный язык, физику, химию, биологию, историю, обществознание, географию, физкультуру и ОБЖ. </w:t>
      </w:r>
    </w:p>
    <w:p w:rsidR="0036366B" w:rsidRPr="0036366B" w:rsidRDefault="0036366B" w:rsidP="0036366B">
      <w:pPr>
        <w:pStyle w:val="a9"/>
        <w:pBdr>
          <w:left w:val="single" w:sz="4" w:space="4" w:color="auto"/>
        </w:pBdr>
        <w:spacing w:before="0" w:beforeAutospacing="0" w:after="0" w:afterAutospacing="0"/>
        <w:ind w:left="709"/>
        <w:jc w:val="both"/>
        <w:rPr>
          <w:sz w:val="28"/>
          <w:szCs w:val="28"/>
        </w:rPr>
      </w:pPr>
      <w:r w:rsidRPr="0036366B">
        <w:rPr>
          <w:b/>
          <w:i/>
        </w:rPr>
        <w:t>Напомним,</w:t>
      </w:r>
      <w:r w:rsidRPr="0036366B">
        <w:rPr>
          <w:sz w:val="28"/>
          <w:szCs w:val="28"/>
        </w:rPr>
        <w:t xml:space="preserve"> что сейчас учебный план профиля включает минимум 11 учебных предметов</w:t>
      </w:r>
      <w:r>
        <w:rPr>
          <w:sz w:val="28"/>
          <w:szCs w:val="28"/>
        </w:rPr>
        <w:t>/максимум -12</w:t>
      </w:r>
      <w:r w:rsidRPr="0036366B">
        <w:rPr>
          <w:sz w:val="28"/>
          <w:szCs w:val="28"/>
        </w:rPr>
        <w:t xml:space="preserve">. При этом, старшеклассники всех профилей изучают восемь обязательных предметов: русский язык, литературу, иностранный язык, математику, историю (или предмет </w:t>
      </w:r>
      <w:r w:rsidR="00B96429">
        <w:rPr>
          <w:sz w:val="28"/>
          <w:szCs w:val="28"/>
        </w:rPr>
        <w:t>«</w:t>
      </w:r>
      <w:r w:rsidRPr="0036366B">
        <w:rPr>
          <w:sz w:val="28"/>
          <w:szCs w:val="28"/>
        </w:rPr>
        <w:t>Россия в мире</w:t>
      </w:r>
      <w:r w:rsidR="00B96429">
        <w:rPr>
          <w:sz w:val="28"/>
          <w:szCs w:val="28"/>
        </w:rPr>
        <w:t>»</w:t>
      </w:r>
      <w:r w:rsidRPr="0036366B">
        <w:rPr>
          <w:sz w:val="28"/>
          <w:szCs w:val="28"/>
        </w:rPr>
        <w:t>), физкультуру, ОБЖ и астрономию. </w:t>
      </w:r>
    </w:p>
    <w:p w:rsidR="0036366B" w:rsidRDefault="009C37A1" w:rsidP="006C4299">
      <w:pPr>
        <w:pStyle w:val="a9"/>
        <w:spacing w:before="120" w:beforeAutospacing="0" w:after="120" w:afterAutospacing="0"/>
        <w:ind w:firstLine="851"/>
        <w:jc w:val="both"/>
        <w:rPr>
          <w:sz w:val="28"/>
          <w:szCs w:val="28"/>
        </w:rPr>
      </w:pPr>
      <w:r w:rsidRPr="009C37A1">
        <w:rPr>
          <w:sz w:val="28"/>
          <w:szCs w:val="28"/>
        </w:rPr>
        <w:t>Во ФГОС СОО</w:t>
      </w:r>
      <w:r>
        <w:rPr>
          <w:sz w:val="28"/>
          <w:szCs w:val="28"/>
        </w:rPr>
        <w:t xml:space="preserve"> и</w:t>
      </w:r>
      <w:r w:rsidR="0036366B" w:rsidRPr="0036366B">
        <w:rPr>
          <w:sz w:val="28"/>
          <w:szCs w:val="28"/>
        </w:rPr>
        <w:t>змен</w:t>
      </w:r>
      <w:r>
        <w:rPr>
          <w:sz w:val="28"/>
          <w:szCs w:val="28"/>
        </w:rPr>
        <w:t>ен</w:t>
      </w:r>
      <w:r w:rsidR="0036366B" w:rsidRPr="0036366B">
        <w:rPr>
          <w:sz w:val="28"/>
          <w:szCs w:val="28"/>
        </w:rPr>
        <w:t xml:space="preserve"> подход к формированию учебных планов. До изменений</w:t>
      </w:r>
      <w:r>
        <w:rPr>
          <w:sz w:val="28"/>
          <w:szCs w:val="28"/>
        </w:rPr>
        <w:t xml:space="preserve"> </w:t>
      </w:r>
      <w:r w:rsidR="0036366B" w:rsidRPr="0036366B">
        <w:rPr>
          <w:sz w:val="28"/>
          <w:szCs w:val="28"/>
        </w:rPr>
        <w:t xml:space="preserve">в учебный план профиля включали не менее одного учебного предмета из каждой предметной области, а три или четыре профильных предмета школьники осваивали углубленно. </w:t>
      </w:r>
    </w:p>
    <w:p w:rsidR="0036366B" w:rsidRPr="0036366B" w:rsidRDefault="0036366B" w:rsidP="006C4299">
      <w:pPr>
        <w:pStyle w:val="a9"/>
        <w:pBdr>
          <w:left w:val="single" w:sz="4" w:space="4" w:color="auto"/>
        </w:pBdr>
        <w:spacing w:before="0" w:beforeAutospacing="0" w:after="0" w:afterAutospacing="0"/>
        <w:ind w:left="709"/>
        <w:jc w:val="both"/>
        <w:rPr>
          <w:b/>
          <w:i/>
        </w:rPr>
      </w:pPr>
      <w:r w:rsidRPr="0036366B">
        <w:rPr>
          <w:b/>
          <w:i/>
        </w:rPr>
        <w:t>Внимание</w:t>
      </w:r>
    </w:p>
    <w:p w:rsidR="0036366B" w:rsidRPr="0036366B" w:rsidRDefault="0036366B" w:rsidP="006C4299">
      <w:pPr>
        <w:pStyle w:val="a9"/>
        <w:pBdr>
          <w:left w:val="single" w:sz="4" w:space="4" w:color="auto"/>
        </w:pBdr>
        <w:spacing w:before="0" w:beforeAutospacing="0" w:after="0" w:afterAutospacing="0"/>
        <w:ind w:left="709"/>
        <w:jc w:val="both"/>
        <w:rPr>
          <w:sz w:val="28"/>
          <w:szCs w:val="28"/>
        </w:rPr>
      </w:pPr>
      <w:r w:rsidRPr="0036366B">
        <w:rPr>
          <w:sz w:val="28"/>
          <w:szCs w:val="28"/>
        </w:rPr>
        <w:t>Теперь в учебном плане каждого профиля будет единый перечень из 13 обязательных предметов. Из них минимум два предмета школьники будут изучать углубленно.</w:t>
      </w:r>
      <w:r w:rsidR="006C4299">
        <w:rPr>
          <w:sz w:val="28"/>
          <w:szCs w:val="28"/>
        </w:rPr>
        <w:t xml:space="preserve"> </w:t>
      </w:r>
    </w:p>
    <w:p w:rsidR="000355B7" w:rsidRDefault="000355B7" w:rsidP="006C4299">
      <w:pPr>
        <w:autoSpaceDE w:val="0"/>
        <w:autoSpaceDN w:val="0"/>
        <w:adjustRightInd w:val="0"/>
        <w:spacing w:before="120" w:after="0" w:line="240" w:lineRule="auto"/>
        <w:ind w:firstLine="851"/>
        <w:jc w:val="both"/>
      </w:pPr>
    </w:p>
    <w:tbl>
      <w:tblPr>
        <w:tblStyle w:val="a8"/>
        <w:tblW w:w="0" w:type="auto"/>
        <w:tblLook w:val="04A0" w:firstRow="1" w:lastRow="0" w:firstColumn="1" w:lastColumn="0" w:noHBand="0" w:noVBand="1"/>
      </w:tblPr>
      <w:tblGrid>
        <w:gridCol w:w="4672"/>
        <w:gridCol w:w="4673"/>
      </w:tblGrid>
      <w:tr w:rsidR="000355B7" w:rsidRPr="000355B7" w:rsidTr="000355B7">
        <w:tc>
          <w:tcPr>
            <w:tcW w:w="4672" w:type="dxa"/>
            <w:tcBorders>
              <w:top w:val="single" w:sz="4" w:space="0" w:color="auto"/>
              <w:left w:val="single" w:sz="4" w:space="0" w:color="auto"/>
              <w:bottom w:val="single" w:sz="4" w:space="0" w:color="auto"/>
              <w:right w:val="single" w:sz="4" w:space="0" w:color="auto"/>
            </w:tcBorders>
            <w:vAlign w:val="center"/>
          </w:tcPr>
          <w:p w:rsidR="000355B7" w:rsidRPr="000355B7" w:rsidRDefault="000355B7" w:rsidP="000355B7">
            <w:pPr>
              <w:pStyle w:val="a9"/>
              <w:spacing w:before="0" w:beforeAutospacing="0" w:after="0" w:afterAutospacing="0"/>
              <w:jc w:val="center"/>
            </w:pPr>
            <w:r w:rsidRPr="000355B7">
              <w:rPr>
                <w:b/>
                <w:bCs/>
                <w:color w:val="000000" w:themeColor="text1"/>
                <w:kern w:val="24"/>
              </w:rPr>
              <w:t>ФГОС СОО</w:t>
            </w:r>
          </w:p>
        </w:tc>
        <w:tc>
          <w:tcPr>
            <w:tcW w:w="4673" w:type="dxa"/>
            <w:tcBorders>
              <w:top w:val="single" w:sz="4" w:space="0" w:color="auto"/>
              <w:left w:val="single" w:sz="4" w:space="0" w:color="auto"/>
              <w:bottom w:val="single" w:sz="4" w:space="0" w:color="auto"/>
              <w:right w:val="single" w:sz="4" w:space="0" w:color="auto"/>
            </w:tcBorders>
          </w:tcPr>
          <w:p w:rsidR="000355B7" w:rsidRPr="000355B7" w:rsidRDefault="000355B7" w:rsidP="000355B7">
            <w:pPr>
              <w:autoSpaceDE w:val="0"/>
              <w:autoSpaceDN w:val="0"/>
              <w:adjustRightInd w:val="0"/>
              <w:spacing w:after="0" w:line="240" w:lineRule="auto"/>
              <w:jc w:val="center"/>
              <w:rPr>
                <w:sz w:val="24"/>
                <w:szCs w:val="24"/>
              </w:rPr>
            </w:pPr>
            <w:r w:rsidRPr="000355B7">
              <w:rPr>
                <w:b/>
                <w:bCs/>
                <w:sz w:val="24"/>
                <w:szCs w:val="24"/>
              </w:rPr>
              <w:t>ФГОС СОО в новой редакции</w:t>
            </w:r>
          </w:p>
        </w:tc>
      </w:tr>
      <w:tr w:rsidR="000355B7" w:rsidRPr="000355B7" w:rsidTr="000355B7">
        <w:tc>
          <w:tcPr>
            <w:tcW w:w="4672" w:type="dxa"/>
            <w:tcBorders>
              <w:top w:val="single" w:sz="4" w:space="0" w:color="auto"/>
              <w:left w:val="single" w:sz="4" w:space="0" w:color="auto"/>
              <w:bottom w:val="single" w:sz="4" w:space="0" w:color="auto"/>
              <w:right w:val="single" w:sz="4" w:space="0" w:color="auto"/>
            </w:tcBorders>
          </w:tcPr>
          <w:p w:rsidR="000355B7" w:rsidRPr="000355B7" w:rsidRDefault="000355B7" w:rsidP="000355B7">
            <w:pPr>
              <w:pStyle w:val="a9"/>
              <w:spacing w:before="0" w:beforeAutospacing="0" w:after="0" w:afterAutospacing="0"/>
            </w:pPr>
            <w:r w:rsidRPr="000355B7">
              <w:rPr>
                <w:rFonts w:eastAsiaTheme="minorEastAsia"/>
                <w:color w:val="000000" w:themeColor="text1"/>
                <w:kern w:val="24"/>
              </w:rPr>
              <w:t>Учебный план профиля включает 11</w:t>
            </w:r>
            <w:r>
              <w:rPr>
                <w:rFonts w:eastAsiaTheme="minorEastAsia"/>
                <w:color w:val="000000" w:themeColor="text1"/>
                <w:kern w:val="24"/>
              </w:rPr>
              <w:t>(12)</w:t>
            </w:r>
            <w:r w:rsidRPr="000355B7">
              <w:rPr>
                <w:rFonts w:eastAsiaTheme="minorEastAsia"/>
                <w:color w:val="000000" w:themeColor="text1"/>
                <w:kern w:val="24"/>
              </w:rPr>
              <w:t xml:space="preserve"> учебных предметов. </w:t>
            </w:r>
          </w:p>
          <w:p w:rsidR="000355B7" w:rsidRPr="000355B7" w:rsidRDefault="000355B7" w:rsidP="000355B7">
            <w:pPr>
              <w:pStyle w:val="a9"/>
              <w:spacing w:before="0" w:beforeAutospacing="0" w:after="0" w:afterAutospacing="0"/>
            </w:pPr>
            <w:r w:rsidRPr="000355B7">
              <w:rPr>
                <w:rFonts w:eastAsiaTheme="minorEastAsia"/>
                <w:b/>
                <w:bCs/>
                <w:color w:val="000000" w:themeColor="text1"/>
                <w:kern w:val="24"/>
              </w:rPr>
              <w:t xml:space="preserve">8 обязательных предметов: </w:t>
            </w:r>
            <w:r w:rsidRPr="000355B7">
              <w:rPr>
                <w:rFonts w:eastAsiaTheme="minorEastAsia"/>
                <w:color w:val="000000" w:themeColor="text1"/>
                <w:kern w:val="24"/>
              </w:rPr>
              <w:t xml:space="preserve">русский язык, литература, иностранный язык, математика, история (или предмет </w:t>
            </w:r>
            <w:r w:rsidR="00B96429">
              <w:rPr>
                <w:rFonts w:eastAsiaTheme="minorEastAsia"/>
                <w:color w:val="000000" w:themeColor="text1"/>
                <w:kern w:val="24"/>
              </w:rPr>
              <w:t>«</w:t>
            </w:r>
            <w:r w:rsidRPr="000355B7">
              <w:rPr>
                <w:rFonts w:eastAsiaTheme="minorEastAsia"/>
                <w:color w:val="000000" w:themeColor="text1"/>
                <w:kern w:val="24"/>
              </w:rPr>
              <w:t>Россия в мире</w:t>
            </w:r>
            <w:r w:rsidR="00B96429">
              <w:rPr>
                <w:rFonts w:eastAsiaTheme="minorEastAsia"/>
                <w:color w:val="000000" w:themeColor="text1"/>
                <w:kern w:val="24"/>
              </w:rPr>
              <w:t>»</w:t>
            </w:r>
            <w:r w:rsidRPr="000355B7">
              <w:rPr>
                <w:rFonts w:eastAsiaTheme="minorEastAsia"/>
                <w:color w:val="000000" w:themeColor="text1"/>
                <w:kern w:val="24"/>
              </w:rPr>
              <w:t>), физкультура, ОБЖ, астрономия. </w:t>
            </w:r>
          </w:p>
        </w:tc>
        <w:tc>
          <w:tcPr>
            <w:tcW w:w="4673" w:type="dxa"/>
            <w:tcBorders>
              <w:top w:val="single" w:sz="4" w:space="0" w:color="auto"/>
              <w:left w:val="single" w:sz="4" w:space="0" w:color="auto"/>
              <w:bottom w:val="single" w:sz="4" w:space="0" w:color="auto"/>
              <w:right w:val="single" w:sz="4" w:space="0" w:color="auto"/>
            </w:tcBorders>
          </w:tcPr>
          <w:p w:rsidR="000355B7" w:rsidRDefault="000355B7" w:rsidP="000355B7">
            <w:pPr>
              <w:autoSpaceDE w:val="0"/>
              <w:autoSpaceDN w:val="0"/>
              <w:adjustRightInd w:val="0"/>
              <w:spacing w:after="0" w:line="240" w:lineRule="auto"/>
              <w:jc w:val="both"/>
              <w:rPr>
                <w:rFonts w:eastAsiaTheme="minorEastAsia"/>
                <w:color w:val="000000" w:themeColor="text1"/>
                <w:kern w:val="24"/>
                <w:sz w:val="24"/>
                <w:szCs w:val="24"/>
              </w:rPr>
            </w:pPr>
            <w:r>
              <w:rPr>
                <w:rFonts w:eastAsiaTheme="minorEastAsia"/>
                <w:color w:val="000000" w:themeColor="text1"/>
                <w:kern w:val="24"/>
                <w:sz w:val="24"/>
                <w:szCs w:val="24"/>
              </w:rPr>
              <w:t xml:space="preserve">Учебный план профиля включает </w:t>
            </w:r>
          </w:p>
          <w:p w:rsidR="000355B7" w:rsidRPr="000355B7" w:rsidRDefault="000355B7" w:rsidP="000355B7">
            <w:pPr>
              <w:autoSpaceDE w:val="0"/>
              <w:autoSpaceDN w:val="0"/>
              <w:adjustRightInd w:val="0"/>
              <w:spacing w:after="0" w:line="240" w:lineRule="auto"/>
              <w:jc w:val="both"/>
              <w:rPr>
                <w:sz w:val="24"/>
                <w:szCs w:val="24"/>
              </w:rPr>
            </w:pPr>
            <w:r w:rsidRPr="000355B7">
              <w:rPr>
                <w:b/>
                <w:bCs/>
                <w:sz w:val="24"/>
                <w:szCs w:val="24"/>
              </w:rPr>
              <w:t xml:space="preserve">13 обязательных предметов: </w:t>
            </w:r>
          </w:p>
          <w:p w:rsidR="000355B7" w:rsidRPr="000355B7" w:rsidRDefault="000355B7" w:rsidP="000355B7">
            <w:pPr>
              <w:autoSpaceDE w:val="0"/>
              <w:autoSpaceDN w:val="0"/>
              <w:adjustRightInd w:val="0"/>
              <w:spacing w:after="0" w:line="240" w:lineRule="auto"/>
              <w:jc w:val="both"/>
              <w:rPr>
                <w:sz w:val="24"/>
                <w:szCs w:val="24"/>
              </w:rPr>
            </w:pPr>
            <w:r w:rsidRPr="000355B7">
              <w:rPr>
                <w:sz w:val="24"/>
                <w:szCs w:val="24"/>
              </w:rPr>
              <w:t xml:space="preserve">русский язык, литература, математика, информатика, иностранный язык, физика, химия, биология, история, обществознание, география, физкультура, ОБЖ. </w:t>
            </w:r>
          </w:p>
        </w:tc>
      </w:tr>
    </w:tbl>
    <w:p w:rsidR="006C4299" w:rsidRDefault="006C4299" w:rsidP="006C4299">
      <w:pPr>
        <w:autoSpaceDE w:val="0"/>
        <w:autoSpaceDN w:val="0"/>
        <w:adjustRightInd w:val="0"/>
        <w:spacing w:before="120" w:after="0" w:line="240" w:lineRule="auto"/>
        <w:ind w:firstLine="851"/>
        <w:jc w:val="both"/>
      </w:pPr>
      <w:proofErr w:type="gramStart"/>
      <w:r>
        <w:t>В интересах</w:t>
      </w:r>
      <w:proofErr w:type="gramEnd"/>
      <w:r>
        <w:t xml:space="preserve"> обучающихся и их родителей (законных представителей) в учебный план может быть включено изучение 3 и более учебных предметов на углублённом уровне. При этом общеобразовательная организация самостоятельно распределяет учебные часы в части, формируемой участниками образовательных отношений</w:t>
      </w:r>
      <w:r>
        <w:rPr>
          <w:rStyle w:val="a7"/>
        </w:rPr>
        <w:footnoteReference w:id="31"/>
      </w:r>
      <w:r>
        <w:t>.</w:t>
      </w:r>
    </w:p>
    <w:p w:rsidR="006C4299" w:rsidRDefault="006C4299" w:rsidP="00C6514E">
      <w:pPr>
        <w:spacing w:after="120" w:line="240" w:lineRule="auto"/>
        <w:ind w:firstLine="851"/>
        <w:jc w:val="both"/>
      </w:pPr>
      <w:r>
        <w:t xml:space="preserve">Учебные предметы </w:t>
      </w:r>
      <w:r w:rsidR="00B96429">
        <w:t>«</w:t>
      </w:r>
      <w:r>
        <w:t>Второй иностранный язык</w:t>
      </w:r>
      <w:r w:rsidR="00B96429">
        <w:t>»</w:t>
      </w:r>
      <w:r>
        <w:t xml:space="preserve">, </w:t>
      </w:r>
      <w:r w:rsidR="00B96429">
        <w:t>«</w:t>
      </w:r>
      <w:r>
        <w:t>Родной язык</w:t>
      </w:r>
      <w:r w:rsidR="00B96429">
        <w:t>»</w:t>
      </w:r>
      <w:r>
        <w:t xml:space="preserve">, </w:t>
      </w:r>
      <w:r w:rsidR="00B96429">
        <w:t>«</w:t>
      </w:r>
      <w:r>
        <w:t>Родная литература</w:t>
      </w:r>
      <w:r w:rsidR="00B96429">
        <w:t>»</w:t>
      </w:r>
      <w:r>
        <w:t xml:space="preserve"> могут быть включены в учебный план в случае поступления соответствующих заявлений от обучающихся, родителей (законных представителей) несовершеннолетних обучающихся при наличии в общеобразовательной организации необходимых условий.</w:t>
      </w:r>
    </w:p>
    <w:p w:rsidR="00BD6AC1" w:rsidRDefault="00BD6AC1" w:rsidP="00BD6AC1">
      <w:pPr>
        <w:pStyle w:val="a9"/>
        <w:pBdr>
          <w:left w:val="single" w:sz="4" w:space="4" w:color="auto"/>
        </w:pBdr>
        <w:spacing w:before="0" w:beforeAutospacing="0" w:after="0" w:afterAutospacing="0"/>
        <w:ind w:left="709"/>
        <w:jc w:val="both"/>
        <w:rPr>
          <w:b/>
          <w:i/>
        </w:rPr>
      </w:pPr>
      <w:r>
        <w:rPr>
          <w:b/>
          <w:i/>
        </w:rPr>
        <w:t>Внимание</w:t>
      </w:r>
    </w:p>
    <w:p w:rsidR="00BD6AC1" w:rsidRDefault="00BD6AC1" w:rsidP="00BD6AC1">
      <w:pPr>
        <w:pBdr>
          <w:left w:val="single" w:sz="4" w:space="4" w:color="auto"/>
        </w:pBdr>
        <w:autoSpaceDE w:val="0"/>
        <w:autoSpaceDN w:val="0"/>
        <w:adjustRightInd w:val="0"/>
        <w:spacing w:after="120" w:line="240" w:lineRule="auto"/>
        <w:ind w:left="709"/>
        <w:jc w:val="both"/>
      </w:pPr>
      <w:r>
        <w:t>В учебных планах,</w:t>
      </w:r>
      <w:r w:rsidR="006C4299">
        <w:t xml:space="preserve"> адаптированных основных образовательных программ среднего общего образования (далее по тексту – АООП СОО) все учебные предметы изучаются на базовом уровне. </w:t>
      </w:r>
    </w:p>
    <w:p w:rsidR="006C4299" w:rsidRDefault="006C4299" w:rsidP="00C6514E">
      <w:pPr>
        <w:autoSpaceDE w:val="0"/>
        <w:autoSpaceDN w:val="0"/>
        <w:adjustRightInd w:val="0"/>
        <w:spacing w:before="120" w:after="120" w:line="240" w:lineRule="auto"/>
        <w:jc w:val="both"/>
      </w:pPr>
      <w:r>
        <w:t xml:space="preserve">Учебный предмет </w:t>
      </w:r>
      <w:r w:rsidR="00B96429">
        <w:t>«</w:t>
      </w:r>
      <w:r>
        <w:t>Физическая культура</w:t>
      </w:r>
      <w:r w:rsidR="00B96429">
        <w:t>»</w:t>
      </w:r>
      <w:r>
        <w:t xml:space="preserve"> необходимо заменить на адаптивную физическую культуру и включить во внеурочную деятельность занятия по программе коррекционной работы.</w:t>
      </w:r>
    </w:p>
    <w:p w:rsidR="006C4299" w:rsidRDefault="006C4299" w:rsidP="006C4299">
      <w:pPr>
        <w:pBdr>
          <w:left w:val="single" w:sz="4" w:space="4" w:color="auto"/>
        </w:pBdr>
        <w:autoSpaceDE w:val="0"/>
        <w:autoSpaceDN w:val="0"/>
        <w:adjustRightInd w:val="0"/>
        <w:spacing w:after="0" w:line="240" w:lineRule="auto"/>
        <w:ind w:left="709"/>
        <w:jc w:val="both"/>
        <w:rPr>
          <w:b/>
          <w:i/>
          <w:sz w:val="24"/>
          <w:szCs w:val="24"/>
        </w:rPr>
      </w:pPr>
      <w:r>
        <w:rPr>
          <w:b/>
          <w:i/>
          <w:sz w:val="24"/>
          <w:szCs w:val="24"/>
        </w:rPr>
        <w:lastRenderedPageBreak/>
        <w:t>Внимание</w:t>
      </w:r>
    </w:p>
    <w:p w:rsidR="006C4299" w:rsidRDefault="006C4299" w:rsidP="006C4299">
      <w:pPr>
        <w:pBdr>
          <w:left w:val="single" w:sz="4" w:space="4" w:color="auto"/>
        </w:pBdr>
        <w:autoSpaceDE w:val="0"/>
        <w:autoSpaceDN w:val="0"/>
        <w:adjustRightInd w:val="0"/>
        <w:spacing w:after="120" w:line="240" w:lineRule="auto"/>
        <w:ind w:left="709"/>
        <w:jc w:val="both"/>
      </w:pPr>
      <w:r>
        <w:t xml:space="preserve">В обновлённом ФГОС СОО </w:t>
      </w:r>
      <w:r w:rsidRPr="00BD6AC1">
        <w:t>изменены названия</w:t>
      </w:r>
      <w:r>
        <w:t xml:space="preserve"> двух предметных областей: </w:t>
      </w:r>
      <w:r w:rsidR="00B96429">
        <w:t>«</w:t>
      </w:r>
      <w:r>
        <w:t>Общественные науки</w:t>
      </w:r>
      <w:r w:rsidR="00B96429">
        <w:t>»</w:t>
      </w:r>
      <w:r>
        <w:t xml:space="preserve"> и </w:t>
      </w:r>
      <w:r w:rsidR="00B96429">
        <w:t>«</w:t>
      </w:r>
      <w:r>
        <w:t>Естественные науки</w:t>
      </w:r>
      <w:r w:rsidR="00B96429">
        <w:t>»</w:t>
      </w:r>
      <w:r>
        <w:t xml:space="preserve">. Теперь данные предметные области называются </w:t>
      </w:r>
      <w:r w:rsidR="00B96429">
        <w:t>«</w:t>
      </w:r>
      <w:r>
        <w:t>Общественно-научные предметы</w:t>
      </w:r>
      <w:r w:rsidR="00B96429">
        <w:t>»</w:t>
      </w:r>
      <w:r>
        <w:t xml:space="preserve"> и </w:t>
      </w:r>
      <w:r w:rsidR="00B96429">
        <w:t>«</w:t>
      </w:r>
      <w:r>
        <w:t>Естественно-научные предметы</w:t>
      </w:r>
      <w:r w:rsidR="00B96429">
        <w:t>»</w:t>
      </w:r>
      <w:r>
        <w:t xml:space="preserve"> соответственно.</w:t>
      </w:r>
    </w:p>
    <w:p w:rsidR="006C4299" w:rsidRDefault="006C4299" w:rsidP="006C4299">
      <w:pPr>
        <w:autoSpaceDE w:val="0"/>
        <w:autoSpaceDN w:val="0"/>
        <w:adjustRightInd w:val="0"/>
        <w:spacing w:after="0" w:line="240" w:lineRule="auto"/>
        <w:ind w:firstLine="851"/>
        <w:jc w:val="both"/>
      </w:pPr>
      <w:r>
        <w:t xml:space="preserve">Содержание учебных предметов </w:t>
      </w:r>
      <w:r w:rsidR="00B96429">
        <w:t>«</w:t>
      </w:r>
      <w:r>
        <w:t>Право</w:t>
      </w:r>
      <w:r w:rsidR="00B96429">
        <w:t>»</w:t>
      </w:r>
      <w:r>
        <w:t xml:space="preserve"> и </w:t>
      </w:r>
      <w:r w:rsidR="00B96429">
        <w:t>«</w:t>
      </w:r>
      <w:r>
        <w:t>Экономика</w:t>
      </w:r>
      <w:r w:rsidR="00B96429">
        <w:t>»</w:t>
      </w:r>
      <w:r>
        <w:t xml:space="preserve"> интегрировано в учебный предмет </w:t>
      </w:r>
      <w:r w:rsidR="00B96429">
        <w:t>«</w:t>
      </w:r>
      <w:r>
        <w:t>Обществознание</w:t>
      </w:r>
      <w:r w:rsidR="00B96429">
        <w:t>»</w:t>
      </w:r>
      <w:r>
        <w:t xml:space="preserve">, учебный предмет </w:t>
      </w:r>
      <w:r w:rsidR="00B96429">
        <w:t>«</w:t>
      </w:r>
      <w:r>
        <w:t>Астрономия</w:t>
      </w:r>
      <w:r w:rsidR="00B96429">
        <w:t>»</w:t>
      </w:r>
      <w:r>
        <w:t xml:space="preserve"> – в содержание учебного предмета </w:t>
      </w:r>
      <w:r w:rsidR="00B96429">
        <w:t>«</w:t>
      </w:r>
      <w:r>
        <w:t>Физика</w:t>
      </w:r>
      <w:r w:rsidR="00B96429">
        <w:t>»</w:t>
      </w:r>
      <w:r>
        <w:t>.</w:t>
      </w:r>
    </w:p>
    <w:p w:rsidR="006C4299" w:rsidRPr="007D5497" w:rsidRDefault="006C4299" w:rsidP="007D5497">
      <w:pPr>
        <w:autoSpaceDE w:val="0"/>
        <w:autoSpaceDN w:val="0"/>
        <w:adjustRightInd w:val="0"/>
        <w:spacing w:after="0" w:line="240" w:lineRule="auto"/>
        <w:ind w:firstLine="851"/>
        <w:jc w:val="both"/>
      </w:pPr>
      <w:r>
        <w:t xml:space="preserve">В учебный предмет </w:t>
      </w:r>
      <w:r w:rsidR="00B96429">
        <w:t>«</w:t>
      </w:r>
      <w:r>
        <w:t>История</w:t>
      </w:r>
      <w:r w:rsidR="00B96429">
        <w:t>»</w:t>
      </w:r>
      <w:r>
        <w:t xml:space="preserve"> включены учебные курсы </w:t>
      </w:r>
      <w:r w:rsidR="00B96429">
        <w:t>«</w:t>
      </w:r>
      <w:r>
        <w:t xml:space="preserve">История </w:t>
      </w:r>
      <w:r w:rsidRPr="007D5497">
        <w:t>России</w:t>
      </w:r>
      <w:r w:rsidR="00B96429">
        <w:t>»</w:t>
      </w:r>
      <w:r w:rsidRPr="007D5497">
        <w:t xml:space="preserve"> и </w:t>
      </w:r>
      <w:r w:rsidR="00B96429">
        <w:t>«</w:t>
      </w:r>
      <w:r w:rsidRPr="007D5497">
        <w:t>Всеобщая история</w:t>
      </w:r>
      <w:r w:rsidR="00B96429">
        <w:t>»</w:t>
      </w:r>
      <w:r w:rsidRPr="007D5497">
        <w:t>.</w:t>
      </w:r>
    </w:p>
    <w:p w:rsidR="007D5497" w:rsidRPr="007D5497" w:rsidRDefault="007D5497" w:rsidP="007D5497">
      <w:pPr>
        <w:pStyle w:val="a9"/>
        <w:spacing w:before="0" w:beforeAutospacing="0" w:after="120" w:afterAutospacing="0"/>
        <w:rPr>
          <w:sz w:val="28"/>
          <w:szCs w:val="28"/>
        </w:rPr>
      </w:pPr>
      <w:r w:rsidRPr="007D5497">
        <w:rPr>
          <w:sz w:val="28"/>
          <w:szCs w:val="28"/>
        </w:rPr>
        <w:t xml:space="preserve">Все изменения </w:t>
      </w:r>
      <w:r w:rsidR="009C37A1">
        <w:rPr>
          <w:sz w:val="28"/>
          <w:szCs w:val="28"/>
        </w:rPr>
        <w:t>приведены</w:t>
      </w:r>
      <w:r w:rsidRPr="007D5497">
        <w:rPr>
          <w:sz w:val="28"/>
          <w:szCs w:val="28"/>
        </w:rPr>
        <w:t xml:space="preserve"> в таблице.</w:t>
      </w:r>
    </w:p>
    <w:tbl>
      <w:tblPr>
        <w:tblW w:w="9358" w:type="dxa"/>
        <w:tblCellMar>
          <w:left w:w="0" w:type="dxa"/>
          <w:right w:w="0" w:type="dxa"/>
        </w:tblCellMar>
        <w:tblLook w:val="0420" w:firstRow="1" w:lastRow="0" w:firstColumn="0" w:lastColumn="0" w:noHBand="0" w:noVBand="1"/>
      </w:tblPr>
      <w:tblGrid>
        <w:gridCol w:w="3534"/>
        <w:gridCol w:w="2422"/>
        <w:gridCol w:w="3402"/>
      </w:tblGrid>
      <w:tr w:rsidR="007D5497" w:rsidRPr="007D5497" w:rsidTr="007D5497">
        <w:trPr>
          <w:trHeight w:val="273"/>
        </w:trPr>
        <w:tc>
          <w:tcPr>
            <w:tcW w:w="35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D5497" w:rsidRPr="007D5497" w:rsidRDefault="007D5497" w:rsidP="007D5497">
            <w:pPr>
              <w:pStyle w:val="a9"/>
              <w:shd w:val="clear" w:color="auto" w:fill="FFFFFF"/>
              <w:spacing w:before="0" w:beforeAutospacing="0" w:after="0" w:afterAutospacing="0"/>
              <w:rPr>
                <w:lang w:eastAsia="en-US"/>
              </w:rPr>
            </w:pPr>
            <w:r w:rsidRPr="007D5497">
              <w:rPr>
                <w:b/>
                <w:bCs/>
                <w:lang w:eastAsia="en-US"/>
              </w:rPr>
              <w:t>Предметная область</w:t>
            </w:r>
          </w:p>
        </w:tc>
        <w:tc>
          <w:tcPr>
            <w:tcW w:w="242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D5497" w:rsidRPr="007D5497" w:rsidRDefault="007D5497" w:rsidP="007D5497">
            <w:pPr>
              <w:pStyle w:val="a9"/>
              <w:shd w:val="clear" w:color="auto" w:fill="FFFFFF"/>
              <w:spacing w:before="0" w:beforeAutospacing="0" w:after="0" w:afterAutospacing="0"/>
              <w:rPr>
                <w:lang w:eastAsia="en-US"/>
              </w:rPr>
            </w:pPr>
            <w:r w:rsidRPr="007D5497">
              <w:rPr>
                <w:b/>
                <w:bCs/>
                <w:lang w:eastAsia="en-US"/>
              </w:rPr>
              <w:t xml:space="preserve">Предмет </w:t>
            </w:r>
          </w:p>
        </w:tc>
        <w:tc>
          <w:tcPr>
            <w:tcW w:w="340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D5497" w:rsidRPr="007D5497" w:rsidRDefault="007D5497" w:rsidP="007D5497">
            <w:pPr>
              <w:pStyle w:val="a9"/>
              <w:shd w:val="clear" w:color="auto" w:fill="FFFFFF"/>
              <w:spacing w:before="0" w:beforeAutospacing="0" w:after="0" w:afterAutospacing="0"/>
              <w:rPr>
                <w:lang w:eastAsia="en-US"/>
              </w:rPr>
            </w:pPr>
            <w:r w:rsidRPr="007D5497">
              <w:rPr>
                <w:b/>
                <w:bCs/>
                <w:lang w:eastAsia="en-US"/>
              </w:rPr>
              <w:t xml:space="preserve">Курс </w:t>
            </w:r>
          </w:p>
        </w:tc>
      </w:tr>
      <w:tr w:rsidR="007D5497" w:rsidRPr="007D5497" w:rsidTr="007D5497">
        <w:trPr>
          <w:trHeight w:val="265"/>
        </w:trPr>
        <w:tc>
          <w:tcPr>
            <w:tcW w:w="35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D5497" w:rsidRPr="007D5497" w:rsidRDefault="007D5497" w:rsidP="007D5497">
            <w:pPr>
              <w:pStyle w:val="a9"/>
              <w:shd w:val="clear" w:color="auto" w:fill="FFFFFF"/>
              <w:spacing w:before="0" w:beforeAutospacing="0" w:after="0" w:afterAutospacing="0"/>
              <w:rPr>
                <w:b/>
                <w:bCs/>
                <w:lang w:eastAsia="en-US"/>
              </w:rPr>
            </w:pPr>
            <w:r w:rsidRPr="007D5497">
              <w:rPr>
                <w:lang w:val="en-US"/>
              </w:rPr>
              <w:t>&lt;…&gt;</w:t>
            </w:r>
          </w:p>
        </w:tc>
        <w:tc>
          <w:tcPr>
            <w:tcW w:w="242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D5497" w:rsidRPr="007D5497" w:rsidRDefault="007D5497" w:rsidP="007D5497">
            <w:pPr>
              <w:pStyle w:val="a9"/>
              <w:shd w:val="clear" w:color="auto" w:fill="FFFFFF"/>
              <w:spacing w:before="0" w:beforeAutospacing="0" w:after="0" w:afterAutospacing="0"/>
              <w:rPr>
                <w:b/>
                <w:bCs/>
                <w:lang w:eastAsia="en-US"/>
              </w:rPr>
            </w:pPr>
          </w:p>
        </w:tc>
        <w:tc>
          <w:tcPr>
            <w:tcW w:w="340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7D5497" w:rsidRPr="007D5497" w:rsidRDefault="007D5497" w:rsidP="007D5497">
            <w:pPr>
              <w:pStyle w:val="a9"/>
              <w:shd w:val="clear" w:color="auto" w:fill="FFFFFF"/>
              <w:spacing w:before="0" w:beforeAutospacing="0" w:after="0" w:afterAutospacing="0"/>
              <w:rPr>
                <w:b/>
                <w:bCs/>
                <w:lang w:eastAsia="en-US"/>
              </w:rPr>
            </w:pPr>
          </w:p>
        </w:tc>
      </w:tr>
      <w:tr w:rsidR="007D5497" w:rsidRPr="007D5497" w:rsidTr="007D5497">
        <w:trPr>
          <w:trHeight w:val="668"/>
        </w:trPr>
        <w:tc>
          <w:tcPr>
            <w:tcW w:w="3534"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D5497" w:rsidRPr="007D5497" w:rsidRDefault="00B96429" w:rsidP="007D5497">
            <w:pPr>
              <w:pStyle w:val="a9"/>
              <w:shd w:val="clear" w:color="auto" w:fill="FFFFFF"/>
              <w:spacing w:before="0" w:beforeAutospacing="0" w:after="0" w:afterAutospacing="0"/>
              <w:rPr>
                <w:b/>
                <w:lang w:eastAsia="en-US"/>
              </w:rPr>
            </w:pPr>
            <w:r>
              <w:rPr>
                <w:b/>
                <w:bCs/>
                <w:lang w:eastAsia="en-US"/>
              </w:rPr>
              <w:t>«</w:t>
            </w:r>
            <w:r w:rsidR="007D5497" w:rsidRPr="007D5497">
              <w:rPr>
                <w:b/>
                <w:bCs/>
                <w:lang w:eastAsia="en-US"/>
              </w:rPr>
              <w:t>Математика и информатика</w:t>
            </w:r>
            <w:r>
              <w:rPr>
                <w:b/>
                <w:bCs/>
                <w:lang w:eastAsia="en-US"/>
              </w:rPr>
              <w:t>»</w:t>
            </w:r>
          </w:p>
        </w:tc>
        <w:tc>
          <w:tcPr>
            <w:tcW w:w="242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D5497" w:rsidRPr="007D5497" w:rsidRDefault="007D5497" w:rsidP="007D5497">
            <w:pPr>
              <w:pStyle w:val="a9"/>
              <w:shd w:val="clear" w:color="auto" w:fill="FFFFFF"/>
              <w:spacing w:before="0" w:beforeAutospacing="0" w:after="0" w:afterAutospacing="0"/>
              <w:rPr>
                <w:lang w:eastAsia="en-US"/>
              </w:rPr>
            </w:pPr>
            <w:r w:rsidRPr="007D5497">
              <w:rPr>
                <w:lang w:eastAsia="en-US"/>
              </w:rPr>
              <w:t>Математика</w:t>
            </w:r>
          </w:p>
        </w:tc>
        <w:tc>
          <w:tcPr>
            <w:tcW w:w="340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D5497" w:rsidRPr="007D5497" w:rsidRDefault="007D5497" w:rsidP="007D5497">
            <w:pPr>
              <w:pStyle w:val="a9"/>
              <w:numPr>
                <w:ilvl w:val="0"/>
                <w:numId w:val="32"/>
              </w:numPr>
              <w:shd w:val="clear" w:color="auto" w:fill="FFFFFF"/>
              <w:spacing w:before="0" w:beforeAutospacing="0" w:after="0" w:afterAutospacing="0"/>
              <w:ind w:left="281"/>
              <w:rPr>
                <w:lang w:eastAsia="en-US"/>
              </w:rPr>
            </w:pPr>
            <w:r w:rsidRPr="007D5497">
              <w:rPr>
                <w:lang w:eastAsia="en-US"/>
              </w:rPr>
              <w:t>Алгебра</w:t>
            </w:r>
          </w:p>
          <w:p w:rsidR="007D5497" w:rsidRPr="007D5497" w:rsidRDefault="007D5497" w:rsidP="007D5497">
            <w:pPr>
              <w:pStyle w:val="a9"/>
              <w:numPr>
                <w:ilvl w:val="0"/>
                <w:numId w:val="32"/>
              </w:numPr>
              <w:shd w:val="clear" w:color="auto" w:fill="FFFFFF"/>
              <w:spacing w:before="0" w:beforeAutospacing="0" w:after="0" w:afterAutospacing="0"/>
              <w:ind w:left="281"/>
              <w:rPr>
                <w:lang w:eastAsia="en-US"/>
              </w:rPr>
            </w:pPr>
            <w:r w:rsidRPr="007D5497">
              <w:rPr>
                <w:lang w:eastAsia="en-US"/>
              </w:rPr>
              <w:t>Геометрия</w:t>
            </w:r>
          </w:p>
          <w:p w:rsidR="007D5497" w:rsidRPr="007D5497" w:rsidRDefault="007D5497" w:rsidP="007D5497">
            <w:pPr>
              <w:pStyle w:val="a9"/>
              <w:numPr>
                <w:ilvl w:val="0"/>
                <w:numId w:val="32"/>
              </w:numPr>
              <w:shd w:val="clear" w:color="auto" w:fill="FFFFFF"/>
              <w:spacing w:before="0" w:beforeAutospacing="0" w:after="0" w:afterAutospacing="0"/>
              <w:ind w:left="281"/>
              <w:rPr>
                <w:lang w:eastAsia="en-US"/>
              </w:rPr>
            </w:pPr>
            <w:r w:rsidRPr="007D5497">
              <w:rPr>
                <w:lang w:eastAsia="en-US"/>
              </w:rPr>
              <w:t>Вероятность и статистика</w:t>
            </w:r>
          </w:p>
        </w:tc>
      </w:tr>
      <w:tr w:rsidR="007D5497" w:rsidRPr="007D5497" w:rsidTr="007D5497">
        <w:trPr>
          <w:trHeight w:val="243"/>
        </w:trPr>
        <w:tc>
          <w:tcPr>
            <w:tcW w:w="3534" w:type="dxa"/>
            <w:vMerge/>
            <w:tcBorders>
              <w:top w:val="single" w:sz="8" w:space="0" w:color="000000"/>
              <w:left w:val="single" w:sz="8" w:space="0" w:color="000000"/>
              <w:bottom w:val="single" w:sz="8" w:space="0" w:color="000000"/>
              <w:right w:val="single" w:sz="8" w:space="0" w:color="000000"/>
            </w:tcBorders>
            <w:vAlign w:val="center"/>
            <w:hideMark/>
          </w:tcPr>
          <w:p w:rsidR="007D5497" w:rsidRPr="007D5497" w:rsidRDefault="007D5497" w:rsidP="007D5497">
            <w:pPr>
              <w:spacing w:after="0" w:line="240" w:lineRule="auto"/>
              <w:rPr>
                <w:rFonts w:eastAsia="Times New Roman"/>
                <w:b/>
                <w:sz w:val="24"/>
                <w:szCs w:val="24"/>
              </w:rPr>
            </w:pPr>
          </w:p>
        </w:tc>
        <w:tc>
          <w:tcPr>
            <w:tcW w:w="242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D5497" w:rsidRPr="007D5497" w:rsidRDefault="007D5497" w:rsidP="007D5497">
            <w:pPr>
              <w:pStyle w:val="a9"/>
              <w:shd w:val="clear" w:color="auto" w:fill="FFFFFF"/>
              <w:spacing w:before="0" w:beforeAutospacing="0" w:after="0" w:afterAutospacing="0"/>
              <w:rPr>
                <w:lang w:eastAsia="en-US"/>
              </w:rPr>
            </w:pPr>
            <w:r w:rsidRPr="007D5497">
              <w:rPr>
                <w:lang w:eastAsia="en-US"/>
              </w:rPr>
              <w:t>Информатика</w:t>
            </w:r>
          </w:p>
        </w:tc>
        <w:tc>
          <w:tcPr>
            <w:tcW w:w="340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D5497" w:rsidRPr="007D5497" w:rsidRDefault="007D5497" w:rsidP="007D5497">
            <w:pPr>
              <w:spacing w:after="0" w:line="240" w:lineRule="auto"/>
            </w:pPr>
          </w:p>
        </w:tc>
      </w:tr>
      <w:tr w:rsidR="007D5497" w:rsidRPr="007D5497" w:rsidTr="007D5497">
        <w:trPr>
          <w:trHeight w:val="477"/>
        </w:trPr>
        <w:tc>
          <w:tcPr>
            <w:tcW w:w="3534" w:type="dxa"/>
            <w:vMerge w:val="restart"/>
            <w:tcBorders>
              <w:top w:val="single" w:sz="8" w:space="0" w:color="000000"/>
              <w:left w:val="single" w:sz="8" w:space="0" w:color="000000"/>
              <w:right w:val="single" w:sz="8" w:space="0" w:color="000000"/>
            </w:tcBorders>
            <w:tcMar>
              <w:top w:w="72" w:type="dxa"/>
              <w:left w:w="144" w:type="dxa"/>
              <w:bottom w:w="72" w:type="dxa"/>
              <w:right w:w="144" w:type="dxa"/>
            </w:tcMar>
            <w:hideMark/>
          </w:tcPr>
          <w:p w:rsidR="007D5497" w:rsidRPr="007D5497" w:rsidRDefault="00B96429" w:rsidP="007D5497">
            <w:pPr>
              <w:pStyle w:val="a9"/>
              <w:shd w:val="clear" w:color="auto" w:fill="FFFFFF"/>
              <w:spacing w:before="0" w:beforeAutospacing="0" w:after="0" w:afterAutospacing="0"/>
              <w:rPr>
                <w:b/>
                <w:lang w:eastAsia="en-US"/>
              </w:rPr>
            </w:pPr>
            <w:r>
              <w:rPr>
                <w:b/>
                <w:bCs/>
                <w:lang w:eastAsia="en-US"/>
              </w:rPr>
              <w:t>«</w:t>
            </w:r>
            <w:r w:rsidR="007D5497" w:rsidRPr="007D5497">
              <w:rPr>
                <w:b/>
                <w:bCs/>
                <w:lang w:eastAsia="en-US"/>
              </w:rPr>
              <w:t>Общественно-научные предметы</w:t>
            </w:r>
            <w:r>
              <w:rPr>
                <w:b/>
                <w:bCs/>
                <w:lang w:eastAsia="en-US"/>
              </w:rPr>
              <w:t>»</w:t>
            </w:r>
          </w:p>
        </w:tc>
        <w:tc>
          <w:tcPr>
            <w:tcW w:w="242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D5497" w:rsidRPr="007D5497" w:rsidRDefault="007D5497" w:rsidP="007D5497">
            <w:pPr>
              <w:pStyle w:val="a9"/>
              <w:shd w:val="clear" w:color="auto" w:fill="FFFFFF"/>
              <w:spacing w:before="0" w:beforeAutospacing="0" w:after="0" w:afterAutospacing="0"/>
              <w:rPr>
                <w:lang w:eastAsia="en-US"/>
              </w:rPr>
            </w:pPr>
            <w:r w:rsidRPr="007D5497">
              <w:rPr>
                <w:lang w:eastAsia="en-US"/>
              </w:rPr>
              <w:t>История</w:t>
            </w:r>
          </w:p>
        </w:tc>
        <w:tc>
          <w:tcPr>
            <w:tcW w:w="340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D5497" w:rsidRPr="007D5497" w:rsidRDefault="007D5497" w:rsidP="007D5497">
            <w:pPr>
              <w:pStyle w:val="a9"/>
              <w:numPr>
                <w:ilvl w:val="0"/>
                <w:numId w:val="33"/>
              </w:numPr>
              <w:shd w:val="clear" w:color="auto" w:fill="FFFFFF"/>
              <w:spacing w:before="0" w:beforeAutospacing="0" w:after="0" w:afterAutospacing="0"/>
              <w:ind w:left="281"/>
              <w:rPr>
                <w:lang w:eastAsia="en-US"/>
              </w:rPr>
            </w:pPr>
            <w:r w:rsidRPr="007D5497">
              <w:rPr>
                <w:lang w:eastAsia="en-US"/>
              </w:rPr>
              <w:t>История России</w:t>
            </w:r>
          </w:p>
          <w:p w:rsidR="007D5497" w:rsidRPr="007D5497" w:rsidRDefault="007D5497" w:rsidP="007D5497">
            <w:pPr>
              <w:pStyle w:val="a9"/>
              <w:numPr>
                <w:ilvl w:val="0"/>
                <w:numId w:val="33"/>
              </w:numPr>
              <w:shd w:val="clear" w:color="auto" w:fill="FFFFFF"/>
              <w:spacing w:before="0" w:beforeAutospacing="0" w:after="0" w:afterAutospacing="0"/>
              <w:ind w:left="281"/>
              <w:rPr>
                <w:lang w:eastAsia="en-US"/>
              </w:rPr>
            </w:pPr>
            <w:r w:rsidRPr="007D5497">
              <w:rPr>
                <w:lang w:eastAsia="en-US"/>
              </w:rPr>
              <w:t>Всеобщая история</w:t>
            </w:r>
          </w:p>
        </w:tc>
      </w:tr>
      <w:tr w:rsidR="007D5497" w:rsidRPr="007D5497" w:rsidTr="007D5497">
        <w:trPr>
          <w:trHeight w:val="265"/>
        </w:trPr>
        <w:tc>
          <w:tcPr>
            <w:tcW w:w="3534" w:type="dxa"/>
            <w:vMerge/>
            <w:tcBorders>
              <w:left w:val="single" w:sz="8" w:space="0" w:color="000000"/>
              <w:right w:val="single" w:sz="8" w:space="0" w:color="000000"/>
            </w:tcBorders>
            <w:tcMar>
              <w:top w:w="72" w:type="dxa"/>
              <w:left w:w="144" w:type="dxa"/>
              <w:bottom w:w="72" w:type="dxa"/>
              <w:right w:w="144" w:type="dxa"/>
            </w:tcMar>
          </w:tcPr>
          <w:p w:rsidR="007D5497" w:rsidRPr="007D5497" w:rsidRDefault="007D5497" w:rsidP="007D5497">
            <w:pPr>
              <w:pStyle w:val="a9"/>
              <w:shd w:val="clear" w:color="auto" w:fill="FFFFFF"/>
              <w:spacing w:before="0" w:beforeAutospacing="0" w:after="0" w:afterAutospacing="0"/>
              <w:rPr>
                <w:b/>
                <w:bCs/>
                <w:lang w:eastAsia="en-US"/>
              </w:rPr>
            </w:pPr>
          </w:p>
        </w:tc>
        <w:tc>
          <w:tcPr>
            <w:tcW w:w="242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D5497" w:rsidRPr="007D5497" w:rsidRDefault="007D5497" w:rsidP="007D5497">
            <w:pPr>
              <w:pStyle w:val="a9"/>
              <w:shd w:val="clear" w:color="auto" w:fill="FFFFFF"/>
              <w:spacing w:before="0" w:beforeAutospacing="0" w:after="0" w:afterAutospacing="0"/>
              <w:rPr>
                <w:lang w:eastAsia="en-US"/>
              </w:rPr>
            </w:pPr>
            <w:r w:rsidRPr="007D5497">
              <w:t>География</w:t>
            </w:r>
          </w:p>
        </w:tc>
        <w:tc>
          <w:tcPr>
            <w:tcW w:w="340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D5497" w:rsidRPr="007D5497" w:rsidRDefault="007D5497" w:rsidP="007D5497">
            <w:pPr>
              <w:pStyle w:val="a9"/>
              <w:shd w:val="clear" w:color="auto" w:fill="FFFFFF"/>
              <w:spacing w:before="0" w:beforeAutospacing="0" w:after="0" w:afterAutospacing="0"/>
              <w:ind w:left="281"/>
              <w:rPr>
                <w:lang w:eastAsia="en-US"/>
              </w:rPr>
            </w:pPr>
          </w:p>
        </w:tc>
      </w:tr>
      <w:tr w:rsidR="007D5497" w:rsidRPr="007D5497" w:rsidTr="007D5497">
        <w:trPr>
          <w:trHeight w:val="168"/>
        </w:trPr>
        <w:tc>
          <w:tcPr>
            <w:tcW w:w="3534" w:type="dxa"/>
            <w:vMerge/>
            <w:tcBorders>
              <w:left w:val="single" w:sz="8" w:space="0" w:color="000000"/>
              <w:bottom w:val="single" w:sz="8" w:space="0" w:color="000000"/>
              <w:right w:val="single" w:sz="8" w:space="0" w:color="000000"/>
            </w:tcBorders>
            <w:tcMar>
              <w:top w:w="72" w:type="dxa"/>
              <w:left w:w="144" w:type="dxa"/>
              <w:bottom w:w="72" w:type="dxa"/>
              <w:right w:w="144" w:type="dxa"/>
            </w:tcMar>
          </w:tcPr>
          <w:p w:rsidR="007D5497" w:rsidRPr="007D5497" w:rsidRDefault="007D5497" w:rsidP="007D5497">
            <w:pPr>
              <w:pStyle w:val="a9"/>
              <w:shd w:val="clear" w:color="auto" w:fill="FFFFFF"/>
              <w:spacing w:before="0" w:beforeAutospacing="0" w:after="0" w:afterAutospacing="0"/>
              <w:rPr>
                <w:b/>
                <w:bCs/>
                <w:lang w:eastAsia="en-US"/>
              </w:rPr>
            </w:pPr>
          </w:p>
        </w:tc>
        <w:tc>
          <w:tcPr>
            <w:tcW w:w="242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D5497" w:rsidRPr="007D5497" w:rsidRDefault="007D5497" w:rsidP="007D5497">
            <w:pPr>
              <w:pStyle w:val="a9"/>
              <w:shd w:val="clear" w:color="auto" w:fill="FFFFFF"/>
              <w:spacing w:before="0" w:beforeAutospacing="0" w:after="0" w:afterAutospacing="0"/>
            </w:pPr>
            <w:r w:rsidRPr="007D5497">
              <w:rPr>
                <w:lang w:val="en-US"/>
              </w:rPr>
              <w:t>&lt;…&gt;</w:t>
            </w:r>
          </w:p>
        </w:tc>
        <w:tc>
          <w:tcPr>
            <w:tcW w:w="340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D5497" w:rsidRPr="007D5497" w:rsidRDefault="007D5497" w:rsidP="007D5497">
            <w:pPr>
              <w:pStyle w:val="a9"/>
              <w:shd w:val="clear" w:color="auto" w:fill="FFFFFF"/>
              <w:spacing w:before="0" w:beforeAutospacing="0" w:after="0" w:afterAutospacing="0"/>
              <w:ind w:left="281"/>
              <w:rPr>
                <w:lang w:eastAsia="en-US"/>
              </w:rPr>
            </w:pPr>
          </w:p>
        </w:tc>
      </w:tr>
      <w:tr w:rsidR="007D5497" w:rsidRPr="007D5497" w:rsidTr="007D5497">
        <w:trPr>
          <w:trHeight w:val="237"/>
        </w:trPr>
        <w:tc>
          <w:tcPr>
            <w:tcW w:w="3534" w:type="dxa"/>
            <w:vMerge w:val="restart"/>
            <w:tcBorders>
              <w:top w:val="single" w:sz="8" w:space="0" w:color="000000"/>
              <w:left w:val="single" w:sz="8" w:space="0" w:color="000000"/>
              <w:right w:val="single" w:sz="8" w:space="0" w:color="000000"/>
            </w:tcBorders>
            <w:tcMar>
              <w:top w:w="72" w:type="dxa"/>
              <w:left w:w="144" w:type="dxa"/>
              <w:bottom w:w="72" w:type="dxa"/>
              <w:right w:w="144" w:type="dxa"/>
            </w:tcMar>
          </w:tcPr>
          <w:p w:rsidR="007D5497" w:rsidRPr="007D5497" w:rsidRDefault="00B96429" w:rsidP="007D5497">
            <w:pPr>
              <w:pStyle w:val="a9"/>
              <w:shd w:val="clear" w:color="auto" w:fill="FFFFFF"/>
              <w:spacing w:before="0" w:beforeAutospacing="0" w:after="0" w:afterAutospacing="0"/>
              <w:rPr>
                <w:b/>
                <w:bCs/>
                <w:lang w:eastAsia="en-US"/>
              </w:rPr>
            </w:pPr>
            <w:r>
              <w:rPr>
                <w:b/>
              </w:rPr>
              <w:t>«</w:t>
            </w:r>
            <w:r w:rsidR="007D5497" w:rsidRPr="007D5497">
              <w:rPr>
                <w:b/>
              </w:rPr>
              <w:t>Естественно-научные предметы</w:t>
            </w:r>
            <w:r>
              <w:rPr>
                <w:b/>
              </w:rPr>
              <w:t>»</w:t>
            </w:r>
          </w:p>
        </w:tc>
        <w:tc>
          <w:tcPr>
            <w:tcW w:w="242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D5497" w:rsidRPr="007D5497" w:rsidRDefault="007D5497" w:rsidP="007D5497">
            <w:pPr>
              <w:pStyle w:val="a9"/>
              <w:shd w:val="clear" w:color="auto" w:fill="FFFFFF"/>
              <w:spacing w:before="0" w:beforeAutospacing="0" w:after="0" w:afterAutospacing="0"/>
              <w:rPr>
                <w:lang w:eastAsia="en-US"/>
              </w:rPr>
            </w:pPr>
            <w:r w:rsidRPr="007D5497">
              <w:t>Физика</w:t>
            </w:r>
          </w:p>
        </w:tc>
        <w:tc>
          <w:tcPr>
            <w:tcW w:w="340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D5497" w:rsidRPr="007D5497" w:rsidRDefault="007D5497" w:rsidP="007D5497">
            <w:pPr>
              <w:pStyle w:val="a9"/>
              <w:shd w:val="clear" w:color="auto" w:fill="FFFFFF"/>
              <w:spacing w:before="0" w:beforeAutospacing="0" w:after="0" w:afterAutospacing="0"/>
              <w:ind w:left="281"/>
              <w:rPr>
                <w:lang w:eastAsia="en-US"/>
              </w:rPr>
            </w:pPr>
          </w:p>
        </w:tc>
      </w:tr>
      <w:tr w:rsidR="007D5497" w:rsidRPr="007D5497" w:rsidTr="007D5497">
        <w:trPr>
          <w:trHeight w:val="213"/>
        </w:trPr>
        <w:tc>
          <w:tcPr>
            <w:tcW w:w="3534" w:type="dxa"/>
            <w:vMerge/>
            <w:tcBorders>
              <w:left w:val="single" w:sz="8" w:space="0" w:color="000000"/>
              <w:bottom w:val="single" w:sz="8" w:space="0" w:color="000000"/>
              <w:right w:val="single" w:sz="8" w:space="0" w:color="000000"/>
            </w:tcBorders>
            <w:tcMar>
              <w:top w:w="72" w:type="dxa"/>
              <w:left w:w="144" w:type="dxa"/>
              <w:bottom w:w="72" w:type="dxa"/>
              <w:right w:w="144" w:type="dxa"/>
            </w:tcMar>
          </w:tcPr>
          <w:p w:rsidR="007D5497" w:rsidRPr="007D5497" w:rsidRDefault="007D5497" w:rsidP="007D5497">
            <w:pPr>
              <w:pStyle w:val="a9"/>
              <w:shd w:val="clear" w:color="auto" w:fill="FFFFFF"/>
              <w:spacing w:before="0" w:beforeAutospacing="0" w:after="0" w:afterAutospacing="0"/>
            </w:pPr>
          </w:p>
        </w:tc>
        <w:tc>
          <w:tcPr>
            <w:tcW w:w="242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D5497" w:rsidRPr="007D5497" w:rsidRDefault="007D5497" w:rsidP="007D5497">
            <w:pPr>
              <w:pStyle w:val="a9"/>
              <w:shd w:val="clear" w:color="auto" w:fill="FFFFFF"/>
              <w:spacing w:before="0" w:beforeAutospacing="0" w:after="0" w:afterAutospacing="0"/>
            </w:pPr>
            <w:r w:rsidRPr="007D5497">
              <w:rPr>
                <w:lang w:val="en-US"/>
              </w:rPr>
              <w:t>&lt;…&gt;</w:t>
            </w:r>
          </w:p>
        </w:tc>
        <w:tc>
          <w:tcPr>
            <w:tcW w:w="340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D5497" w:rsidRPr="007D5497" w:rsidRDefault="007D5497" w:rsidP="007D5497">
            <w:pPr>
              <w:pStyle w:val="a9"/>
              <w:shd w:val="clear" w:color="auto" w:fill="FFFFFF"/>
              <w:spacing w:before="0" w:beforeAutospacing="0" w:after="0" w:afterAutospacing="0"/>
              <w:ind w:left="281"/>
              <w:rPr>
                <w:lang w:eastAsia="en-US"/>
              </w:rPr>
            </w:pPr>
          </w:p>
        </w:tc>
      </w:tr>
      <w:tr w:rsidR="007D5497" w:rsidRPr="007D5497" w:rsidTr="007D5497">
        <w:trPr>
          <w:trHeight w:val="192"/>
        </w:trPr>
        <w:tc>
          <w:tcPr>
            <w:tcW w:w="35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D5497" w:rsidRPr="007D5497" w:rsidRDefault="007D5497" w:rsidP="007D5497">
            <w:pPr>
              <w:pStyle w:val="a9"/>
              <w:shd w:val="clear" w:color="auto" w:fill="FFFFFF"/>
              <w:spacing w:before="0" w:beforeAutospacing="0" w:after="0" w:afterAutospacing="0"/>
              <w:rPr>
                <w:lang w:eastAsia="en-US"/>
              </w:rPr>
            </w:pPr>
            <w:r w:rsidRPr="007D5497">
              <w:rPr>
                <w:lang w:val="en-US" w:eastAsia="en-US"/>
              </w:rPr>
              <w:t>&lt;…&gt;</w:t>
            </w:r>
          </w:p>
        </w:tc>
        <w:tc>
          <w:tcPr>
            <w:tcW w:w="242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D5497" w:rsidRPr="007D5497" w:rsidRDefault="007D5497" w:rsidP="007D5497">
            <w:pPr>
              <w:spacing w:after="0" w:line="240" w:lineRule="auto"/>
            </w:pPr>
          </w:p>
        </w:tc>
        <w:tc>
          <w:tcPr>
            <w:tcW w:w="340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D5497" w:rsidRPr="007D5497" w:rsidRDefault="007D5497" w:rsidP="007D5497">
            <w:pPr>
              <w:spacing w:after="0" w:line="240" w:lineRule="auto"/>
              <w:rPr>
                <w:rFonts w:asciiTheme="minorHAnsi" w:hAnsiTheme="minorHAnsi" w:cstheme="minorBidi"/>
                <w:sz w:val="20"/>
                <w:szCs w:val="20"/>
                <w:lang w:eastAsia="ru-RU"/>
              </w:rPr>
            </w:pPr>
          </w:p>
        </w:tc>
      </w:tr>
    </w:tbl>
    <w:p w:rsidR="007D5497" w:rsidRDefault="007D5497" w:rsidP="006C4299">
      <w:pPr>
        <w:autoSpaceDE w:val="0"/>
        <w:autoSpaceDN w:val="0"/>
        <w:adjustRightInd w:val="0"/>
        <w:spacing w:after="0" w:line="240" w:lineRule="auto"/>
        <w:ind w:firstLine="851"/>
        <w:jc w:val="both"/>
      </w:pPr>
    </w:p>
    <w:p w:rsidR="006C4299" w:rsidRDefault="006C4299" w:rsidP="006C4299">
      <w:pPr>
        <w:autoSpaceDE w:val="0"/>
        <w:autoSpaceDN w:val="0"/>
        <w:adjustRightInd w:val="0"/>
        <w:spacing w:after="0" w:line="240" w:lineRule="auto"/>
        <w:ind w:firstLine="851"/>
        <w:jc w:val="both"/>
      </w:pPr>
      <w:r>
        <w:t>В рамках части, формируемой участниками образовательных отношений, образовательная организация вправе включить в учебные планы дополнительные учебные предметы, курсы по выбору обучающихся в соответствии со спецификой профиля или предметов на углублённом уровне и возможностями общеобразовательной организации.</w:t>
      </w:r>
    </w:p>
    <w:p w:rsidR="003C668C" w:rsidRDefault="003C668C" w:rsidP="0099259D">
      <w:pPr>
        <w:autoSpaceDE w:val="0"/>
        <w:autoSpaceDN w:val="0"/>
        <w:adjustRightInd w:val="0"/>
        <w:spacing w:before="120" w:after="120" w:line="240" w:lineRule="auto"/>
        <w:ind w:firstLine="851"/>
        <w:jc w:val="both"/>
        <w:rPr>
          <w:b/>
        </w:rPr>
      </w:pPr>
      <w:r>
        <w:rPr>
          <w:b/>
        </w:rPr>
        <w:t xml:space="preserve">Профили </w:t>
      </w:r>
      <w:r w:rsidR="0099259D" w:rsidRPr="0099259D">
        <w:rPr>
          <w:b/>
        </w:rPr>
        <w:t>обучения</w:t>
      </w:r>
    </w:p>
    <w:p w:rsidR="003C668C" w:rsidRDefault="003C668C" w:rsidP="003C668C">
      <w:pPr>
        <w:autoSpaceDE w:val="0"/>
        <w:autoSpaceDN w:val="0"/>
        <w:adjustRightInd w:val="0"/>
        <w:spacing w:after="0" w:line="240" w:lineRule="auto"/>
        <w:ind w:firstLine="851"/>
        <w:jc w:val="both"/>
      </w:pPr>
      <w:r w:rsidRPr="003C668C">
        <w:rPr>
          <w:b/>
          <w:i/>
        </w:rPr>
        <w:t>Технологический профиль</w:t>
      </w:r>
      <w:r>
        <w:t xml:space="preserve"> ориентирован на производственную, инженерную и информационную сферы деятельности, поэтому в данном профиле для изучения на углублённом уровне выбираются учебные предметы и дополнительные предметы, курсы преимущественно из предметных областей </w:t>
      </w:r>
      <w:r w:rsidR="00B96429">
        <w:t>«</w:t>
      </w:r>
      <w:r>
        <w:t>Математика и информатика</w:t>
      </w:r>
      <w:r w:rsidR="00B96429">
        <w:t>»</w:t>
      </w:r>
      <w:r>
        <w:t xml:space="preserve"> и </w:t>
      </w:r>
      <w:r w:rsidR="00B96429">
        <w:t>«</w:t>
      </w:r>
      <w:r>
        <w:t>Естественно-научные предметы</w:t>
      </w:r>
      <w:r w:rsidR="00B96429">
        <w:t>»</w:t>
      </w:r>
      <w:r>
        <w:t>.</w:t>
      </w:r>
    </w:p>
    <w:p w:rsidR="003C668C" w:rsidRDefault="003C668C" w:rsidP="003C668C">
      <w:pPr>
        <w:autoSpaceDE w:val="0"/>
        <w:autoSpaceDN w:val="0"/>
        <w:adjustRightInd w:val="0"/>
        <w:spacing w:after="0" w:line="240" w:lineRule="auto"/>
        <w:ind w:firstLine="851"/>
        <w:jc w:val="both"/>
      </w:pPr>
      <w:r w:rsidRPr="003C668C">
        <w:rPr>
          <w:b/>
          <w:i/>
        </w:rPr>
        <w:t>Естественно-научный профиль</w:t>
      </w:r>
      <w:r>
        <w:t xml:space="preserve"> ориентирует на такие сферы деятельности, как медицина, биотехнологии и другие. В данном профиле для изучения на углублённом уровне выбираются учебные предметы и </w:t>
      </w:r>
      <w:r>
        <w:lastRenderedPageBreak/>
        <w:t xml:space="preserve">дополнительные курсы преимущественно из предметной области </w:t>
      </w:r>
      <w:r w:rsidR="00B96429">
        <w:t>«</w:t>
      </w:r>
      <w:r>
        <w:t>Естественно-научные предметы</w:t>
      </w:r>
      <w:r w:rsidR="00B96429">
        <w:t>»</w:t>
      </w:r>
      <w:r>
        <w:t>.</w:t>
      </w:r>
    </w:p>
    <w:p w:rsidR="003C668C" w:rsidRDefault="003C668C" w:rsidP="003C668C">
      <w:pPr>
        <w:autoSpaceDE w:val="0"/>
        <w:autoSpaceDN w:val="0"/>
        <w:adjustRightInd w:val="0"/>
        <w:spacing w:after="0" w:line="240" w:lineRule="auto"/>
        <w:ind w:firstLine="851"/>
        <w:jc w:val="both"/>
      </w:pPr>
      <w:r w:rsidRPr="003C668C">
        <w:rPr>
          <w:b/>
          <w:i/>
        </w:rPr>
        <w:t>Гуманитарный профиль</w:t>
      </w:r>
      <w:r>
        <w:t xml:space="preserve"> ориентирует на такие сферы деятельности, как педагогика, психология, общественные отношения и другие. В данном профиле для изучения на углублённом уровне выбираются учебные предметы преимущественно из предметных областей </w:t>
      </w:r>
      <w:r w:rsidR="00B96429">
        <w:t>«</w:t>
      </w:r>
      <w:r>
        <w:t>Русский язык и литература</w:t>
      </w:r>
      <w:r w:rsidR="00B96429">
        <w:t>»</w:t>
      </w:r>
      <w:r>
        <w:t xml:space="preserve">, </w:t>
      </w:r>
      <w:r w:rsidR="00B96429">
        <w:t>«</w:t>
      </w:r>
      <w:r>
        <w:t>Общественно-научные предметы</w:t>
      </w:r>
      <w:r w:rsidR="00B96429">
        <w:t>»</w:t>
      </w:r>
      <w:r>
        <w:t xml:space="preserve"> и </w:t>
      </w:r>
      <w:r w:rsidR="00B96429">
        <w:t>«</w:t>
      </w:r>
      <w:r>
        <w:t>Иностранные языки</w:t>
      </w:r>
      <w:r w:rsidR="00B96429">
        <w:t>»</w:t>
      </w:r>
      <w:r>
        <w:t>.</w:t>
      </w:r>
    </w:p>
    <w:p w:rsidR="003C668C" w:rsidRDefault="003C668C" w:rsidP="003C668C">
      <w:pPr>
        <w:autoSpaceDE w:val="0"/>
        <w:autoSpaceDN w:val="0"/>
        <w:adjustRightInd w:val="0"/>
        <w:spacing w:after="0" w:line="240" w:lineRule="auto"/>
        <w:ind w:firstLine="851"/>
        <w:jc w:val="both"/>
      </w:pPr>
      <w:r w:rsidRPr="003C668C">
        <w:rPr>
          <w:b/>
          <w:i/>
        </w:rPr>
        <w:t>Социально-экономический</w:t>
      </w:r>
      <w:r>
        <w:t xml:space="preserve"> профиль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другими. В данном профиле для изучения на углублённом уровне выбираются учебные предметы преимущественно из предметных областей </w:t>
      </w:r>
      <w:r w:rsidR="00B96429">
        <w:t>«</w:t>
      </w:r>
      <w:r>
        <w:t>Математика и информатика</w:t>
      </w:r>
      <w:r w:rsidR="00B96429">
        <w:t>»</w:t>
      </w:r>
      <w:r>
        <w:t xml:space="preserve">, </w:t>
      </w:r>
      <w:r w:rsidR="00B96429">
        <w:t>«</w:t>
      </w:r>
      <w:r>
        <w:t>Общественно-научные предметы</w:t>
      </w:r>
      <w:r w:rsidR="00B96429">
        <w:t>»</w:t>
      </w:r>
      <w:r>
        <w:t>.</w:t>
      </w:r>
    </w:p>
    <w:p w:rsidR="003C668C" w:rsidRDefault="003C668C" w:rsidP="003C668C">
      <w:pPr>
        <w:autoSpaceDE w:val="0"/>
        <w:autoSpaceDN w:val="0"/>
        <w:adjustRightInd w:val="0"/>
        <w:spacing w:after="0" w:line="240" w:lineRule="auto"/>
        <w:ind w:firstLine="851"/>
        <w:jc w:val="both"/>
      </w:pPr>
      <w:r w:rsidRPr="003C668C">
        <w:rPr>
          <w:b/>
          <w:i/>
        </w:rPr>
        <w:t>Универсальный профиль</w:t>
      </w:r>
      <w:r>
        <w:t xml:space="preserve"> ориентирован, в первую очередь, на обучающихся, чей выбор не вписывается в рамки заданных выше профилей. При этом образовательная организация самостоятельно определяет 2 учебных предмета, изучаемых на углублённом уровне.</w:t>
      </w:r>
    </w:p>
    <w:p w:rsidR="003C668C" w:rsidRDefault="003C668C" w:rsidP="0099259D">
      <w:pPr>
        <w:autoSpaceDE w:val="0"/>
        <w:autoSpaceDN w:val="0"/>
        <w:adjustRightInd w:val="0"/>
        <w:spacing w:before="120" w:after="0" w:line="240" w:lineRule="auto"/>
        <w:ind w:firstLine="851"/>
        <w:jc w:val="both"/>
      </w:pPr>
      <w:r w:rsidRPr="0099259D">
        <w:rPr>
          <w:b/>
        </w:rPr>
        <w:t>Впервые на</w:t>
      </w:r>
      <w:r>
        <w:rPr>
          <w:b/>
        </w:rPr>
        <w:t xml:space="preserve"> уровне среднего общего образования появилось требование</w:t>
      </w:r>
      <w:r>
        <w:t xml:space="preserve"> к педагогическим работникам обеспечить коррекцию психического и физического развития обучающихся и помогать им в освоении программы обучения.</w:t>
      </w:r>
    </w:p>
    <w:p w:rsidR="003C668C" w:rsidRDefault="003C668C" w:rsidP="003C668C">
      <w:pPr>
        <w:autoSpaceDE w:val="0"/>
        <w:autoSpaceDN w:val="0"/>
        <w:adjustRightInd w:val="0"/>
        <w:spacing w:after="0" w:line="240" w:lineRule="auto"/>
        <w:ind w:firstLine="851"/>
        <w:jc w:val="both"/>
      </w:pPr>
      <w:r>
        <w:t>Необходимо осуществлять комплексное индивидуальное психолого-медико-педагогическое сопровождение всех обучающихся, которым требуется помощь в освоении основной образовательной программы среднего общего образования СОО</w:t>
      </w:r>
      <w:r w:rsidR="00E0327B">
        <w:t xml:space="preserve"> (п.18.2.4</w:t>
      </w:r>
      <w:r w:rsidRPr="00E0327B">
        <w:t xml:space="preserve">) </w:t>
      </w:r>
      <w:r w:rsidRPr="00E0327B">
        <w:rPr>
          <w:rStyle w:val="a7"/>
        </w:rPr>
        <w:footnoteReference w:id="32"/>
      </w:r>
      <w:r w:rsidRPr="00E0327B">
        <w:t>.</w:t>
      </w:r>
    </w:p>
    <w:p w:rsidR="0036366B" w:rsidRDefault="0036366B" w:rsidP="0036366B">
      <w:pPr>
        <w:pStyle w:val="2"/>
        <w:spacing w:before="120" w:after="120" w:line="240" w:lineRule="auto"/>
        <w:jc w:val="both"/>
        <w:rPr>
          <w:rFonts w:ascii="Times New Roman" w:eastAsia="Times New Roman" w:hAnsi="Times New Roman" w:cs="Times New Roman"/>
          <w:b/>
          <w:color w:val="auto"/>
          <w:sz w:val="28"/>
          <w:szCs w:val="28"/>
        </w:rPr>
      </w:pPr>
      <w:r w:rsidRPr="003C668C">
        <w:rPr>
          <w:rFonts w:ascii="Times New Roman" w:eastAsia="Times New Roman" w:hAnsi="Times New Roman" w:cs="Times New Roman"/>
          <w:b/>
          <w:color w:val="auto"/>
          <w:sz w:val="28"/>
          <w:szCs w:val="28"/>
        </w:rPr>
        <w:t>Программа</w:t>
      </w:r>
      <w:r w:rsidRPr="0036366B">
        <w:rPr>
          <w:rFonts w:ascii="Times New Roman" w:eastAsia="Times New Roman" w:hAnsi="Times New Roman" w:cs="Times New Roman"/>
          <w:b/>
          <w:color w:val="auto"/>
          <w:sz w:val="28"/>
          <w:szCs w:val="28"/>
        </w:rPr>
        <w:t xml:space="preserve"> коррекционной работы</w:t>
      </w:r>
    </w:p>
    <w:p w:rsidR="00515B9A" w:rsidRDefault="0036366B" w:rsidP="00515B9A">
      <w:pPr>
        <w:autoSpaceDE w:val="0"/>
        <w:autoSpaceDN w:val="0"/>
        <w:adjustRightInd w:val="0"/>
        <w:spacing w:after="0" w:line="240" w:lineRule="auto"/>
        <w:ind w:firstLine="851"/>
        <w:jc w:val="both"/>
      </w:pPr>
      <w:r w:rsidRPr="0036366B">
        <w:t>В новой редакции ФГОС СОО уточн</w:t>
      </w:r>
      <w:r w:rsidR="0035252D">
        <w:t>ены</w:t>
      </w:r>
      <w:r w:rsidRPr="0036366B">
        <w:t xml:space="preserve"> требования к программе коррекционной работы.  </w:t>
      </w:r>
      <w:r w:rsidR="00515B9A">
        <w:t xml:space="preserve">Сопровождение обучающихся с ограниченными возможностями здоровья (далее – ОВЗ) должно осуществляться согласно рекомендациям психолого-медико-педагогической комиссии (далее по тексту – ПМПК). </w:t>
      </w:r>
    </w:p>
    <w:p w:rsidR="0036366B" w:rsidRPr="0036366B" w:rsidRDefault="0036366B" w:rsidP="0036366B">
      <w:pPr>
        <w:pStyle w:val="a9"/>
        <w:spacing w:before="0" w:beforeAutospacing="0" w:after="0" w:afterAutospacing="0"/>
        <w:ind w:firstLine="851"/>
        <w:jc w:val="both"/>
        <w:rPr>
          <w:sz w:val="28"/>
          <w:szCs w:val="28"/>
        </w:rPr>
      </w:pPr>
      <w:r w:rsidRPr="0036366B">
        <w:rPr>
          <w:sz w:val="28"/>
          <w:szCs w:val="28"/>
        </w:rPr>
        <w:t xml:space="preserve">Также для школьников с ОВЗ </w:t>
      </w:r>
      <w:r w:rsidR="006C4299">
        <w:rPr>
          <w:sz w:val="28"/>
          <w:szCs w:val="28"/>
        </w:rPr>
        <w:t>необходимо</w:t>
      </w:r>
      <w:r w:rsidRPr="0036366B">
        <w:rPr>
          <w:sz w:val="28"/>
          <w:szCs w:val="28"/>
        </w:rPr>
        <w:t xml:space="preserve"> созда</w:t>
      </w:r>
      <w:r w:rsidR="006C4299">
        <w:rPr>
          <w:sz w:val="28"/>
          <w:szCs w:val="28"/>
        </w:rPr>
        <w:t>ть</w:t>
      </w:r>
      <w:r w:rsidRPr="0036366B">
        <w:rPr>
          <w:sz w:val="28"/>
          <w:szCs w:val="28"/>
        </w:rPr>
        <w:t xml:space="preserve"> специальные условия обучения и воспитания, разработа</w:t>
      </w:r>
      <w:r w:rsidR="006C4299">
        <w:rPr>
          <w:sz w:val="28"/>
          <w:szCs w:val="28"/>
        </w:rPr>
        <w:t>ть</w:t>
      </w:r>
      <w:r w:rsidRPr="0036366B">
        <w:rPr>
          <w:sz w:val="28"/>
          <w:szCs w:val="28"/>
        </w:rPr>
        <w:t xml:space="preserve"> адаптированное учебно-дидактическое обеспечение. </w:t>
      </w:r>
      <w:r w:rsidR="0035252D">
        <w:rPr>
          <w:sz w:val="28"/>
          <w:szCs w:val="28"/>
        </w:rPr>
        <w:t>В</w:t>
      </w:r>
      <w:r w:rsidRPr="0036366B">
        <w:rPr>
          <w:sz w:val="28"/>
          <w:szCs w:val="28"/>
        </w:rPr>
        <w:t xml:space="preserve"> школах </w:t>
      </w:r>
      <w:r w:rsidR="006C4299">
        <w:rPr>
          <w:sz w:val="28"/>
          <w:szCs w:val="28"/>
        </w:rPr>
        <w:t>необходимо</w:t>
      </w:r>
      <w:r w:rsidRPr="0036366B">
        <w:rPr>
          <w:sz w:val="28"/>
          <w:szCs w:val="28"/>
        </w:rPr>
        <w:t xml:space="preserve"> следить за уровнем нагрузки школьников с ОВЗ, предостав</w:t>
      </w:r>
      <w:r w:rsidR="006C4299">
        <w:rPr>
          <w:sz w:val="28"/>
          <w:szCs w:val="28"/>
        </w:rPr>
        <w:t>лять</w:t>
      </w:r>
      <w:r w:rsidRPr="0036366B">
        <w:rPr>
          <w:sz w:val="28"/>
          <w:szCs w:val="28"/>
        </w:rPr>
        <w:t xml:space="preserve"> услуги ассистента и техническую помощь.</w:t>
      </w:r>
    </w:p>
    <w:p w:rsidR="0036366B" w:rsidRPr="0036366B" w:rsidRDefault="0036366B" w:rsidP="0036366B">
      <w:pPr>
        <w:pStyle w:val="a9"/>
        <w:spacing w:before="0" w:beforeAutospacing="0" w:after="0" w:afterAutospacing="0"/>
        <w:ind w:firstLine="851"/>
        <w:jc w:val="both"/>
        <w:rPr>
          <w:sz w:val="28"/>
          <w:szCs w:val="28"/>
        </w:rPr>
      </w:pPr>
      <w:r w:rsidRPr="0036366B">
        <w:rPr>
          <w:sz w:val="28"/>
          <w:szCs w:val="28"/>
        </w:rPr>
        <w:t>Структуру программы коррекционной работы уточнили и дополнили. Теперь она должна включать:</w:t>
      </w:r>
    </w:p>
    <w:p w:rsidR="0036366B" w:rsidRPr="0036366B" w:rsidRDefault="0036366B" w:rsidP="0036366B">
      <w:pPr>
        <w:numPr>
          <w:ilvl w:val="0"/>
          <w:numId w:val="31"/>
        </w:numPr>
        <w:spacing w:after="0" w:line="240" w:lineRule="auto"/>
        <w:jc w:val="both"/>
        <w:rPr>
          <w:rFonts w:eastAsia="Times New Roman"/>
        </w:rPr>
      </w:pPr>
      <w:r w:rsidRPr="0036366B">
        <w:rPr>
          <w:rFonts w:eastAsia="Times New Roman"/>
        </w:rPr>
        <w:lastRenderedPageBreak/>
        <w:t> Цели и задачи коррекционной работы с обучающимися при получении среднего общего образования.</w:t>
      </w:r>
    </w:p>
    <w:p w:rsidR="0036366B" w:rsidRPr="0036366B" w:rsidRDefault="0036366B" w:rsidP="0036366B">
      <w:pPr>
        <w:numPr>
          <w:ilvl w:val="0"/>
          <w:numId w:val="31"/>
        </w:numPr>
        <w:spacing w:after="0" w:line="240" w:lineRule="auto"/>
        <w:jc w:val="both"/>
        <w:rPr>
          <w:rFonts w:eastAsia="Times New Roman"/>
        </w:rPr>
      </w:pPr>
      <w:r w:rsidRPr="0036366B">
        <w:rPr>
          <w:rFonts w:eastAsia="Times New Roman"/>
        </w:rPr>
        <w:t>Перечень и содержание индивидуально ориентированных направлений работы.</w:t>
      </w:r>
    </w:p>
    <w:p w:rsidR="0036366B" w:rsidRPr="0036366B" w:rsidRDefault="0036366B" w:rsidP="0036366B">
      <w:pPr>
        <w:numPr>
          <w:ilvl w:val="0"/>
          <w:numId w:val="31"/>
        </w:numPr>
        <w:spacing w:after="0" w:line="240" w:lineRule="auto"/>
        <w:jc w:val="both"/>
        <w:rPr>
          <w:rFonts w:eastAsia="Times New Roman"/>
        </w:rPr>
      </w:pPr>
      <w:r w:rsidRPr="0036366B">
        <w:rPr>
          <w:rFonts w:eastAsia="Times New Roman"/>
        </w:rPr>
        <w:t>Систему комплексного психолого-медико-социального сопровождения и поддержки учеников с ОВЗ, которое включает комплексное обследование, мониторинг динамики развития, успешности освоения ООП СОО.</w:t>
      </w:r>
    </w:p>
    <w:p w:rsidR="0036366B" w:rsidRPr="0036366B" w:rsidRDefault="0036366B" w:rsidP="0036366B">
      <w:pPr>
        <w:numPr>
          <w:ilvl w:val="0"/>
          <w:numId w:val="31"/>
        </w:numPr>
        <w:spacing w:after="0" w:line="240" w:lineRule="auto"/>
        <w:jc w:val="both"/>
        <w:rPr>
          <w:rFonts w:eastAsia="Times New Roman"/>
        </w:rPr>
      </w:pPr>
      <w:r w:rsidRPr="0036366B">
        <w:rPr>
          <w:rFonts w:eastAsia="Times New Roman"/>
        </w:rPr>
        <w:t>Механизм взаимодействия, который предусматривает общую целевую и единую стратегическую направленность работы с учетом вариативно-</w:t>
      </w:r>
      <w:proofErr w:type="spellStart"/>
      <w:r w:rsidRPr="0036366B">
        <w:rPr>
          <w:rFonts w:eastAsia="Times New Roman"/>
        </w:rPr>
        <w:t>деятельностной</w:t>
      </w:r>
      <w:proofErr w:type="spellEnd"/>
      <w:r w:rsidRPr="0036366B">
        <w:rPr>
          <w:rFonts w:eastAsia="Times New Roman"/>
        </w:rPr>
        <w:t xml:space="preserve"> тактики педагогических работников, специалистов в области коррекционной педагогики, специальной психологии, медицинских работников образовательной организации и институтов общества, реализующийся в единстве урочной, внеурочной и внешкольной деятельности.</w:t>
      </w:r>
    </w:p>
    <w:p w:rsidR="00C32914" w:rsidRPr="00C6514E" w:rsidRDefault="0036366B" w:rsidP="00C6514E">
      <w:pPr>
        <w:numPr>
          <w:ilvl w:val="0"/>
          <w:numId w:val="31"/>
        </w:numPr>
        <w:spacing w:after="240" w:line="240" w:lineRule="auto"/>
        <w:ind w:left="714" w:hanging="357"/>
        <w:jc w:val="both"/>
        <w:rPr>
          <w:rFonts w:eastAsia="Times New Roman"/>
        </w:rPr>
      </w:pPr>
      <w:r w:rsidRPr="0036366B">
        <w:rPr>
          <w:rFonts w:eastAsia="Times New Roman"/>
        </w:rPr>
        <w:t>Планируемые результаты коррекционной работы.</w:t>
      </w:r>
    </w:p>
    <w:p w:rsidR="00C32914" w:rsidRPr="00C32914" w:rsidRDefault="00C32914" w:rsidP="002B5AED">
      <w:pPr>
        <w:pStyle w:val="3"/>
        <w:pBdr>
          <w:top w:val="single" w:sz="4" w:space="1" w:color="auto"/>
          <w:bottom w:val="single" w:sz="4" w:space="1" w:color="auto"/>
        </w:pBdr>
        <w:shd w:val="clear" w:color="auto" w:fill="E2EFD9" w:themeFill="accent6" w:themeFillTint="33"/>
        <w:spacing w:before="120" w:line="240" w:lineRule="auto"/>
        <w:jc w:val="center"/>
        <w:rPr>
          <w:rFonts w:ascii="Times New Roman" w:hAnsi="Times New Roman" w:cs="Times New Roman"/>
          <w:color w:val="auto"/>
          <w:sz w:val="28"/>
          <w:szCs w:val="28"/>
        </w:rPr>
      </w:pPr>
      <w:r w:rsidRPr="00C32914">
        <w:rPr>
          <w:rStyle w:val="ab"/>
          <w:rFonts w:ascii="Times New Roman" w:hAnsi="Times New Roman" w:cs="Times New Roman"/>
          <w:color w:val="auto"/>
          <w:sz w:val="28"/>
          <w:szCs w:val="28"/>
        </w:rPr>
        <w:t>Проверьте локальные акты</w:t>
      </w:r>
    </w:p>
    <w:p w:rsidR="00C32914" w:rsidRDefault="00C32914" w:rsidP="00C32914">
      <w:pPr>
        <w:pStyle w:val="a9"/>
        <w:shd w:val="clear" w:color="auto" w:fill="FFFFFF"/>
        <w:spacing w:before="120" w:beforeAutospacing="0" w:after="0" w:afterAutospacing="0"/>
        <w:ind w:firstLine="851"/>
        <w:jc w:val="both"/>
        <w:rPr>
          <w:sz w:val="28"/>
          <w:szCs w:val="28"/>
        </w:rPr>
      </w:pPr>
      <w:r>
        <w:rPr>
          <w:sz w:val="28"/>
          <w:szCs w:val="28"/>
        </w:rPr>
        <w:t xml:space="preserve">Проверьте и скорректируйте локальные акты, которые </w:t>
      </w:r>
      <w:r w:rsidRPr="00E0327B">
        <w:rPr>
          <w:sz w:val="28"/>
          <w:szCs w:val="28"/>
        </w:rPr>
        <w:t>противоречат обновленным</w:t>
      </w:r>
      <w:r>
        <w:rPr>
          <w:sz w:val="28"/>
          <w:szCs w:val="28"/>
        </w:rPr>
        <w:t xml:space="preserve"> </w:t>
      </w:r>
      <w:r>
        <w:rPr>
          <w:rFonts w:eastAsiaTheme="majorEastAsia"/>
          <w:sz w:val="28"/>
          <w:szCs w:val="28"/>
        </w:rPr>
        <w:t>ФГОС НОО,</w:t>
      </w:r>
      <w:r>
        <w:rPr>
          <w:sz w:val="28"/>
          <w:szCs w:val="28"/>
        </w:rPr>
        <w:t xml:space="preserve"> </w:t>
      </w:r>
      <w:r>
        <w:rPr>
          <w:rFonts w:eastAsiaTheme="majorEastAsia"/>
          <w:sz w:val="28"/>
          <w:szCs w:val="28"/>
        </w:rPr>
        <w:t>ООО и СОО</w:t>
      </w:r>
      <w:r>
        <w:rPr>
          <w:sz w:val="28"/>
          <w:szCs w:val="28"/>
        </w:rPr>
        <w:t xml:space="preserve">. </w:t>
      </w:r>
    </w:p>
    <w:p w:rsidR="00C32914" w:rsidRDefault="00C32914" w:rsidP="00C32914">
      <w:pPr>
        <w:pStyle w:val="a9"/>
        <w:shd w:val="clear" w:color="auto" w:fill="FFFFFF"/>
        <w:spacing w:before="0" w:beforeAutospacing="0" w:after="0" w:afterAutospacing="0"/>
        <w:ind w:firstLine="851"/>
        <w:jc w:val="both"/>
        <w:rPr>
          <w:sz w:val="28"/>
          <w:szCs w:val="28"/>
        </w:rPr>
      </w:pPr>
      <w:r>
        <w:rPr>
          <w:sz w:val="28"/>
          <w:szCs w:val="28"/>
        </w:rPr>
        <w:t>Посмотрите локальные акты о правилах разработки компонентов ООП в соответствии с ФООП. Обновленные ФГОС поменяли структуру ООП, ее компонентов и требования к ним. Необходимо скорректировать акты или разработать новые.</w:t>
      </w:r>
    </w:p>
    <w:p w:rsidR="00C32914" w:rsidRDefault="00C32914" w:rsidP="00C32914">
      <w:pPr>
        <w:pStyle w:val="a9"/>
        <w:shd w:val="clear" w:color="auto" w:fill="FFFFFF"/>
        <w:spacing w:before="0" w:beforeAutospacing="0" w:after="0" w:afterAutospacing="0"/>
        <w:ind w:firstLine="851"/>
        <w:jc w:val="both"/>
        <w:rPr>
          <w:sz w:val="28"/>
          <w:szCs w:val="28"/>
        </w:rPr>
      </w:pPr>
      <w:r>
        <w:rPr>
          <w:sz w:val="28"/>
          <w:szCs w:val="28"/>
        </w:rPr>
        <w:t xml:space="preserve">Обратите внимание, что обновленные стандарты не содержат понятие </w:t>
      </w:r>
      <w:r w:rsidR="00B96429">
        <w:rPr>
          <w:sz w:val="28"/>
          <w:szCs w:val="28"/>
        </w:rPr>
        <w:t>«</w:t>
      </w:r>
      <w:r>
        <w:rPr>
          <w:sz w:val="28"/>
          <w:szCs w:val="28"/>
        </w:rPr>
        <w:t>дисциплина</w:t>
      </w:r>
      <w:r w:rsidR="00B96429">
        <w:rPr>
          <w:sz w:val="28"/>
          <w:szCs w:val="28"/>
        </w:rPr>
        <w:t>»</w:t>
      </w:r>
      <w:r>
        <w:rPr>
          <w:sz w:val="28"/>
          <w:szCs w:val="28"/>
        </w:rPr>
        <w:t xml:space="preserve">, в них перечислены только учебные предметы, курсы и модули. Если в тексте локальных актов есть слово </w:t>
      </w:r>
      <w:r w:rsidR="00B96429">
        <w:rPr>
          <w:sz w:val="28"/>
          <w:szCs w:val="28"/>
        </w:rPr>
        <w:t>«</w:t>
      </w:r>
      <w:r>
        <w:rPr>
          <w:sz w:val="28"/>
          <w:szCs w:val="28"/>
        </w:rPr>
        <w:t>дисциплина</w:t>
      </w:r>
      <w:r w:rsidR="00B96429">
        <w:rPr>
          <w:sz w:val="28"/>
          <w:szCs w:val="28"/>
        </w:rPr>
        <w:t>»</w:t>
      </w:r>
      <w:r>
        <w:rPr>
          <w:sz w:val="28"/>
          <w:szCs w:val="28"/>
        </w:rPr>
        <w:t xml:space="preserve"> и нет упоминания про курсы и модули, разработайте проект изменений. </w:t>
      </w:r>
    </w:p>
    <w:p w:rsidR="00C32914" w:rsidRDefault="00C32914" w:rsidP="00C32914">
      <w:pPr>
        <w:pStyle w:val="a9"/>
        <w:shd w:val="clear" w:color="auto" w:fill="FFFFFF"/>
        <w:spacing w:before="0" w:beforeAutospacing="0" w:after="0" w:afterAutospacing="0"/>
        <w:ind w:firstLine="851"/>
        <w:jc w:val="both"/>
        <w:rPr>
          <w:sz w:val="28"/>
          <w:szCs w:val="28"/>
        </w:rPr>
      </w:pPr>
      <w:r>
        <w:rPr>
          <w:sz w:val="28"/>
          <w:szCs w:val="28"/>
        </w:rPr>
        <w:t>Обратите внимание на положение об индивидуальном учебном плане (ИУП). ФГОС устанавливают, что для детей на ИУП срок обучения можно сократить, а вот увеличить его нельзя</w:t>
      </w:r>
      <w:r w:rsidRPr="00FE4F6D">
        <w:rPr>
          <w:sz w:val="28"/>
          <w:szCs w:val="28"/>
        </w:rPr>
        <w:t xml:space="preserve">. </w:t>
      </w:r>
      <w:r>
        <w:rPr>
          <w:sz w:val="28"/>
          <w:szCs w:val="28"/>
        </w:rPr>
        <w:t>Если в локальном акте предусмотрено увеличение срока, придется уточнить норму и обозначить, что она не распространяется на детей, которые обучаются по обновленным ФГОС. Для них реализацию программы можно только ускорить.</w:t>
      </w:r>
    </w:p>
    <w:p w:rsidR="00543AFE" w:rsidRDefault="00C32914" w:rsidP="00C6514E">
      <w:pPr>
        <w:pStyle w:val="a9"/>
        <w:shd w:val="clear" w:color="auto" w:fill="FFFFFF"/>
        <w:spacing w:before="0" w:beforeAutospacing="0" w:after="0" w:afterAutospacing="0"/>
        <w:ind w:firstLine="851"/>
        <w:jc w:val="both"/>
      </w:pPr>
      <w:r>
        <w:rPr>
          <w:sz w:val="28"/>
          <w:szCs w:val="28"/>
        </w:rPr>
        <w:t>Проанализируйте локальный акт об изучении второго иностранного языка. Он должен содержать перечень, из которого родители будут выбирать второй иностранный язык для своего ребенка. Если перечня нет, актуализируйте локальный акт или разработайте новый.</w:t>
      </w:r>
    </w:p>
    <w:sectPr w:rsidR="00543AFE" w:rsidSect="00122EA1">
      <w:headerReference w:type="default" r:id="rId11"/>
      <w:pgSz w:w="11906" w:h="16838"/>
      <w:pgMar w:top="1276"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DEB" w:rsidRDefault="007F0DEB" w:rsidP="00AE4A2A">
      <w:pPr>
        <w:spacing w:after="0" w:line="240" w:lineRule="auto"/>
      </w:pPr>
      <w:r>
        <w:separator/>
      </w:r>
    </w:p>
  </w:endnote>
  <w:endnote w:type="continuationSeparator" w:id="0">
    <w:p w:rsidR="007F0DEB" w:rsidRDefault="007F0DEB" w:rsidP="00AE4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DEB" w:rsidRDefault="007F0DEB" w:rsidP="00AE4A2A">
      <w:pPr>
        <w:spacing w:after="0" w:line="240" w:lineRule="auto"/>
      </w:pPr>
      <w:r>
        <w:separator/>
      </w:r>
    </w:p>
  </w:footnote>
  <w:footnote w:type="continuationSeparator" w:id="0">
    <w:p w:rsidR="007F0DEB" w:rsidRDefault="007F0DEB" w:rsidP="00AE4A2A">
      <w:pPr>
        <w:spacing w:after="0" w:line="240" w:lineRule="auto"/>
      </w:pPr>
      <w:r>
        <w:continuationSeparator/>
      </w:r>
    </w:p>
  </w:footnote>
  <w:footnote w:id="1">
    <w:p w:rsidR="00641971" w:rsidRPr="00E27F28" w:rsidRDefault="00641971" w:rsidP="00E27F28">
      <w:pPr>
        <w:spacing w:before="100" w:beforeAutospacing="1" w:after="100" w:afterAutospacing="1" w:line="240" w:lineRule="auto"/>
        <w:ind w:left="-360"/>
        <w:rPr>
          <w:sz w:val="20"/>
          <w:szCs w:val="20"/>
        </w:rPr>
      </w:pPr>
      <w:r w:rsidRPr="007D579A">
        <w:rPr>
          <w:rStyle w:val="a7"/>
        </w:rPr>
        <w:footnoteRef/>
      </w:r>
      <w:r w:rsidRPr="007D579A">
        <w:t xml:space="preserve"> </w:t>
      </w:r>
      <w:r w:rsidRPr="007D579A">
        <w:rPr>
          <w:sz w:val="20"/>
          <w:szCs w:val="20"/>
        </w:rPr>
        <w:t>Методические рекомендации </w:t>
      </w:r>
      <w:r w:rsidRPr="007D579A">
        <w:rPr>
          <w:rStyle w:val="ilctextinlinestrong"/>
          <w:bCs/>
          <w:sz w:val="20"/>
          <w:szCs w:val="20"/>
        </w:rPr>
        <w:t>по организации и осуществлению образовательной деятельности</w:t>
      </w:r>
      <w:r w:rsidRPr="007D579A">
        <w:rPr>
          <w:sz w:val="20"/>
          <w:szCs w:val="20"/>
        </w:rPr>
        <w:t xml:space="preserve"> в школе (2022-2023 учебный год)  </w:t>
      </w:r>
      <w:hyperlink r:id="rId1" w:history="1">
        <w:r w:rsidRPr="00E27F28">
          <w:rPr>
            <w:rStyle w:val="a3"/>
            <w:sz w:val="20"/>
            <w:szCs w:val="20"/>
          </w:rPr>
          <w:t>http://ilias.iro.yar.ru/goto.php?target=file_21777</w:t>
        </w:r>
      </w:hyperlink>
      <w:r w:rsidRPr="00E27F28">
        <w:rPr>
          <w:sz w:val="20"/>
          <w:szCs w:val="20"/>
        </w:rPr>
        <w:t xml:space="preserve"> </w:t>
      </w:r>
    </w:p>
  </w:footnote>
  <w:footnote w:id="2">
    <w:p w:rsidR="00641971" w:rsidRDefault="00641971">
      <w:pPr>
        <w:pStyle w:val="a4"/>
      </w:pPr>
      <w:r>
        <w:rPr>
          <w:rStyle w:val="a7"/>
        </w:rPr>
        <w:footnoteRef/>
      </w:r>
      <w:r>
        <w:t xml:space="preserve"> </w:t>
      </w:r>
      <w:r w:rsidRPr="00846D29">
        <w:t>часть 6.1 введена Федеральным </w:t>
      </w:r>
      <w:hyperlink r:id="rId2" w:anchor="dst100018" w:history="1">
        <w:r>
          <w:rPr>
            <w:rStyle w:val="a3"/>
            <w:color w:val="1A0DAB"/>
          </w:rPr>
          <w:t>законом</w:t>
        </w:r>
      </w:hyperlink>
      <w:r>
        <w:rPr>
          <w:color w:val="828282"/>
        </w:rPr>
        <w:t> </w:t>
      </w:r>
      <w:r w:rsidRPr="00846D29">
        <w:t>от 24.09.2022 N 371-ФЗ</w:t>
      </w:r>
      <w:r>
        <w:t xml:space="preserve"> </w:t>
      </w:r>
      <w:r w:rsidRPr="00846D29">
        <w:rPr>
          <w:color w:val="333333"/>
          <w:shd w:val="clear" w:color="auto" w:fill="FFFFFF"/>
        </w:rPr>
        <w:t>"О внесении изменений в Федеральный закон "Об образовании в Российской Федерации"</w:t>
      </w:r>
      <w:r>
        <w:rPr>
          <w:color w:val="333333"/>
          <w:sz w:val="30"/>
          <w:szCs w:val="30"/>
          <w:shd w:val="clear" w:color="auto" w:fill="FFFFFF"/>
        </w:rPr>
        <w:t xml:space="preserve"> </w:t>
      </w:r>
    </w:p>
  </w:footnote>
  <w:footnote w:id="3">
    <w:p w:rsidR="00641971" w:rsidRDefault="00641971" w:rsidP="00846D29">
      <w:pPr>
        <w:pStyle w:val="a4"/>
      </w:pPr>
      <w:r>
        <w:rPr>
          <w:rStyle w:val="a7"/>
        </w:rPr>
        <w:footnoteRef/>
      </w:r>
      <w:r>
        <w:t xml:space="preserve"> Федеральный закон от 29.12.2012 г. №273-ФЗ «Об образовании в Российской Федерации»</w:t>
      </w:r>
    </w:p>
  </w:footnote>
  <w:footnote w:id="4">
    <w:p w:rsidR="00641971" w:rsidRDefault="00641971" w:rsidP="000251A1">
      <w:pPr>
        <w:pStyle w:val="a4"/>
        <w:jc w:val="both"/>
      </w:pPr>
      <w:r>
        <w:rPr>
          <w:rStyle w:val="a7"/>
        </w:rPr>
        <w:footnoteRef/>
      </w:r>
      <w:r>
        <w:t xml:space="preserve"> Приказ Министерства просвещения Российской Федерации от 16 ноября 2022 г. № 992 «Об утверждении федеральной образовательной программы начального общего образования» (Зарегистрировано в Минюсте России 22.12.2022, № 71762, </w:t>
      </w:r>
      <w:hyperlink r:id="rId3" w:history="1">
        <w:r>
          <w:rPr>
            <w:rStyle w:val="a3"/>
          </w:rPr>
          <w:t>http://publication.pravo.gov.ru/Document/View/0001202212220053</w:t>
        </w:r>
      </w:hyperlink>
      <w:r>
        <w:t xml:space="preserve">). </w:t>
      </w:r>
    </w:p>
  </w:footnote>
  <w:footnote w:id="5">
    <w:p w:rsidR="00641971" w:rsidRDefault="00641971" w:rsidP="000251A1">
      <w:pPr>
        <w:pStyle w:val="a4"/>
        <w:jc w:val="both"/>
      </w:pPr>
      <w:r>
        <w:rPr>
          <w:rStyle w:val="a7"/>
        </w:rPr>
        <w:footnoteRef/>
      </w:r>
      <w:r>
        <w:t xml:space="preserve"> Приказ Министерства просвещения Российской Федерации от 16 ноября 2022 г. № 993 «Об утверждении федеральной образовательной программы основного общего образования» (Зарегистрировано в Минюсте России 22.12.2022, № 71764, </w:t>
      </w:r>
      <w:hyperlink r:id="rId4" w:history="1">
        <w:r>
          <w:rPr>
            <w:rStyle w:val="a3"/>
          </w:rPr>
          <w:t>http://publication.pravo.gov.ru/Document/View/0001202212220024</w:t>
        </w:r>
      </w:hyperlink>
      <w:r>
        <w:t xml:space="preserve">). </w:t>
      </w:r>
    </w:p>
  </w:footnote>
  <w:footnote w:id="6">
    <w:p w:rsidR="00641971" w:rsidRDefault="00641971" w:rsidP="000251A1">
      <w:pPr>
        <w:pStyle w:val="a4"/>
        <w:jc w:val="both"/>
      </w:pPr>
      <w:r>
        <w:rPr>
          <w:rStyle w:val="a7"/>
        </w:rPr>
        <w:footnoteRef/>
      </w:r>
      <w:r>
        <w:t xml:space="preserve"> Приказ Министерства просвещения Российской Федерации от 23 ноября 2022 г. № 1014 «Об утверждении федеральной образовательной программы среднего общего образования» (Зарегистрировано в Минюсте России 22.12.2022, № 71763, </w:t>
      </w:r>
      <w:hyperlink r:id="rId5" w:history="1">
        <w:r>
          <w:rPr>
            <w:rStyle w:val="a3"/>
          </w:rPr>
          <w:t>http://publication.pravo.gov.ru/Document/View/0001202212220051</w:t>
        </w:r>
      </w:hyperlink>
      <w:r>
        <w:t xml:space="preserve">). </w:t>
      </w:r>
    </w:p>
  </w:footnote>
  <w:footnote w:id="7">
    <w:p w:rsidR="00641971" w:rsidRDefault="00641971" w:rsidP="000251A1">
      <w:pPr>
        <w:pStyle w:val="a4"/>
        <w:jc w:val="both"/>
      </w:pPr>
      <w:r>
        <w:rPr>
          <w:rStyle w:val="a7"/>
        </w:rPr>
        <w:footnoteRef/>
      </w:r>
      <w:r>
        <w:t xml:space="preserve">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w:t>
      </w:r>
      <w:r>
        <w:rPr>
          <w:color w:val="000000"/>
        </w:rPr>
        <w:t>Зарегистрирован в Минюсте России</w:t>
      </w:r>
      <w:r>
        <w:t xml:space="preserve"> 05.07.2021 № 64100)</w:t>
      </w:r>
    </w:p>
  </w:footnote>
  <w:footnote w:id="8">
    <w:p w:rsidR="00641971" w:rsidRDefault="00641971" w:rsidP="000251A1">
      <w:pPr>
        <w:pStyle w:val="a4"/>
        <w:jc w:val="both"/>
      </w:pPr>
      <w:r>
        <w:rPr>
          <w:rStyle w:val="a7"/>
        </w:rPr>
        <w:footnoteRef/>
      </w:r>
      <w:r>
        <w:t xml:space="preserve">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rsidR="00641971" w:rsidRDefault="00641971" w:rsidP="000251A1">
      <w:pPr>
        <w:pStyle w:val="a4"/>
        <w:jc w:val="both"/>
      </w:pPr>
      <w:r>
        <w:t>(</w:t>
      </w:r>
      <w:r>
        <w:rPr>
          <w:color w:val="000000"/>
        </w:rPr>
        <w:t>Зарегистрирован в Минюсте России</w:t>
      </w:r>
      <w:r>
        <w:t xml:space="preserve"> 05.07.2021 № 64101)</w:t>
      </w:r>
    </w:p>
  </w:footnote>
  <w:footnote w:id="9">
    <w:p w:rsidR="00641971" w:rsidRDefault="00641971" w:rsidP="000251A1">
      <w:pPr>
        <w:pStyle w:val="a4"/>
        <w:jc w:val="both"/>
      </w:pPr>
      <w:r>
        <w:rPr>
          <w:rStyle w:val="a7"/>
        </w:rPr>
        <w:footnoteRef/>
      </w:r>
      <w:r>
        <w:t xml:space="preserve"> Приказ Министерства образования и науки РФ от 17 декабря 2010 г. №1897 «Об утверждении федерального государственного образовательного стандарта основного общего образования» (</w:t>
      </w:r>
      <w:r>
        <w:rPr>
          <w:color w:val="000000"/>
        </w:rPr>
        <w:t>Зарегистрирован в Минюсте России</w:t>
      </w:r>
      <w:r>
        <w:rPr>
          <w:color w:val="000000"/>
          <w:shd w:val="clear" w:color="auto" w:fill="FFFFFF"/>
        </w:rPr>
        <w:t xml:space="preserve"> 01.02.2011 г. N 19644</w:t>
      </w:r>
      <w:r>
        <w:t>).</w:t>
      </w:r>
    </w:p>
  </w:footnote>
  <w:footnote w:id="10">
    <w:p w:rsidR="00641971" w:rsidRDefault="00641971" w:rsidP="000251A1">
      <w:pPr>
        <w:pStyle w:val="a4"/>
        <w:jc w:val="both"/>
      </w:pPr>
      <w:r>
        <w:rPr>
          <w:rStyle w:val="a7"/>
        </w:rPr>
        <w:footnoteRef/>
      </w:r>
      <w:r>
        <w:t xml:space="preserve"> </w:t>
      </w:r>
      <w:r>
        <w:rPr>
          <w:color w:val="231F20"/>
          <w:shd w:val="clear" w:color="auto" w:fill="FFFFFF"/>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w:t>
      </w:r>
      <w:r w:rsidRPr="0022742C">
        <w:rPr>
          <w:color w:val="000000"/>
        </w:rPr>
        <w:t>Зарегистрирован в Минюсте России</w:t>
      </w:r>
      <w:r>
        <w:rPr>
          <w:color w:val="231F20"/>
          <w:shd w:val="clear" w:color="auto" w:fill="FFFFFF"/>
        </w:rPr>
        <w:t xml:space="preserve"> 12.09.2022 № 70034)</w:t>
      </w:r>
      <w:r>
        <w:t xml:space="preserve"> </w:t>
      </w:r>
    </w:p>
  </w:footnote>
  <w:footnote w:id="11">
    <w:p w:rsidR="00641971" w:rsidRDefault="00641971" w:rsidP="000251A1">
      <w:pPr>
        <w:pStyle w:val="1"/>
        <w:shd w:val="clear" w:color="auto" w:fill="FFFFFF"/>
        <w:spacing w:before="0" w:beforeAutospacing="0" w:after="0" w:afterAutospacing="0"/>
        <w:jc w:val="both"/>
        <w:rPr>
          <w:b w:val="0"/>
          <w:color w:val="000000"/>
          <w:sz w:val="20"/>
          <w:szCs w:val="20"/>
        </w:rPr>
      </w:pPr>
      <w:r w:rsidRPr="00AD0EBA">
        <w:rPr>
          <w:rStyle w:val="a7"/>
          <w:b w:val="0"/>
          <w:sz w:val="20"/>
          <w:szCs w:val="20"/>
        </w:rPr>
        <w:footnoteRef/>
      </w:r>
      <w:r w:rsidRPr="00AD0EBA">
        <w:rPr>
          <w:b w:val="0"/>
          <w:sz w:val="20"/>
          <w:szCs w:val="20"/>
        </w:rPr>
        <w:t xml:space="preserve"> </w:t>
      </w:r>
      <w:r w:rsidRPr="00AD0EBA">
        <w:rPr>
          <w:b w:val="0"/>
          <w:color w:val="000000"/>
          <w:sz w:val="20"/>
          <w:szCs w:val="20"/>
        </w:rPr>
        <w:t>П</w:t>
      </w:r>
      <w:r>
        <w:rPr>
          <w:b w:val="0"/>
          <w:color w:val="000000"/>
          <w:sz w:val="20"/>
          <w:szCs w:val="20"/>
        </w:rPr>
        <w:t xml:space="preserve">риказ </w:t>
      </w:r>
      <w:proofErr w:type="spellStart"/>
      <w:r>
        <w:rPr>
          <w:b w:val="0"/>
          <w:color w:val="000000"/>
          <w:sz w:val="20"/>
          <w:szCs w:val="20"/>
        </w:rPr>
        <w:t>Минобрнауки</w:t>
      </w:r>
      <w:proofErr w:type="spellEnd"/>
      <w:r>
        <w:rPr>
          <w:b w:val="0"/>
          <w:color w:val="000000"/>
          <w:sz w:val="20"/>
          <w:szCs w:val="20"/>
        </w:rPr>
        <w:t xml:space="preserve"> России от 17.05.2012 N 413 (ред. от 11.12.2020) "Об утверждении федерального государственного образовательного стандарта среднего общего образования" (Зарегистрирован в Минюсте России 25.12.2020 N 61828)</w:t>
      </w:r>
    </w:p>
  </w:footnote>
  <w:footnote w:id="12">
    <w:p w:rsidR="00641971" w:rsidRDefault="00641971" w:rsidP="005C26A6">
      <w:pPr>
        <w:pStyle w:val="a4"/>
        <w:jc w:val="both"/>
      </w:pPr>
      <w:r>
        <w:rPr>
          <w:rStyle w:val="a7"/>
        </w:rPr>
        <w:footnoteRef/>
      </w:r>
      <w:r>
        <w:t xml:space="preserve"> Приказ Министерства просвещения Российской Федерации от 23 ноября 2022 г. № 1014 «Об утверждении федеральной образовательной программы среднего общего образования» (Зарегистрировано в Минюсте России 22.12.2022, № 71763)</w:t>
      </w:r>
    </w:p>
  </w:footnote>
  <w:footnote w:id="13">
    <w:p w:rsidR="00641971" w:rsidRDefault="00641971" w:rsidP="00E27F28">
      <w:pPr>
        <w:pStyle w:val="a4"/>
      </w:pPr>
      <w:r>
        <w:rPr>
          <w:rStyle w:val="a7"/>
        </w:rPr>
        <w:footnoteRef/>
      </w:r>
      <w:r>
        <w:t xml:space="preserve"> Приказ </w:t>
      </w:r>
      <w:proofErr w:type="spellStart"/>
      <w:r>
        <w:t>Минпросвещения</w:t>
      </w:r>
      <w:proofErr w:type="spellEnd"/>
      <w:r>
        <w:t xml:space="preserve"> России (Министерства просвещения РФ) от 24 ноября 2022 г. №1023 «Об</w:t>
      </w:r>
    </w:p>
    <w:p w:rsidR="00641971" w:rsidRDefault="00641971" w:rsidP="00E27F28">
      <w:pPr>
        <w:pStyle w:val="a4"/>
      </w:pPr>
      <w:r>
        <w:t>утверждении федеральной адаптированной образовательной программы начального общего образования для</w:t>
      </w:r>
    </w:p>
    <w:p w:rsidR="00641971" w:rsidRPr="005C26A6" w:rsidRDefault="00641971" w:rsidP="00E27F28">
      <w:pPr>
        <w:pStyle w:val="a4"/>
      </w:pPr>
      <w:r>
        <w:t>обучающихся с ограниченными возможностями здоровья» (Зарегистрировано в Минюсте России</w:t>
      </w:r>
      <w:r w:rsidRPr="005C26A6">
        <w:rPr>
          <w:color w:val="333333"/>
          <w:shd w:val="clear" w:color="auto" w:fill="FFFFFF"/>
        </w:rPr>
        <w:t xml:space="preserve"> 21.03.2023 № 72654)</w:t>
      </w:r>
      <w:r w:rsidRPr="005C26A6">
        <w:t>.</w:t>
      </w:r>
    </w:p>
  </w:footnote>
  <w:footnote w:id="14">
    <w:p w:rsidR="00641971" w:rsidRDefault="00641971" w:rsidP="00E27F28">
      <w:pPr>
        <w:pStyle w:val="a4"/>
      </w:pPr>
      <w:r>
        <w:rPr>
          <w:rStyle w:val="a7"/>
        </w:rPr>
        <w:footnoteRef/>
      </w:r>
      <w:r>
        <w:t xml:space="preserve"> Приказ Министерства просвещения Российской Федерации от 24.11.2022 г. №1025 «Об утверждении</w:t>
      </w:r>
    </w:p>
    <w:p w:rsidR="00641971" w:rsidRPr="005C26A6" w:rsidRDefault="00641971" w:rsidP="00E27F28">
      <w:pPr>
        <w:pStyle w:val="a4"/>
      </w:pPr>
      <w:r>
        <w:t>федеральной адаптированной образовательной программы основного общего образования для обучающихся с ограниченными возможностями здоровья</w:t>
      </w:r>
      <w:r w:rsidRPr="005C26A6">
        <w:t xml:space="preserve">» </w:t>
      </w:r>
      <w:r w:rsidRPr="005C26A6">
        <w:rPr>
          <w:color w:val="333333"/>
          <w:shd w:val="clear" w:color="auto" w:fill="FFFFFF"/>
        </w:rPr>
        <w:t>(</w:t>
      </w:r>
      <w:r>
        <w:t>Зарегистрировано в Минюсте России</w:t>
      </w:r>
      <w:r w:rsidRPr="005C26A6">
        <w:rPr>
          <w:color w:val="333333"/>
          <w:shd w:val="clear" w:color="auto" w:fill="FFFFFF"/>
        </w:rPr>
        <w:t xml:space="preserve"> 21.03.2023 № 72653)</w:t>
      </w:r>
      <w:r w:rsidRPr="005C26A6">
        <w:t>.</w:t>
      </w:r>
    </w:p>
  </w:footnote>
  <w:footnote w:id="15">
    <w:p w:rsidR="00641971" w:rsidRDefault="00641971" w:rsidP="00E27F28">
      <w:pPr>
        <w:pStyle w:val="a4"/>
      </w:pPr>
      <w:r>
        <w:rPr>
          <w:rStyle w:val="a7"/>
        </w:rPr>
        <w:footnoteRef/>
      </w:r>
      <w:r>
        <w:t xml:space="preserve"> Приказ Министерства просвещения РФ от 24 ноября 2022 г. №1026 «Об утверждении федеральной</w:t>
      </w:r>
    </w:p>
    <w:p w:rsidR="00641971" w:rsidRDefault="00641971" w:rsidP="00E27F28">
      <w:pPr>
        <w:pStyle w:val="a4"/>
      </w:pPr>
      <w:r>
        <w:t>адаптированной основной общеобразовательной программы обучающихся с умственной отсталостью</w:t>
      </w:r>
    </w:p>
    <w:p w:rsidR="00641971" w:rsidRDefault="00641971" w:rsidP="00E27F28">
      <w:pPr>
        <w:pStyle w:val="a4"/>
      </w:pPr>
      <w:r>
        <w:t xml:space="preserve">(интеллектуальными нарушениями)» (Зарегистрировано в Минюсте </w:t>
      </w:r>
      <w:r w:rsidRPr="005C26A6">
        <w:t xml:space="preserve">России </w:t>
      </w:r>
      <w:r w:rsidRPr="005C26A6">
        <w:rPr>
          <w:color w:val="333333"/>
          <w:shd w:val="clear" w:color="auto" w:fill="FFFFFF"/>
        </w:rPr>
        <w:t>30.12.2022 № 71930</w:t>
      </w:r>
      <w:r>
        <w:rPr>
          <w:color w:val="333333"/>
          <w:shd w:val="clear" w:color="auto" w:fill="FFFFFF"/>
        </w:rPr>
        <w:t>)</w:t>
      </w:r>
      <w:r w:rsidRPr="005C26A6">
        <w:t>.</w:t>
      </w:r>
    </w:p>
  </w:footnote>
  <w:footnote w:id="16">
    <w:p w:rsidR="00641971" w:rsidRDefault="00641971" w:rsidP="00E27F28">
      <w:pPr>
        <w:pStyle w:val="a4"/>
      </w:pPr>
      <w:r>
        <w:rPr>
          <w:rStyle w:val="a7"/>
        </w:rPr>
        <w:footnoteRef/>
      </w:r>
      <w:r>
        <w:t xml:space="preserve"> Министерство просвещения Российской Федерации департамент государственной политики и управления в сфере общего образования. Письмо от 16 января 2023 г. N 03-68 «О направлении информации».</w:t>
      </w:r>
    </w:p>
  </w:footnote>
  <w:footnote w:id="17">
    <w:p w:rsidR="00641971" w:rsidRDefault="00641971" w:rsidP="00AE4A2A">
      <w:pPr>
        <w:pStyle w:val="a4"/>
      </w:pPr>
      <w:r>
        <w:rPr>
          <w:rStyle w:val="a7"/>
        </w:rPr>
        <w:footnoteRef/>
      </w:r>
      <w:r>
        <w:t xml:space="preserve"> Федеральный закон «Об образовании в Российской Федерации» от 29.12.2012 г. №273-ФЗ.</w:t>
      </w:r>
    </w:p>
  </w:footnote>
  <w:footnote w:id="18">
    <w:p w:rsidR="00641971" w:rsidRDefault="00641971" w:rsidP="00AE4A2A">
      <w:pPr>
        <w:pStyle w:val="a4"/>
      </w:pPr>
      <w:r>
        <w:rPr>
          <w:rStyle w:val="a7"/>
        </w:rPr>
        <w:footnoteRef/>
      </w:r>
      <w:r>
        <w:t xml:space="preserve"> Ч. 6.4 ст. 12 Федеральный закон «Об образовании в Российской Федерации» от 29.12.2012 г. №273-ФЗ.</w:t>
      </w:r>
    </w:p>
  </w:footnote>
  <w:footnote w:id="19">
    <w:p w:rsidR="00641971" w:rsidRDefault="00641971" w:rsidP="00AE4A2A">
      <w:pPr>
        <w:pStyle w:val="a4"/>
      </w:pPr>
      <w:r>
        <w:rPr>
          <w:rStyle w:val="a7"/>
        </w:rPr>
        <w:footnoteRef/>
      </w:r>
      <w:r>
        <w:t xml:space="preserve"> П. 31.1. ФГОС НОО, п. 32.1. ФГОС ООО, п. 18.2.2 ФГОС СОО.</w:t>
      </w:r>
    </w:p>
  </w:footnote>
  <w:footnote w:id="20">
    <w:p w:rsidR="00641971" w:rsidRDefault="00641971" w:rsidP="00542901">
      <w:pPr>
        <w:pStyle w:val="a4"/>
        <w:jc w:val="both"/>
      </w:pPr>
      <w:r>
        <w:rPr>
          <w:rStyle w:val="a7"/>
        </w:rPr>
        <w:footnoteRef/>
      </w:r>
      <w:r>
        <w:t xml:space="preserve"> Приказ </w:t>
      </w:r>
      <w:proofErr w:type="spellStart"/>
      <w:r>
        <w:t>Минпросвещения</w:t>
      </w:r>
      <w:proofErr w:type="spellEnd"/>
      <w:r>
        <w:t xml:space="preserve"> РФ от 2 августа 2022 г.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footnote>
  <w:footnote w:id="21">
    <w:p w:rsidR="00641971" w:rsidRDefault="00641971" w:rsidP="00542901">
      <w:pPr>
        <w:pStyle w:val="a4"/>
        <w:jc w:val="both"/>
      </w:pPr>
      <w:r>
        <w:rPr>
          <w:rStyle w:val="a7"/>
        </w:rPr>
        <w:footnoteRef/>
      </w:r>
      <w:r>
        <w:t xml:space="preserve"> П. 31.1. ФГОС НОО, п. 32.1. ФГОС ООО, п. 18.2.2 ФГОС СОО.</w:t>
      </w:r>
    </w:p>
  </w:footnote>
  <w:footnote w:id="22">
    <w:p w:rsidR="00641971" w:rsidRDefault="00641971" w:rsidP="00AD7A4B">
      <w:pPr>
        <w:autoSpaceDE w:val="0"/>
        <w:autoSpaceDN w:val="0"/>
        <w:adjustRightInd w:val="0"/>
        <w:spacing w:after="0" w:line="240" w:lineRule="auto"/>
        <w:jc w:val="both"/>
        <w:rPr>
          <w:sz w:val="20"/>
          <w:szCs w:val="20"/>
        </w:rPr>
      </w:pPr>
      <w:r>
        <w:rPr>
          <w:rStyle w:val="a7"/>
        </w:rPr>
        <w:footnoteRef/>
      </w:r>
      <w:r>
        <w:t xml:space="preserve"> </w:t>
      </w:r>
      <w:r w:rsidRPr="00AD7A4B">
        <w:rPr>
          <w:sz w:val="20"/>
          <w:szCs w:val="20"/>
        </w:rPr>
        <w:t>Письмо Департамента образования Ярославской области от 26.05.2023 ИХ.24-4570/2023 «О направлении календарных учебных графиков</w:t>
      </w:r>
      <w:r>
        <w:rPr>
          <w:sz w:val="20"/>
          <w:szCs w:val="20"/>
        </w:rPr>
        <w:t xml:space="preserve"> </w:t>
      </w:r>
      <w:r w:rsidRPr="00AD7A4B">
        <w:rPr>
          <w:sz w:val="20"/>
          <w:szCs w:val="20"/>
        </w:rPr>
        <w:t xml:space="preserve">на 2023-2024 учебный год» </w:t>
      </w:r>
    </w:p>
    <w:p w:rsidR="00641971" w:rsidRDefault="00641971" w:rsidP="00AD7A4B">
      <w:pPr>
        <w:autoSpaceDE w:val="0"/>
        <w:autoSpaceDN w:val="0"/>
        <w:adjustRightInd w:val="0"/>
        <w:spacing w:after="0" w:line="240" w:lineRule="auto"/>
        <w:jc w:val="both"/>
      </w:pPr>
      <w:r w:rsidRPr="00AD7A4B">
        <w:rPr>
          <w:sz w:val="20"/>
          <w:szCs w:val="20"/>
        </w:rPr>
        <w:t>Письмо Департамента образования Ярославской области от 16.06.2023 ИХ.24-5155/2023 «В дополнение к ИХ.24-4570/2023 от 26.05.2023»</w:t>
      </w:r>
    </w:p>
  </w:footnote>
  <w:footnote w:id="23">
    <w:p w:rsidR="00641971" w:rsidRDefault="00641971" w:rsidP="00AD7A4B">
      <w:pPr>
        <w:pStyle w:val="a4"/>
        <w:jc w:val="both"/>
      </w:pPr>
      <w:r>
        <w:rPr>
          <w:rStyle w:val="a7"/>
        </w:rPr>
        <w:footnoteRef/>
      </w:r>
      <w:r>
        <w:t xml:space="preserve"> Приказ Министерства просвещения Российской Федерации от 16.11.2022 № 992 «Об утверждении федеральной образовательной программы начального общего образования» </w:t>
      </w:r>
    </w:p>
  </w:footnote>
  <w:footnote w:id="24">
    <w:p w:rsidR="00641971" w:rsidRDefault="00641971" w:rsidP="00AE4A2A">
      <w:pPr>
        <w:pStyle w:val="a4"/>
      </w:pPr>
      <w:r>
        <w:rPr>
          <w:rStyle w:val="a7"/>
        </w:rPr>
        <w:footnoteRef/>
      </w:r>
      <w:r>
        <w:t xml:space="preserve"> Статья 28. Компетенция, права, обязанности и ответственность образовательной организации Федеральный закон от 29.12.2012 г. № 273-ФЗ (ред. от 17.02.2023) «Об образовании в Российской Федерации» (с изм. и доп., вступ. в силу с 28.02.2023).</w:t>
      </w:r>
    </w:p>
  </w:footnote>
  <w:footnote w:id="25">
    <w:p w:rsidR="00641971" w:rsidRDefault="00641971" w:rsidP="00AE4A2A">
      <w:pPr>
        <w:pStyle w:val="a4"/>
      </w:pPr>
      <w:r>
        <w:rPr>
          <w:rStyle w:val="a7"/>
        </w:rPr>
        <w:footnoteRef/>
      </w:r>
      <w:r>
        <w:t xml:space="preserve"> Приказ Министерства просвещения Российской Федерации от 16.11.2022 № 993 «Об утверждении федеральной образовательной программы основного общего образования».</w:t>
      </w:r>
    </w:p>
  </w:footnote>
  <w:footnote w:id="26">
    <w:p w:rsidR="00641971" w:rsidRDefault="00641971" w:rsidP="00AE4A2A">
      <w:pPr>
        <w:pStyle w:val="a4"/>
      </w:pPr>
      <w:r>
        <w:rPr>
          <w:rStyle w:val="a7"/>
        </w:rPr>
        <w:footnoteRef/>
      </w:r>
      <w:r>
        <w:t xml:space="preserve"> Приказ Министерства просвещения Российской Федерации от 23.11.2022 № 1014 «Об утверждении</w:t>
      </w:r>
    </w:p>
    <w:p w:rsidR="00641971" w:rsidRDefault="00641971" w:rsidP="00AE4A2A">
      <w:pPr>
        <w:pStyle w:val="a4"/>
      </w:pPr>
      <w:r>
        <w:t>федеральной образовательной программы среднего общего образования».</w:t>
      </w:r>
    </w:p>
  </w:footnote>
  <w:footnote w:id="27">
    <w:p w:rsidR="00641971" w:rsidRDefault="00641971" w:rsidP="00515124">
      <w:pPr>
        <w:pStyle w:val="a4"/>
      </w:pPr>
      <w:r>
        <w:rPr>
          <w:rStyle w:val="a7"/>
        </w:rPr>
        <w:footnoteRef/>
      </w:r>
      <w:r>
        <w:t xml:space="preserve"> Приказ Министерства просвещения РФ от 12 августа 2022 г. №732 «О внесении изменений в федеральный</w:t>
      </w:r>
    </w:p>
    <w:p w:rsidR="00641971" w:rsidRDefault="00641971" w:rsidP="00515124">
      <w:pPr>
        <w:pStyle w:val="a4"/>
      </w:pPr>
      <w:r>
        <w:t>государственный образовательный стандарт среднего общего образования, утвержденный приказом</w:t>
      </w:r>
    </w:p>
    <w:p w:rsidR="00641971" w:rsidRDefault="00641971" w:rsidP="00515124">
      <w:pPr>
        <w:pStyle w:val="a4"/>
      </w:pPr>
      <w:r>
        <w:t>Министерства образования и науки Российской Федерации от 17 мая 2012 г. № 413»</w:t>
      </w:r>
    </w:p>
  </w:footnote>
  <w:footnote w:id="28">
    <w:p w:rsidR="00641971" w:rsidRDefault="00641971" w:rsidP="00C6514E">
      <w:pPr>
        <w:spacing w:after="0" w:line="240" w:lineRule="auto"/>
        <w:jc w:val="both"/>
        <w:rPr>
          <w:sz w:val="20"/>
          <w:szCs w:val="20"/>
        </w:rPr>
      </w:pPr>
      <w:r>
        <w:rPr>
          <w:rStyle w:val="a7"/>
        </w:rPr>
        <w:footnoteRef/>
      </w:r>
      <w:r>
        <w:t xml:space="preserve"> </w:t>
      </w:r>
      <w:r>
        <w:rPr>
          <w:sz w:val="20"/>
          <w:szCs w:val="20"/>
        </w:rPr>
        <w:t xml:space="preserve">Письмо </w:t>
      </w:r>
      <w:proofErr w:type="spellStart"/>
      <w:r>
        <w:rPr>
          <w:sz w:val="20"/>
          <w:szCs w:val="20"/>
        </w:rPr>
        <w:t>Минпросвещения</w:t>
      </w:r>
      <w:proofErr w:type="spellEnd"/>
      <w:r>
        <w:rPr>
          <w:sz w:val="20"/>
          <w:szCs w:val="20"/>
        </w:rPr>
        <w:t xml:space="preserve"> </w:t>
      </w:r>
      <w:r>
        <w:rPr>
          <w:bCs/>
          <w:sz w:val="20"/>
          <w:szCs w:val="20"/>
        </w:rPr>
        <w:t xml:space="preserve">РФ от 03.03.2023 г. N 03-327 </w:t>
      </w:r>
      <w:r>
        <w:rPr>
          <w:sz w:val="20"/>
          <w:szCs w:val="20"/>
        </w:rPr>
        <w:t>«О направлении методических рекомендаций по введению федеральных основных общеобразовательных программ»</w:t>
      </w:r>
    </w:p>
  </w:footnote>
  <w:footnote w:id="29">
    <w:p w:rsidR="00641971" w:rsidRDefault="00641971" w:rsidP="00216516">
      <w:pPr>
        <w:pStyle w:val="a4"/>
        <w:jc w:val="both"/>
      </w:pPr>
      <w:r>
        <w:rPr>
          <w:rStyle w:val="a7"/>
        </w:rPr>
        <w:footnoteRef/>
      </w:r>
      <w:r>
        <w:t xml:space="preserve"> Приказ Министерства просвещения Российской Федерации от 21.09.2022 г. №858 «Об утверждении</w:t>
      </w:r>
    </w:p>
    <w:p w:rsidR="00641971" w:rsidRDefault="00641971" w:rsidP="00216516">
      <w:pPr>
        <w:pStyle w:val="a4"/>
        <w:jc w:val="both"/>
      </w:pPr>
      <w:r>
        <w:t>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footnote>
  <w:footnote w:id="30">
    <w:p w:rsidR="00641971" w:rsidRDefault="00641971" w:rsidP="00731FD1">
      <w:pPr>
        <w:pStyle w:val="a4"/>
        <w:jc w:val="both"/>
      </w:pPr>
      <w:r>
        <w:rPr>
          <w:rStyle w:val="a7"/>
        </w:rPr>
        <w:footnoteRef/>
      </w:r>
      <w:r>
        <w:t xml:space="preserve"> Приказ Министерства просвещения Российской Федерации от 12.08.2022 г. №732 «О внесении изменений в федеральный государственный образовательный стандарт среднего общего образования, утвержденный</w:t>
      </w:r>
    </w:p>
    <w:p w:rsidR="00641971" w:rsidRDefault="00641971" w:rsidP="00731FD1">
      <w:pPr>
        <w:pStyle w:val="a4"/>
        <w:jc w:val="both"/>
      </w:pPr>
      <w:r>
        <w:t>приказом Министерства образования и науки Российской Федерации от 17 мая 2012 г. №413»</w:t>
      </w:r>
    </w:p>
    <w:p w:rsidR="00641971" w:rsidRDefault="007F0DEB" w:rsidP="00731FD1">
      <w:pPr>
        <w:pStyle w:val="a4"/>
      </w:pPr>
      <w:hyperlink r:id="rId6" w:history="1">
        <w:r w:rsidR="00641971">
          <w:rPr>
            <w:rStyle w:val="a3"/>
          </w:rPr>
          <w:t>https://edsoo.ru/Prikaz_Ministerstva_prosvescheniya_Rossijskoj_Federacii_ot_12_08_2022_732_O_vnesenii_izmenenij_</w:t>
        </w:r>
        <w:r w:rsidR="00641971">
          <w:rPr>
            <w:rStyle w:val="a3"/>
            <w:lang w:val="en-US"/>
          </w:rPr>
          <w:t>v</w:t>
        </w:r>
        <w:r w:rsidR="00641971">
          <w:rPr>
            <w:rStyle w:val="a3"/>
          </w:rPr>
          <w:t>_</w:t>
        </w:r>
        <w:r w:rsidR="00641971">
          <w:rPr>
            <w:rStyle w:val="a3"/>
            <w:lang w:val="en-US"/>
          </w:rPr>
          <w:t>FGOS</w:t>
        </w:r>
        <w:r w:rsidR="00641971">
          <w:rPr>
            <w:rStyle w:val="a3"/>
          </w:rPr>
          <w:t>_</w:t>
        </w:r>
        <w:proofErr w:type="spellStart"/>
        <w:r w:rsidR="00641971">
          <w:rPr>
            <w:rStyle w:val="a3"/>
            <w:lang w:val="en-US"/>
          </w:rPr>
          <w:t>srednego</w:t>
        </w:r>
        <w:proofErr w:type="spellEnd"/>
        <w:r w:rsidR="00641971">
          <w:rPr>
            <w:rStyle w:val="a3"/>
          </w:rPr>
          <w:t>_</w:t>
        </w:r>
        <w:proofErr w:type="spellStart"/>
        <w:r w:rsidR="00641971">
          <w:rPr>
            <w:rStyle w:val="a3"/>
            <w:lang w:val="en-US"/>
          </w:rPr>
          <w:t>obschego</w:t>
        </w:r>
        <w:proofErr w:type="spellEnd"/>
        <w:r w:rsidR="00641971">
          <w:rPr>
            <w:rStyle w:val="a3"/>
          </w:rPr>
          <w:t>_</w:t>
        </w:r>
        <w:proofErr w:type="spellStart"/>
        <w:r w:rsidR="00641971">
          <w:rPr>
            <w:rStyle w:val="a3"/>
            <w:lang w:val="en-US"/>
          </w:rPr>
          <w:t>obrazovani</w:t>
        </w:r>
        <w:proofErr w:type="spellEnd"/>
        <w:r w:rsidR="00641971">
          <w:rPr>
            <w:rStyle w:val="a3"/>
          </w:rPr>
          <w:t>.</w:t>
        </w:r>
        <w:proofErr w:type="spellStart"/>
        <w:r w:rsidR="00641971">
          <w:rPr>
            <w:rStyle w:val="a3"/>
            <w:lang w:val="en-US"/>
          </w:rPr>
          <w:t>htm</w:t>
        </w:r>
        <w:proofErr w:type="spellEnd"/>
      </w:hyperlink>
    </w:p>
  </w:footnote>
  <w:footnote w:id="31">
    <w:p w:rsidR="00641971" w:rsidRDefault="00641971" w:rsidP="006C4299">
      <w:pPr>
        <w:pStyle w:val="a4"/>
      </w:pPr>
      <w:r>
        <w:rPr>
          <w:rStyle w:val="a7"/>
        </w:rPr>
        <w:footnoteRef/>
      </w:r>
      <w:r>
        <w:t xml:space="preserve"> Федеральный закон от 29.12.2012 №273-ФЗ «Об образовании в Российской Федерации». Ст.28.</w:t>
      </w:r>
    </w:p>
  </w:footnote>
  <w:footnote w:id="32">
    <w:p w:rsidR="00641971" w:rsidRDefault="00641971" w:rsidP="003C668C">
      <w:pPr>
        <w:pStyle w:val="a4"/>
      </w:pPr>
      <w:r>
        <w:rPr>
          <w:rStyle w:val="a7"/>
        </w:rPr>
        <w:footnoteRef/>
      </w:r>
      <w:r>
        <w:t xml:space="preserve"> Приказ Министерства просвещения РФ от 12 августа 2022 г. №732 «О внесении изменений в федеральный</w:t>
      </w:r>
    </w:p>
    <w:p w:rsidR="00641971" w:rsidRDefault="00641971" w:rsidP="003C668C">
      <w:pPr>
        <w:pStyle w:val="a4"/>
      </w:pPr>
      <w:r>
        <w:t>государственный образовательный стандарт среднего общего образования, утвержденный приказом</w:t>
      </w:r>
    </w:p>
    <w:p w:rsidR="00641971" w:rsidRDefault="00641971" w:rsidP="003C668C">
      <w:pPr>
        <w:pStyle w:val="a4"/>
      </w:pPr>
      <w:r>
        <w:t>Министерства образования и науки Российской Федерации от 17 мая 2012 г. № 413» П.18.2.4.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837318"/>
      <w:docPartObj>
        <w:docPartGallery w:val="Page Numbers (Top of Page)"/>
        <w:docPartUnique/>
      </w:docPartObj>
    </w:sdtPr>
    <w:sdtEndPr/>
    <w:sdtContent>
      <w:p w:rsidR="00641971" w:rsidRDefault="00641971">
        <w:pPr>
          <w:pStyle w:val="ad"/>
          <w:jc w:val="center"/>
        </w:pPr>
        <w:r>
          <w:fldChar w:fldCharType="begin"/>
        </w:r>
        <w:r>
          <w:instrText>PAGE   \* MERGEFORMAT</w:instrText>
        </w:r>
        <w:r>
          <w:fldChar w:fldCharType="separate"/>
        </w:r>
        <w:r w:rsidR="000E7BDC">
          <w:rPr>
            <w:noProof/>
          </w:rPr>
          <w:t>21</w:t>
        </w:r>
        <w:r>
          <w:fldChar w:fldCharType="end"/>
        </w:r>
      </w:p>
    </w:sdtContent>
  </w:sdt>
  <w:p w:rsidR="00641971" w:rsidRDefault="00641971">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1FCF"/>
    <w:multiLevelType w:val="hybridMultilevel"/>
    <w:tmpl w:val="905CA414"/>
    <w:lvl w:ilvl="0" w:tplc="1974FF4C">
      <w:start w:val="1"/>
      <w:numFmt w:val="decimal"/>
      <w:lvlText w:val="%1."/>
      <w:lvlJc w:val="left"/>
      <w:pPr>
        <w:ind w:left="1368" w:hanging="375"/>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 w15:restartNumberingAfterBreak="0">
    <w:nsid w:val="082B1270"/>
    <w:multiLevelType w:val="hybridMultilevel"/>
    <w:tmpl w:val="0EA6794C"/>
    <w:lvl w:ilvl="0" w:tplc="FDCE561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CC34F1F"/>
    <w:multiLevelType w:val="multilevel"/>
    <w:tmpl w:val="4E6A9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96285"/>
    <w:multiLevelType w:val="multilevel"/>
    <w:tmpl w:val="92568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9A1EC9"/>
    <w:multiLevelType w:val="hybridMultilevel"/>
    <w:tmpl w:val="9228A9B4"/>
    <w:lvl w:ilvl="0" w:tplc="3EDE311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8716ABB"/>
    <w:multiLevelType w:val="hybridMultilevel"/>
    <w:tmpl w:val="93665C94"/>
    <w:lvl w:ilvl="0" w:tplc="FDCE5612">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6" w15:restartNumberingAfterBreak="0">
    <w:nsid w:val="1D7704F0"/>
    <w:multiLevelType w:val="hybridMultilevel"/>
    <w:tmpl w:val="3F40F19A"/>
    <w:lvl w:ilvl="0" w:tplc="38F8D6A8">
      <w:start w:val="1"/>
      <w:numFmt w:val="bullet"/>
      <w:lvlText w:val="―"/>
      <w:lvlJc w:val="left"/>
      <w:pPr>
        <w:tabs>
          <w:tab w:val="num" w:pos="720"/>
        </w:tabs>
        <w:ind w:left="720" w:hanging="360"/>
      </w:pPr>
      <w:rPr>
        <w:rFonts w:ascii="Calibri" w:hAnsi="Calibri" w:hint="default"/>
      </w:rPr>
    </w:lvl>
    <w:lvl w:ilvl="1" w:tplc="8EAAB866" w:tentative="1">
      <w:start w:val="1"/>
      <w:numFmt w:val="bullet"/>
      <w:lvlText w:val="―"/>
      <w:lvlJc w:val="left"/>
      <w:pPr>
        <w:tabs>
          <w:tab w:val="num" w:pos="1440"/>
        </w:tabs>
        <w:ind w:left="1440" w:hanging="360"/>
      </w:pPr>
      <w:rPr>
        <w:rFonts w:ascii="Calibri" w:hAnsi="Calibri" w:hint="default"/>
      </w:rPr>
    </w:lvl>
    <w:lvl w:ilvl="2" w:tplc="B3C892B8" w:tentative="1">
      <w:start w:val="1"/>
      <w:numFmt w:val="bullet"/>
      <w:lvlText w:val="―"/>
      <w:lvlJc w:val="left"/>
      <w:pPr>
        <w:tabs>
          <w:tab w:val="num" w:pos="2160"/>
        </w:tabs>
        <w:ind w:left="2160" w:hanging="360"/>
      </w:pPr>
      <w:rPr>
        <w:rFonts w:ascii="Calibri" w:hAnsi="Calibri" w:hint="default"/>
      </w:rPr>
    </w:lvl>
    <w:lvl w:ilvl="3" w:tplc="328A622A" w:tentative="1">
      <w:start w:val="1"/>
      <w:numFmt w:val="bullet"/>
      <w:lvlText w:val="―"/>
      <w:lvlJc w:val="left"/>
      <w:pPr>
        <w:tabs>
          <w:tab w:val="num" w:pos="2880"/>
        </w:tabs>
        <w:ind w:left="2880" w:hanging="360"/>
      </w:pPr>
      <w:rPr>
        <w:rFonts w:ascii="Calibri" w:hAnsi="Calibri" w:hint="default"/>
      </w:rPr>
    </w:lvl>
    <w:lvl w:ilvl="4" w:tplc="80B4F98A" w:tentative="1">
      <w:start w:val="1"/>
      <w:numFmt w:val="bullet"/>
      <w:lvlText w:val="―"/>
      <w:lvlJc w:val="left"/>
      <w:pPr>
        <w:tabs>
          <w:tab w:val="num" w:pos="3600"/>
        </w:tabs>
        <w:ind w:left="3600" w:hanging="360"/>
      </w:pPr>
      <w:rPr>
        <w:rFonts w:ascii="Calibri" w:hAnsi="Calibri" w:hint="default"/>
      </w:rPr>
    </w:lvl>
    <w:lvl w:ilvl="5" w:tplc="EFA8827E" w:tentative="1">
      <w:start w:val="1"/>
      <w:numFmt w:val="bullet"/>
      <w:lvlText w:val="―"/>
      <w:lvlJc w:val="left"/>
      <w:pPr>
        <w:tabs>
          <w:tab w:val="num" w:pos="4320"/>
        </w:tabs>
        <w:ind w:left="4320" w:hanging="360"/>
      </w:pPr>
      <w:rPr>
        <w:rFonts w:ascii="Calibri" w:hAnsi="Calibri" w:hint="default"/>
      </w:rPr>
    </w:lvl>
    <w:lvl w:ilvl="6" w:tplc="9B3AAFBE" w:tentative="1">
      <w:start w:val="1"/>
      <w:numFmt w:val="bullet"/>
      <w:lvlText w:val="―"/>
      <w:lvlJc w:val="left"/>
      <w:pPr>
        <w:tabs>
          <w:tab w:val="num" w:pos="5040"/>
        </w:tabs>
        <w:ind w:left="5040" w:hanging="360"/>
      </w:pPr>
      <w:rPr>
        <w:rFonts w:ascii="Calibri" w:hAnsi="Calibri" w:hint="default"/>
      </w:rPr>
    </w:lvl>
    <w:lvl w:ilvl="7" w:tplc="B5CE430E" w:tentative="1">
      <w:start w:val="1"/>
      <w:numFmt w:val="bullet"/>
      <w:lvlText w:val="―"/>
      <w:lvlJc w:val="left"/>
      <w:pPr>
        <w:tabs>
          <w:tab w:val="num" w:pos="5760"/>
        </w:tabs>
        <w:ind w:left="5760" w:hanging="360"/>
      </w:pPr>
      <w:rPr>
        <w:rFonts w:ascii="Calibri" w:hAnsi="Calibri" w:hint="default"/>
      </w:rPr>
    </w:lvl>
    <w:lvl w:ilvl="8" w:tplc="FA3A0F26"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265546C7"/>
    <w:multiLevelType w:val="hybridMultilevel"/>
    <w:tmpl w:val="FE080E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B8672B"/>
    <w:multiLevelType w:val="multilevel"/>
    <w:tmpl w:val="6306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D48E2"/>
    <w:multiLevelType w:val="hybridMultilevel"/>
    <w:tmpl w:val="A91649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23E3619"/>
    <w:multiLevelType w:val="hybridMultilevel"/>
    <w:tmpl w:val="13A284AA"/>
    <w:lvl w:ilvl="0" w:tplc="FDCE56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FD6E50"/>
    <w:multiLevelType w:val="hybridMultilevel"/>
    <w:tmpl w:val="8626F1D6"/>
    <w:lvl w:ilvl="0" w:tplc="FDCE56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10130A"/>
    <w:multiLevelType w:val="multilevel"/>
    <w:tmpl w:val="2A1856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A191FFA"/>
    <w:multiLevelType w:val="hybridMultilevel"/>
    <w:tmpl w:val="CA629B9A"/>
    <w:lvl w:ilvl="0" w:tplc="FDCE56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436E14DF"/>
    <w:multiLevelType w:val="multilevel"/>
    <w:tmpl w:val="D9565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2D3596"/>
    <w:multiLevelType w:val="multilevel"/>
    <w:tmpl w:val="0518E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6B197C"/>
    <w:multiLevelType w:val="multilevel"/>
    <w:tmpl w:val="C220C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AE6027"/>
    <w:multiLevelType w:val="hybridMultilevel"/>
    <w:tmpl w:val="04FEC2D2"/>
    <w:lvl w:ilvl="0" w:tplc="3EDE311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E2213E9"/>
    <w:multiLevelType w:val="hybridMultilevel"/>
    <w:tmpl w:val="1A2A3C12"/>
    <w:lvl w:ilvl="0" w:tplc="FDCE56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8149BB"/>
    <w:multiLevelType w:val="hybridMultilevel"/>
    <w:tmpl w:val="AF389AF0"/>
    <w:lvl w:ilvl="0" w:tplc="FDCE56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0F278F7"/>
    <w:multiLevelType w:val="hybridMultilevel"/>
    <w:tmpl w:val="F51E27EC"/>
    <w:lvl w:ilvl="0" w:tplc="FDCE561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624A786C"/>
    <w:multiLevelType w:val="hybridMultilevel"/>
    <w:tmpl w:val="2746FB0A"/>
    <w:lvl w:ilvl="0" w:tplc="FDCE5612">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22" w15:restartNumberingAfterBreak="0">
    <w:nsid w:val="64F42A4E"/>
    <w:multiLevelType w:val="hybridMultilevel"/>
    <w:tmpl w:val="10108A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6B15E01"/>
    <w:multiLevelType w:val="multilevel"/>
    <w:tmpl w:val="49300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AD3AC8"/>
    <w:multiLevelType w:val="hybridMultilevel"/>
    <w:tmpl w:val="848ED904"/>
    <w:lvl w:ilvl="0" w:tplc="FDCE561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6C693DCE"/>
    <w:multiLevelType w:val="hybridMultilevel"/>
    <w:tmpl w:val="886658F2"/>
    <w:lvl w:ilvl="0" w:tplc="56648DA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CD56D6"/>
    <w:multiLevelType w:val="hybridMultilevel"/>
    <w:tmpl w:val="08725D96"/>
    <w:lvl w:ilvl="0" w:tplc="B2E483D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0775E7B"/>
    <w:multiLevelType w:val="hybridMultilevel"/>
    <w:tmpl w:val="A90A58D4"/>
    <w:lvl w:ilvl="0" w:tplc="FDCE56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0E43309"/>
    <w:multiLevelType w:val="hybridMultilevel"/>
    <w:tmpl w:val="54B2C2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73B1201C"/>
    <w:multiLevelType w:val="hybridMultilevel"/>
    <w:tmpl w:val="218C56B6"/>
    <w:lvl w:ilvl="0" w:tplc="FDCE561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75FE640C"/>
    <w:multiLevelType w:val="multilevel"/>
    <w:tmpl w:val="CB1C7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FF7023"/>
    <w:multiLevelType w:val="hybridMultilevel"/>
    <w:tmpl w:val="9FC24FA4"/>
    <w:lvl w:ilvl="0" w:tplc="FDCE5612">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32" w15:restartNumberingAfterBreak="0">
    <w:nsid w:val="78302CD8"/>
    <w:multiLevelType w:val="multilevel"/>
    <w:tmpl w:val="4F0CD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1F5C9E"/>
    <w:multiLevelType w:val="hybridMultilevel"/>
    <w:tmpl w:val="EB1074B8"/>
    <w:lvl w:ilvl="0" w:tplc="FDCE56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2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0"/>
  </w:num>
  <w:num w:numId="7">
    <w:abstractNumId w:val="13"/>
  </w:num>
  <w:num w:numId="8">
    <w:abstractNumId w:val="33"/>
  </w:num>
  <w:num w:numId="9">
    <w:abstractNumId w:val="11"/>
  </w:num>
  <w:num w:numId="10">
    <w:abstractNumId w:val="19"/>
  </w:num>
  <w:num w:numId="11">
    <w:abstractNumId w:val="23"/>
  </w:num>
  <w:num w:numId="12">
    <w:abstractNumId w:val="7"/>
  </w:num>
  <w:num w:numId="13">
    <w:abstractNumId w:val="31"/>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31"/>
  </w:num>
  <w:num w:numId="17">
    <w:abstractNumId w:val="24"/>
  </w:num>
  <w:num w:numId="18">
    <w:abstractNumId w:val="1"/>
  </w:num>
  <w:num w:numId="19">
    <w:abstractNumId w:val="18"/>
  </w:num>
  <w:num w:numId="20">
    <w:abstractNumId w:val="20"/>
  </w:num>
  <w:num w:numId="21">
    <w:abstractNumId w:val="4"/>
  </w:num>
  <w:num w:numId="22">
    <w:abstractNumId w:val="17"/>
  </w:num>
  <w:num w:numId="23">
    <w:abstractNumId w:val="8"/>
  </w:num>
  <w:num w:numId="24">
    <w:abstractNumId w:val="2"/>
  </w:num>
  <w:num w:numId="25">
    <w:abstractNumId w:val="32"/>
  </w:num>
  <w:num w:numId="26">
    <w:abstractNumId w:val="30"/>
  </w:num>
  <w:num w:numId="27">
    <w:abstractNumId w:val="29"/>
  </w:num>
  <w:num w:numId="28">
    <w:abstractNumId w:val="15"/>
  </w:num>
  <w:num w:numId="29">
    <w:abstractNumId w:val="3"/>
  </w:num>
  <w:num w:numId="30">
    <w:abstractNumId w:val="16"/>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7"/>
  </w:num>
  <w:num w:numId="34">
    <w:abstractNumId w:val="11"/>
  </w:num>
  <w:num w:numId="35">
    <w:abstractNumId w:val="14"/>
  </w:num>
  <w:num w:numId="36">
    <w:abstractNumId w:val="10"/>
  </w:num>
  <w:num w:numId="37">
    <w:abstractNumId w:val="27"/>
  </w:num>
  <w:num w:numId="38">
    <w:abstractNumId w:val="11"/>
  </w:num>
  <w:num w:numId="39">
    <w:abstractNumId w:val="26"/>
  </w:num>
  <w:num w:numId="40">
    <w:abstractNumId w:val="25"/>
  </w:num>
  <w:num w:numId="41">
    <w:abstractNumId w:val="6"/>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C26"/>
    <w:rsid w:val="00014598"/>
    <w:rsid w:val="000251A1"/>
    <w:rsid w:val="000266F1"/>
    <w:rsid w:val="000355B7"/>
    <w:rsid w:val="00064063"/>
    <w:rsid w:val="0009164E"/>
    <w:rsid w:val="000B6820"/>
    <w:rsid w:val="000C0C28"/>
    <w:rsid w:val="000E080C"/>
    <w:rsid w:val="000E400A"/>
    <w:rsid w:val="000E7BDC"/>
    <w:rsid w:val="0011252E"/>
    <w:rsid w:val="00120B4B"/>
    <w:rsid w:val="00122EA1"/>
    <w:rsid w:val="00140F99"/>
    <w:rsid w:val="00165C29"/>
    <w:rsid w:val="00191108"/>
    <w:rsid w:val="001B3FC8"/>
    <w:rsid w:val="001E7C73"/>
    <w:rsid w:val="00214055"/>
    <w:rsid w:val="00216516"/>
    <w:rsid w:val="0022742C"/>
    <w:rsid w:val="002A636F"/>
    <w:rsid w:val="002B5AED"/>
    <w:rsid w:val="002F4EF5"/>
    <w:rsid w:val="002F651E"/>
    <w:rsid w:val="00315B51"/>
    <w:rsid w:val="003356C7"/>
    <w:rsid w:val="00340416"/>
    <w:rsid w:val="003413E6"/>
    <w:rsid w:val="0035252D"/>
    <w:rsid w:val="0036366B"/>
    <w:rsid w:val="00373D05"/>
    <w:rsid w:val="003827B3"/>
    <w:rsid w:val="00393173"/>
    <w:rsid w:val="003A64A2"/>
    <w:rsid w:val="003C668C"/>
    <w:rsid w:val="004026C6"/>
    <w:rsid w:val="0042107A"/>
    <w:rsid w:val="004250D5"/>
    <w:rsid w:val="00473C07"/>
    <w:rsid w:val="00481308"/>
    <w:rsid w:val="004D144E"/>
    <w:rsid w:val="005149ED"/>
    <w:rsid w:val="00515124"/>
    <w:rsid w:val="00515B9A"/>
    <w:rsid w:val="0051700C"/>
    <w:rsid w:val="00527D1D"/>
    <w:rsid w:val="00542901"/>
    <w:rsid w:val="00543AFE"/>
    <w:rsid w:val="00580AB1"/>
    <w:rsid w:val="005C26A6"/>
    <w:rsid w:val="005D5F12"/>
    <w:rsid w:val="005D7CF1"/>
    <w:rsid w:val="00603C1E"/>
    <w:rsid w:val="00641971"/>
    <w:rsid w:val="00657823"/>
    <w:rsid w:val="006608A4"/>
    <w:rsid w:val="00695076"/>
    <w:rsid w:val="006959E6"/>
    <w:rsid w:val="006A0F7A"/>
    <w:rsid w:val="006A59ED"/>
    <w:rsid w:val="006B2757"/>
    <w:rsid w:val="006C4299"/>
    <w:rsid w:val="006F314C"/>
    <w:rsid w:val="006F4833"/>
    <w:rsid w:val="00731FD1"/>
    <w:rsid w:val="00742DED"/>
    <w:rsid w:val="0075218F"/>
    <w:rsid w:val="007C0D17"/>
    <w:rsid w:val="007C7742"/>
    <w:rsid w:val="007D1158"/>
    <w:rsid w:val="007D5497"/>
    <w:rsid w:val="007D579A"/>
    <w:rsid w:val="007E15FA"/>
    <w:rsid w:val="007E3266"/>
    <w:rsid w:val="007E3E82"/>
    <w:rsid w:val="007F0DEB"/>
    <w:rsid w:val="00815010"/>
    <w:rsid w:val="008251A9"/>
    <w:rsid w:val="00837553"/>
    <w:rsid w:val="00846D29"/>
    <w:rsid w:val="00850CF7"/>
    <w:rsid w:val="00855138"/>
    <w:rsid w:val="00891302"/>
    <w:rsid w:val="00892D31"/>
    <w:rsid w:val="008A639D"/>
    <w:rsid w:val="008C3327"/>
    <w:rsid w:val="00904A32"/>
    <w:rsid w:val="009271F9"/>
    <w:rsid w:val="00936625"/>
    <w:rsid w:val="0094543E"/>
    <w:rsid w:val="00967F67"/>
    <w:rsid w:val="00972336"/>
    <w:rsid w:val="00976BFB"/>
    <w:rsid w:val="0099259D"/>
    <w:rsid w:val="00993F55"/>
    <w:rsid w:val="00994C6B"/>
    <w:rsid w:val="009A1911"/>
    <w:rsid w:val="009C3476"/>
    <w:rsid w:val="009C37A1"/>
    <w:rsid w:val="009E0BB2"/>
    <w:rsid w:val="00A45C26"/>
    <w:rsid w:val="00A62E16"/>
    <w:rsid w:val="00A7226A"/>
    <w:rsid w:val="00A91C1D"/>
    <w:rsid w:val="00AA6625"/>
    <w:rsid w:val="00AC5547"/>
    <w:rsid w:val="00AC73C4"/>
    <w:rsid w:val="00AD0EBA"/>
    <w:rsid w:val="00AD7A4B"/>
    <w:rsid w:val="00AE4A2A"/>
    <w:rsid w:val="00AE618F"/>
    <w:rsid w:val="00B20A5A"/>
    <w:rsid w:val="00B62271"/>
    <w:rsid w:val="00B8388E"/>
    <w:rsid w:val="00B96429"/>
    <w:rsid w:val="00BA3D97"/>
    <w:rsid w:val="00BC1CD3"/>
    <w:rsid w:val="00BD6AC1"/>
    <w:rsid w:val="00C13391"/>
    <w:rsid w:val="00C300B1"/>
    <w:rsid w:val="00C32914"/>
    <w:rsid w:val="00C3617A"/>
    <w:rsid w:val="00C468D5"/>
    <w:rsid w:val="00C544D2"/>
    <w:rsid w:val="00C6514E"/>
    <w:rsid w:val="00C86C57"/>
    <w:rsid w:val="00CB4D76"/>
    <w:rsid w:val="00CD2F94"/>
    <w:rsid w:val="00D359B3"/>
    <w:rsid w:val="00D71942"/>
    <w:rsid w:val="00D74967"/>
    <w:rsid w:val="00D84988"/>
    <w:rsid w:val="00D85A53"/>
    <w:rsid w:val="00D9377D"/>
    <w:rsid w:val="00DA0B1A"/>
    <w:rsid w:val="00DD28A5"/>
    <w:rsid w:val="00DF53D6"/>
    <w:rsid w:val="00E0327B"/>
    <w:rsid w:val="00E07BCA"/>
    <w:rsid w:val="00E15325"/>
    <w:rsid w:val="00E2234F"/>
    <w:rsid w:val="00E2485A"/>
    <w:rsid w:val="00E27F28"/>
    <w:rsid w:val="00E30811"/>
    <w:rsid w:val="00E44397"/>
    <w:rsid w:val="00F10B59"/>
    <w:rsid w:val="00F15442"/>
    <w:rsid w:val="00F4795C"/>
    <w:rsid w:val="00F931B5"/>
    <w:rsid w:val="00FE4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65013-1A5B-459D-897F-45578592C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B59"/>
    <w:pPr>
      <w:spacing w:after="200" w:line="276" w:lineRule="auto"/>
    </w:pPr>
    <w:rPr>
      <w:rFonts w:ascii="Times New Roman" w:hAnsi="Times New Roman" w:cs="Times New Roman"/>
      <w:sz w:val="28"/>
      <w:szCs w:val="28"/>
    </w:rPr>
  </w:style>
  <w:style w:type="paragraph" w:styleId="1">
    <w:name w:val="heading 1"/>
    <w:basedOn w:val="a"/>
    <w:link w:val="10"/>
    <w:uiPriority w:val="9"/>
    <w:qFormat/>
    <w:rsid w:val="00AE4A2A"/>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next w:val="a"/>
    <w:link w:val="20"/>
    <w:uiPriority w:val="9"/>
    <w:semiHidden/>
    <w:unhideWhenUsed/>
    <w:qFormat/>
    <w:rsid w:val="006F31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850C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4A2A"/>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AE4A2A"/>
    <w:rPr>
      <w:color w:val="0563C1" w:themeColor="hyperlink"/>
      <w:u w:val="single"/>
    </w:rPr>
  </w:style>
  <w:style w:type="paragraph" w:styleId="a4">
    <w:name w:val="footnote text"/>
    <w:basedOn w:val="a"/>
    <w:link w:val="a5"/>
    <w:uiPriority w:val="99"/>
    <w:semiHidden/>
    <w:unhideWhenUsed/>
    <w:rsid w:val="00AE4A2A"/>
    <w:pPr>
      <w:spacing w:after="0" w:line="240" w:lineRule="auto"/>
    </w:pPr>
    <w:rPr>
      <w:sz w:val="20"/>
      <w:szCs w:val="20"/>
    </w:rPr>
  </w:style>
  <w:style w:type="character" w:customStyle="1" w:styleId="a5">
    <w:name w:val="Текст сноски Знак"/>
    <w:basedOn w:val="a0"/>
    <w:link w:val="a4"/>
    <w:uiPriority w:val="99"/>
    <w:semiHidden/>
    <w:rsid w:val="00AE4A2A"/>
    <w:rPr>
      <w:rFonts w:ascii="Times New Roman" w:hAnsi="Times New Roman" w:cs="Times New Roman"/>
      <w:sz w:val="20"/>
      <w:szCs w:val="20"/>
    </w:rPr>
  </w:style>
  <w:style w:type="paragraph" w:styleId="a6">
    <w:name w:val="List Paragraph"/>
    <w:basedOn w:val="a"/>
    <w:uiPriority w:val="34"/>
    <w:qFormat/>
    <w:rsid w:val="00AE4A2A"/>
    <w:pPr>
      <w:ind w:left="720"/>
      <w:contextualSpacing/>
    </w:pPr>
  </w:style>
  <w:style w:type="character" w:styleId="a7">
    <w:name w:val="footnote reference"/>
    <w:basedOn w:val="a0"/>
    <w:uiPriority w:val="99"/>
    <w:semiHidden/>
    <w:unhideWhenUsed/>
    <w:rsid w:val="00AE4A2A"/>
    <w:rPr>
      <w:vertAlign w:val="superscript"/>
    </w:rPr>
  </w:style>
  <w:style w:type="table" w:styleId="a8">
    <w:name w:val="Table Grid"/>
    <w:basedOn w:val="a1"/>
    <w:uiPriority w:val="39"/>
    <w:rsid w:val="00AE4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742DED"/>
    <w:pPr>
      <w:spacing w:before="100" w:beforeAutospacing="1" w:after="100" w:afterAutospacing="1" w:line="240" w:lineRule="auto"/>
    </w:pPr>
    <w:rPr>
      <w:rFonts w:eastAsia="Times New Roman"/>
      <w:sz w:val="24"/>
      <w:szCs w:val="24"/>
      <w:lang w:eastAsia="ru-RU"/>
    </w:rPr>
  </w:style>
  <w:style w:type="paragraph" w:customStyle="1" w:styleId="no-indent">
    <w:name w:val="no-indent"/>
    <w:basedOn w:val="a"/>
    <w:rsid w:val="00742DED"/>
    <w:pPr>
      <w:spacing w:before="100" w:beforeAutospacing="1" w:after="100" w:afterAutospacing="1" w:line="240" w:lineRule="auto"/>
    </w:pPr>
    <w:rPr>
      <w:rFonts w:eastAsia="Times New Roman"/>
      <w:sz w:val="24"/>
      <w:szCs w:val="24"/>
      <w:lang w:eastAsia="ru-RU"/>
    </w:rPr>
  </w:style>
  <w:style w:type="character" w:styleId="aa">
    <w:name w:val="FollowedHyperlink"/>
    <w:basedOn w:val="a0"/>
    <w:uiPriority w:val="99"/>
    <w:semiHidden/>
    <w:unhideWhenUsed/>
    <w:rsid w:val="00742DED"/>
    <w:rPr>
      <w:color w:val="954F72" w:themeColor="followedHyperlink"/>
      <w:u w:val="single"/>
    </w:rPr>
  </w:style>
  <w:style w:type="character" w:customStyle="1" w:styleId="20">
    <w:name w:val="Заголовок 2 Знак"/>
    <w:basedOn w:val="a0"/>
    <w:link w:val="2"/>
    <w:uiPriority w:val="9"/>
    <w:semiHidden/>
    <w:rsid w:val="006F314C"/>
    <w:rPr>
      <w:rFonts w:asciiTheme="majorHAnsi" w:eastAsiaTheme="majorEastAsia" w:hAnsiTheme="majorHAnsi" w:cstheme="majorBidi"/>
      <w:color w:val="2E74B5" w:themeColor="accent1" w:themeShade="BF"/>
      <w:sz w:val="26"/>
      <w:szCs w:val="26"/>
    </w:rPr>
  </w:style>
  <w:style w:type="character" w:styleId="ab">
    <w:name w:val="Strong"/>
    <w:basedOn w:val="a0"/>
    <w:uiPriority w:val="22"/>
    <w:qFormat/>
    <w:rsid w:val="00014598"/>
    <w:rPr>
      <w:b/>
      <w:bCs/>
    </w:rPr>
  </w:style>
  <w:style w:type="character" w:customStyle="1" w:styleId="30">
    <w:name w:val="Заголовок 3 Знак"/>
    <w:basedOn w:val="a0"/>
    <w:link w:val="3"/>
    <w:uiPriority w:val="9"/>
    <w:semiHidden/>
    <w:rsid w:val="00850CF7"/>
    <w:rPr>
      <w:rFonts w:asciiTheme="majorHAnsi" w:eastAsiaTheme="majorEastAsia" w:hAnsiTheme="majorHAnsi" w:cstheme="majorBidi"/>
      <w:color w:val="1F4D78" w:themeColor="accent1" w:themeShade="7F"/>
      <w:sz w:val="24"/>
      <w:szCs w:val="24"/>
    </w:rPr>
  </w:style>
  <w:style w:type="paragraph" w:customStyle="1" w:styleId="has-background">
    <w:name w:val="has-background"/>
    <w:basedOn w:val="a"/>
    <w:rsid w:val="000B6820"/>
    <w:pPr>
      <w:spacing w:before="100" w:beforeAutospacing="1" w:after="100" w:afterAutospacing="1" w:line="240" w:lineRule="auto"/>
    </w:pPr>
    <w:rPr>
      <w:rFonts w:eastAsia="Times New Roman"/>
      <w:sz w:val="24"/>
      <w:szCs w:val="24"/>
      <w:lang w:eastAsia="ru-RU"/>
    </w:rPr>
  </w:style>
  <w:style w:type="character" w:styleId="ac">
    <w:name w:val="Emphasis"/>
    <w:basedOn w:val="a0"/>
    <w:uiPriority w:val="20"/>
    <w:qFormat/>
    <w:rsid w:val="000B6820"/>
    <w:rPr>
      <w:i/>
      <w:iCs/>
    </w:rPr>
  </w:style>
  <w:style w:type="paragraph" w:customStyle="1" w:styleId="Default">
    <w:name w:val="Default"/>
    <w:rsid w:val="00A62E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lctextinlinestrong">
    <w:name w:val="ilc_text_inline_strong"/>
    <w:basedOn w:val="a0"/>
    <w:rsid w:val="00E27F28"/>
  </w:style>
  <w:style w:type="paragraph" w:styleId="ad">
    <w:name w:val="header"/>
    <w:basedOn w:val="a"/>
    <w:link w:val="ae"/>
    <w:uiPriority w:val="99"/>
    <w:unhideWhenUsed/>
    <w:rsid w:val="00122EA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22EA1"/>
    <w:rPr>
      <w:rFonts w:ascii="Times New Roman" w:hAnsi="Times New Roman" w:cs="Times New Roman"/>
      <w:sz w:val="28"/>
      <w:szCs w:val="28"/>
    </w:rPr>
  </w:style>
  <w:style w:type="paragraph" w:styleId="af">
    <w:name w:val="footer"/>
    <w:basedOn w:val="a"/>
    <w:link w:val="af0"/>
    <w:uiPriority w:val="99"/>
    <w:unhideWhenUsed/>
    <w:rsid w:val="00122EA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22EA1"/>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309">
      <w:bodyDiv w:val="1"/>
      <w:marLeft w:val="0"/>
      <w:marRight w:val="0"/>
      <w:marTop w:val="0"/>
      <w:marBottom w:val="0"/>
      <w:divBdr>
        <w:top w:val="none" w:sz="0" w:space="0" w:color="auto"/>
        <w:left w:val="none" w:sz="0" w:space="0" w:color="auto"/>
        <w:bottom w:val="none" w:sz="0" w:space="0" w:color="auto"/>
        <w:right w:val="none" w:sz="0" w:space="0" w:color="auto"/>
      </w:divBdr>
    </w:div>
    <w:div w:id="52705734">
      <w:bodyDiv w:val="1"/>
      <w:marLeft w:val="0"/>
      <w:marRight w:val="0"/>
      <w:marTop w:val="0"/>
      <w:marBottom w:val="0"/>
      <w:divBdr>
        <w:top w:val="none" w:sz="0" w:space="0" w:color="auto"/>
        <w:left w:val="none" w:sz="0" w:space="0" w:color="auto"/>
        <w:bottom w:val="none" w:sz="0" w:space="0" w:color="auto"/>
        <w:right w:val="none" w:sz="0" w:space="0" w:color="auto"/>
      </w:divBdr>
    </w:div>
    <w:div w:id="93019357">
      <w:bodyDiv w:val="1"/>
      <w:marLeft w:val="0"/>
      <w:marRight w:val="0"/>
      <w:marTop w:val="0"/>
      <w:marBottom w:val="0"/>
      <w:divBdr>
        <w:top w:val="none" w:sz="0" w:space="0" w:color="auto"/>
        <w:left w:val="none" w:sz="0" w:space="0" w:color="auto"/>
        <w:bottom w:val="none" w:sz="0" w:space="0" w:color="auto"/>
        <w:right w:val="none" w:sz="0" w:space="0" w:color="auto"/>
      </w:divBdr>
    </w:div>
    <w:div w:id="121967153">
      <w:bodyDiv w:val="1"/>
      <w:marLeft w:val="0"/>
      <w:marRight w:val="0"/>
      <w:marTop w:val="0"/>
      <w:marBottom w:val="0"/>
      <w:divBdr>
        <w:top w:val="none" w:sz="0" w:space="0" w:color="auto"/>
        <w:left w:val="none" w:sz="0" w:space="0" w:color="auto"/>
        <w:bottom w:val="none" w:sz="0" w:space="0" w:color="auto"/>
        <w:right w:val="none" w:sz="0" w:space="0" w:color="auto"/>
      </w:divBdr>
    </w:div>
    <w:div w:id="127866213">
      <w:bodyDiv w:val="1"/>
      <w:marLeft w:val="0"/>
      <w:marRight w:val="0"/>
      <w:marTop w:val="0"/>
      <w:marBottom w:val="0"/>
      <w:divBdr>
        <w:top w:val="none" w:sz="0" w:space="0" w:color="auto"/>
        <w:left w:val="none" w:sz="0" w:space="0" w:color="auto"/>
        <w:bottom w:val="none" w:sz="0" w:space="0" w:color="auto"/>
        <w:right w:val="none" w:sz="0" w:space="0" w:color="auto"/>
      </w:divBdr>
    </w:div>
    <w:div w:id="143088762">
      <w:bodyDiv w:val="1"/>
      <w:marLeft w:val="0"/>
      <w:marRight w:val="0"/>
      <w:marTop w:val="0"/>
      <w:marBottom w:val="0"/>
      <w:divBdr>
        <w:top w:val="none" w:sz="0" w:space="0" w:color="auto"/>
        <w:left w:val="none" w:sz="0" w:space="0" w:color="auto"/>
        <w:bottom w:val="none" w:sz="0" w:space="0" w:color="auto"/>
        <w:right w:val="none" w:sz="0" w:space="0" w:color="auto"/>
      </w:divBdr>
    </w:div>
    <w:div w:id="188833476">
      <w:bodyDiv w:val="1"/>
      <w:marLeft w:val="0"/>
      <w:marRight w:val="0"/>
      <w:marTop w:val="0"/>
      <w:marBottom w:val="0"/>
      <w:divBdr>
        <w:top w:val="none" w:sz="0" w:space="0" w:color="auto"/>
        <w:left w:val="none" w:sz="0" w:space="0" w:color="auto"/>
        <w:bottom w:val="none" w:sz="0" w:space="0" w:color="auto"/>
        <w:right w:val="none" w:sz="0" w:space="0" w:color="auto"/>
      </w:divBdr>
    </w:div>
    <w:div w:id="199167487">
      <w:bodyDiv w:val="1"/>
      <w:marLeft w:val="0"/>
      <w:marRight w:val="0"/>
      <w:marTop w:val="0"/>
      <w:marBottom w:val="0"/>
      <w:divBdr>
        <w:top w:val="none" w:sz="0" w:space="0" w:color="auto"/>
        <w:left w:val="none" w:sz="0" w:space="0" w:color="auto"/>
        <w:bottom w:val="none" w:sz="0" w:space="0" w:color="auto"/>
        <w:right w:val="none" w:sz="0" w:space="0" w:color="auto"/>
      </w:divBdr>
    </w:div>
    <w:div w:id="283927440">
      <w:bodyDiv w:val="1"/>
      <w:marLeft w:val="0"/>
      <w:marRight w:val="0"/>
      <w:marTop w:val="0"/>
      <w:marBottom w:val="0"/>
      <w:divBdr>
        <w:top w:val="none" w:sz="0" w:space="0" w:color="auto"/>
        <w:left w:val="none" w:sz="0" w:space="0" w:color="auto"/>
        <w:bottom w:val="none" w:sz="0" w:space="0" w:color="auto"/>
        <w:right w:val="none" w:sz="0" w:space="0" w:color="auto"/>
      </w:divBdr>
    </w:div>
    <w:div w:id="306472317">
      <w:bodyDiv w:val="1"/>
      <w:marLeft w:val="0"/>
      <w:marRight w:val="0"/>
      <w:marTop w:val="0"/>
      <w:marBottom w:val="0"/>
      <w:divBdr>
        <w:top w:val="none" w:sz="0" w:space="0" w:color="auto"/>
        <w:left w:val="none" w:sz="0" w:space="0" w:color="auto"/>
        <w:bottom w:val="none" w:sz="0" w:space="0" w:color="auto"/>
        <w:right w:val="none" w:sz="0" w:space="0" w:color="auto"/>
      </w:divBdr>
    </w:div>
    <w:div w:id="313074012">
      <w:bodyDiv w:val="1"/>
      <w:marLeft w:val="0"/>
      <w:marRight w:val="0"/>
      <w:marTop w:val="0"/>
      <w:marBottom w:val="0"/>
      <w:divBdr>
        <w:top w:val="none" w:sz="0" w:space="0" w:color="auto"/>
        <w:left w:val="none" w:sz="0" w:space="0" w:color="auto"/>
        <w:bottom w:val="none" w:sz="0" w:space="0" w:color="auto"/>
        <w:right w:val="none" w:sz="0" w:space="0" w:color="auto"/>
      </w:divBdr>
    </w:div>
    <w:div w:id="321667959">
      <w:bodyDiv w:val="1"/>
      <w:marLeft w:val="0"/>
      <w:marRight w:val="0"/>
      <w:marTop w:val="0"/>
      <w:marBottom w:val="0"/>
      <w:divBdr>
        <w:top w:val="none" w:sz="0" w:space="0" w:color="auto"/>
        <w:left w:val="none" w:sz="0" w:space="0" w:color="auto"/>
        <w:bottom w:val="none" w:sz="0" w:space="0" w:color="auto"/>
        <w:right w:val="none" w:sz="0" w:space="0" w:color="auto"/>
      </w:divBdr>
    </w:div>
    <w:div w:id="445277974">
      <w:bodyDiv w:val="1"/>
      <w:marLeft w:val="0"/>
      <w:marRight w:val="0"/>
      <w:marTop w:val="0"/>
      <w:marBottom w:val="0"/>
      <w:divBdr>
        <w:top w:val="none" w:sz="0" w:space="0" w:color="auto"/>
        <w:left w:val="none" w:sz="0" w:space="0" w:color="auto"/>
        <w:bottom w:val="none" w:sz="0" w:space="0" w:color="auto"/>
        <w:right w:val="none" w:sz="0" w:space="0" w:color="auto"/>
      </w:divBdr>
    </w:div>
    <w:div w:id="485517584">
      <w:bodyDiv w:val="1"/>
      <w:marLeft w:val="0"/>
      <w:marRight w:val="0"/>
      <w:marTop w:val="0"/>
      <w:marBottom w:val="0"/>
      <w:divBdr>
        <w:top w:val="none" w:sz="0" w:space="0" w:color="auto"/>
        <w:left w:val="none" w:sz="0" w:space="0" w:color="auto"/>
        <w:bottom w:val="none" w:sz="0" w:space="0" w:color="auto"/>
        <w:right w:val="none" w:sz="0" w:space="0" w:color="auto"/>
      </w:divBdr>
    </w:div>
    <w:div w:id="488598670">
      <w:bodyDiv w:val="1"/>
      <w:marLeft w:val="0"/>
      <w:marRight w:val="0"/>
      <w:marTop w:val="0"/>
      <w:marBottom w:val="0"/>
      <w:divBdr>
        <w:top w:val="none" w:sz="0" w:space="0" w:color="auto"/>
        <w:left w:val="none" w:sz="0" w:space="0" w:color="auto"/>
        <w:bottom w:val="none" w:sz="0" w:space="0" w:color="auto"/>
        <w:right w:val="none" w:sz="0" w:space="0" w:color="auto"/>
      </w:divBdr>
    </w:div>
    <w:div w:id="533931834">
      <w:bodyDiv w:val="1"/>
      <w:marLeft w:val="0"/>
      <w:marRight w:val="0"/>
      <w:marTop w:val="0"/>
      <w:marBottom w:val="0"/>
      <w:divBdr>
        <w:top w:val="none" w:sz="0" w:space="0" w:color="auto"/>
        <w:left w:val="none" w:sz="0" w:space="0" w:color="auto"/>
        <w:bottom w:val="none" w:sz="0" w:space="0" w:color="auto"/>
        <w:right w:val="none" w:sz="0" w:space="0" w:color="auto"/>
      </w:divBdr>
    </w:div>
    <w:div w:id="562833146">
      <w:bodyDiv w:val="1"/>
      <w:marLeft w:val="0"/>
      <w:marRight w:val="0"/>
      <w:marTop w:val="0"/>
      <w:marBottom w:val="0"/>
      <w:divBdr>
        <w:top w:val="none" w:sz="0" w:space="0" w:color="auto"/>
        <w:left w:val="none" w:sz="0" w:space="0" w:color="auto"/>
        <w:bottom w:val="none" w:sz="0" w:space="0" w:color="auto"/>
        <w:right w:val="none" w:sz="0" w:space="0" w:color="auto"/>
      </w:divBdr>
    </w:div>
    <w:div w:id="565149691">
      <w:bodyDiv w:val="1"/>
      <w:marLeft w:val="0"/>
      <w:marRight w:val="0"/>
      <w:marTop w:val="0"/>
      <w:marBottom w:val="0"/>
      <w:divBdr>
        <w:top w:val="none" w:sz="0" w:space="0" w:color="auto"/>
        <w:left w:val="none" w:sz="0" w:space="0" w:color="auto"/>
        <w:bottom w:val="none" w:sz="0" w:space="0" w:color="auto"/>
        <w:right w:val="none" w:sz="0" w:space="0" w:color="auto"/>
      </w:divBdr>
    </w:div>
    <w:div w:id="615138524">
      <w:bodyDiv w:val="1"/>
      <w:marLeft w:val="0"/>
      <w:marRight w:val="0"/>
      <w:marTop w:val="0"/>
      <w:marBottom w:val="0"/>
      <w:divBdr>
        <w:top w:val="none" w:sz="0" w:space="0" w:color="auto"/>
        <w:left w:val="none" w:sz="0" w:space="0" w:color="auto"/>
        <w:bottom w:val="none" w:sz="0" w:space="0" w:color="auto"/>
        <w:right w:val="none" w:sz="0" w:space="0" w:color="auto"/>
      </w:divBdr>
    </w:div>
    <w:div w:id="689571486">
      <w:bodyDiv w:val="1"/>
      <w:marLeft w:val="0"/>
      <w:marRight w:val="0"/>
      <w:marTop w:val="0"/>
      <w:marBottom w:val="0"/>
      <w:divBdr>
        <w:top w:val="none" w:sz="0" w:space="0" w:color="auto"/>
        <w:left w:val="none" w:sz="0" w:space="0" w:color="auto"/>
        <w:bottom w:val="none" w:sz="0" w:space="0" w:color="auto"/>
        <w:right w:val="none" w:sz="0" w:space="0" w:color="auto"/>
      </w:divBdr>
    </w:div>
    <w:div w:id="735587364">
      <w:bodyDiv w:val="1"/>
      <w:marLeft w:val="0"/>
      <w:marRight w:val="0"/>
      <w:marTop w:val="0"/>
      <w:marBottom w:val="0"/>
      <w:divBdr>
        <w:top w:val="none" w:sz="0" w:space="0" w:color="auto"/>
        <w:left w:val="none" w:sz="0" w:space="0" w:color="auto"/>
        <w:bottom w:val="none" w:sz="0" w:space="0" w:color="auto"/>
        <w:right w:val="none" w:sz="0" w:space="0" w:color="auto"/>
      </w:divBdr>
    </w:div>
    <w:div w:id="741676717">
      <w:bodyDiv w:val="1"/>
      <w:marLeft w:val="0"/>
      <w:marRight w:val="0"/>
      <w:marTop w:val="0"/>
      <w:marBottom w:val="0"/>
      <w:divBdr>
        <w:top w:val="none" w:sz="0" w:space="0" w:color="auto"/>
        <w:left w:val="none" w:sz="0" w:space="0" w:color="auto"/>
        <w:bottom w:val="none" w:sz="0" w:space="0" w:color="auto"/>
        <w:right w:val="none" w:sz="0" w:space="0" w:color="auto"/>
      </w:divBdr>
    </w:div>
    <w:div w:id="762729795">
      <w:bodyDiv w:val="1"/>
      <w:marLeft w:val="0"/>
      <w:marRight w:val="0"/>
      <w:marTop w:val="0"/>
      <w:marBottom w:val="0"/>
      <w:divBdr>
        <w:top w:val="none" w:sz="0" w:space="0" w:color="auto"/>
        <w:left w:val="none" w:sz="0" w:space="0" w:color="auto"/>
        <w:bottom w:val="none" w:sz="0" w:space="0" w:color="auto"/>
        <w:right w:val="none" w:sz="0" w:space="0" w:color="auto"/>
      </w:divBdr>
    </w:div>
    <w:div w:id="765200057">
      <w:bodyDiv w:val="1"/>
      <w:marLeft w:val="0"/>
      <w:marRight w:val="0"/>
      <w:marTop w:val="0"/>
      <w:marBottom w:val="0"/>
      <w:divBdr>
        <w:top w:val="none" w:sz="0" w:space="0" w:color="auto"/>
        <w:left w:val="none" w:sz="0" w:space="0" w:color="auto"/>
        <w:bottom w:val="none" w:sz="0" w:space="0" w:color="auto"/>
        <w:right w:val="none" w:sz="0" w:space="0" w:color="auto"/>
      </w:divBdr>
    </w:div>
    <w:div w:id="766926939">
      <w:bodyDiv w:val="1"/>
      <w:marLeft w:val="0"/>
      <w:marRight w:val="0"/>
      <w:marTop w:val="0"/>
      <w:marBottom w:val="0"/>
      <w:divBdr>
        <w:top w:val="none" w:sz="0" w:space="0" w:color="auto"/>
        <w:left w:val="none" w:sz="0" w:space="0" w:color="auto"/>
        <w:bottom w:val="none" w:sz="0" w:space="0" w:color="auto"/>
        <w:right w:val="none" w:sz="0" w:space="0" w:color="auto"/>
      </w:divBdr>
    </w:div>
    <w:div w:id="785151486">
      <w:bodyDiv w:val="1"/>
      <w:marLeft w:val="0"/>
      <w:marRight w:val="0"/>
      <w:marTop w:val="0"/>
      <w:marBottom w:val="0"/>
      <w:divBdr>
        <w:top w:val="none" w:sz="0" w:space="0" w:color="auto"/>
        <w:left w:val="none" w:sz="0" w:space="0" w:color="auto"/>
        <w:bottom w:val="none" w:sz="0" w:space="0" w:color="auto"/>
        <w:right w:val="none" w:sz="0" w:space="0" w:color="auto"/>
      </w:divBdr>
    </w:div>
    <w:div w:id="807358377">
      <w:bodyDiv w:val="1"/>
      <w:marLeft w:val="0"/>
      <w:marRight w:val="0"/>
      <w:marTop w:val="0"/>
      <w:marBottom w:val="0"/>
      <w:divBdr>
        <w:top w:val="none" w:sz="0" w:space="0" w:color="auto"/>
        <w:left w:val="none" w:sz="0" w:space="0" w:color="auto"/>
        <w:bottom w:val="none" w:sz="0" w:space="0" w:color="auto"/>
        <w:right w:val="none" w:sz="0" w:space="0" w:color="auto"/>
      </w:divBdr>
    </w:div>
    <w:div w:id="826554806">
      <w:bodyDiv w:val="1"/>
      <w:marLeft w:val="0"/>
      <w:marRight w:val="0"/>
      <w:marTop w:val="0"/>
      <w:marBottom w:val="0"/>
      <w:divBdr>
        <w:top w:val="none" w:sz="0" w:space="0" w:color="auto"/>
        <w:left w:val="none" w:sz="0" w:space="0" w:color="auto"/>
        <w:bottom w:val="none" w:sz="0" w:space="0" w:color="auto"/>
        <w:right w:val="none" w:sz="0" w:space="0" w:color="auto"/>
      </w:divBdr>
    </w:div>
    <w:div w:id="839733178">
      <w:bodyDiv w:val="1"/>
      <w:marLeft w:val="0"/>
      <w:marRight w:val="0"/>
      <w:marTop w:val="0"/>
      <w:marBottom w:val="0"/>
      <w:divBdr>
        <w:top w:val="none" w:sz="0" w:space="0" w:color="auto"/>
        <w:left w:val="none" w:sz="0" w:space="0" w:color="auto"/>
        <w:bottom w:val="none" w:sz="0" w:space="0" w:color="auto"/>
        <w:right w:val="none" w:sz="0" w:space="0" w:color="auto"/>
      </w:divBdr>
    </w:div>
    <w:div w:id="865023090">
      <w:bodyDiv w:val="1"/>
      <w:marLeft w:val="0"/>
      <w:marRight w:val="0"/>
      <w:marTop w:val="0"/>
      <w:marBottom w:val="0"/>
      <w:divBdr>
        <w:top w:val="none" w:sz="0" w:space="0" w:color="auto"/>
        <w:left w:val="none" w:sz="0" w:space="0" w:color="auto"/>
        <w:bottom w:val="none" w:sz="0" w:space="0" w:color="auto"/>
        <w:right w:val="none" w:sz="0" w:space="0" w:color="auto"/>
      </w:divBdr>
    </w:div>
    <w:div w:id="875384864">
      <w:bodyDiv w:val="1"/>
      <w:marLeft w:val="0"/>
      <w:marRight w:val="0"/>
      <w:marTop w:val="0"/>
      <w:marBottom w:val="0"/>
      <w:divBdr>
        <w:top w:val="none" w:sz="0" w:space="0" w:color="auto"/>
        <w:left w:val="none" w:sz="0" w:space="0" w:color="auto"/>
        <w:bottom w:val="none" w:sz="0" w:space="0" w:color="auto"/>
        <w:right w:val="none" w:sz="0" w:space="0" w:color="auto"/>
      </w:divBdr>
    </w:div>
    <w:div w:id="913856369">
      <w:bodyDiv w:val="1"/>
      <w:marLeft w:val="0"/>
      <w:marRight w:val="0"/>
      <w:marTop w:val="0"/>
      <w:marBottom w:val="0"/>
      <w:divBdr>
        <w:top w:val="none" w:sz="0" w:space="0" w:color="auto"/>
        <w:left w:val="none" w:sz="0" w:space="0" w:color="auto"/>
        <w:bottom w:val="none" w:sz="0" w:space="0" w:color="auto"/>
        <w:right w:val="none" w:sz="0" w:space="0" w:color="auto"/>
      </w:divBdr>
    </w:div>
    <w:div w:id="915746817">
      <w:bodyDiv w:val="1"/>
      <w:marLeft w:val="0"/>
      <w:marRight w:val="0"/>
      <w:marTop w:val="0"/>
      <w:marBottom w:val="0"/>
      <w:divBdr>
        <w:top w:val="none" w:sz="0" w:space="0" w:color="auto"/>
        <w:left w:val="none" w:sz="0" w:space="0" w:color="auto"/>
        <w:bottom w:val="none" w:sz="0" w:space="0" w:color="auto"/>
        <w:right w:val="none" w:sz="0" w:space="0" w:color="auto"/>
      </w:divBdr>
    </w:div>
    <w:div w:id="916205726">
      <w:bodyDiv w:val="1"/>
      <w:marLeft w:val="0"/>
      <w:marRight w:val="0"/>
      <w:marTop w:val="0"/>
      <w:marBottom w:val="0"/>
      <w:divBdr>
        <w:top w:val="none" w:sz="0" w:space="0" w:color="auto"/>
        <w:left w:val="none" w:sz="0" w:space="0" w:color="auto"/>
        <w:bottom w:val="none" w:sz="0" w:space="0" w:color="auto"/>
        <w:right w:val="none" w:sz="0" w:space="0" w:color="auto"/>
      </w:divBdr>
    </w:div>
    <w:div w:id="937908722">
      <w:bodyDiv w:val="1"/>
      <w:marLeft w:val="0"/>
      <w:marRight w:val="0"/>
      <w:marTop w:val="0"/>
      <w:marBottom w:val="0"/>
      <w:divBdr>
        <w:top w:val="none" w:sz="0" w:space="0" w:color="auto"/>
        <w:left w:val="none" w:sz="0" w:space="0" w:color="auto"/>
        <w:bottom w:val="none" w:sz="0" w:space="0" w:color="auto"/>
        <w:right w:val="none" w:sz="0" w:space="0" w:color="auto"/>
      </w:divBdr>
      <w:divsChild>
        <w:div w:id="877855287">
          <w:marLeft w:val="1829"/>
          <w:marRight w:val="0"/>
          <w:marTop w:val="0"/>
          <w:marBottom w:val="0"/>
          <w:divBdr>
            <w:top w:val="none" w:sz="0" w:space="0" w:color="auto"/>
            <w:left w:val="none" w:sz="0" w:space="0" w:color="auto"/>
            <w:bottom w:val="none" w:sz="0" w:space="0" w:color="auto"/>
            <w:right w:val="none" w:sz="0" w:space="0" w:color="auto"/>
          </w:divBdr>
        </w:div>
        <w:div w:id="263152442">
          <w:marLeft w:val="1829"/>
          <w:marRight w:val="0"/>
          <w:marTop w:val="0"/>
          <w:marBottom w:val="0"/>
          <w:divBdr>
            <w:top w:val="none" w:sz="0" w:space="0" w:color="auto"/>
            <w:left w:val="none" w:sz="0" w:space="0" w:color="auto"/>
            <w:bottom w:val="none" w:sz="0" w:space="0" w:color="auto"/>
            <w:right w:val="none" w:sz="0" w:space="0" w:color="auto"/>
          </w:divBdr>
        </w:div>
        <w:div w:id="2094400630">
          <w:marLeft w:val="1829"/>
          <w:marRight w:val="0"/>
          <w:marTop w:val="0"/>
          <w:marBottom w:val="0"/>
          <w:divBdr>
            <w:top w:val="none" w:sz="0" w:space="0" w:color="auto"/>
            <w:left w:val="none" w:sz="0" w:space="0" w:color="auto"/>
            <w:bottom w:val="none" w:sz="0" w:space="0" w:color="auto"/>
            <w:right w:val="none" w:sz="0" w:space="0" w:color="auto"/>
          </w:divBdr>
        </w:div>
        <w:div w:id="459810515">
          <w:marLeft w:val="1829"/>
          <w:marRight w:val="0"/>
          <w:marTop w:val="0"/>
          <w:marBottom w:val="0"/>
          <w:divBdr>
            <w:top w:val="none" w:sz="0" w:space="0" w:color="auto"/>
            <w:left w:val="none" w:sz="0" w:space="0" w:color="auto"/>
            <w:bottom w:val="none" w:sz="0" w:space="0" w:color="auto"/>
            <w:right w:val="none" w:sz="0" w:space="0" w:color="auto"/>
          </w:divBdr>
        </w:div>
        <w:div w:id="2020345783">
          <w:marLeft w:val="1829"/>
          <w:marRight w:val="0"/>
          <w:marTop w:val="0"/>
          <w:marBottom w:val="0"/>
          <w:divBdr>
            <w:top w:val="none" w:sz="0" w:space="0" w:color="auto"/>
            <w:left w:val="none" w:sz="0" w:space="0" w:color="auto"/>
            <w:bottom w:val="none" w:sz="0" w:space="0" w:color="auto"/>
            <w:right w:val="none" w:sz="0" w:space="0" w:color="auto"/>
          </w:divBdr>
        </w:div>
        <w:div w:id="230966278">
          <w:marLeft w:val="1829"/>
          <w:marRight w:val="0"/>
          <w:marTop w:val="0"/>
          <w:marBottom w:val="0"/>
          <w:divBdr>
            <w:top w:val="none" w:sz="0" w:space="0" w:color="auto"/>
            <w:left w:val="none" w:sz="0" w:space="0" w:color="auto"/>
            <w:bottom w:val="none" w:sz="0" w:space="0" w:color="auto"/>
            <w:right w:val="none" w:sz="0" w:space="0" w:color="auto"/>
          </w:divBdr>
        </w:div>
      </w:divsChild>
    </w:div>
    <w:div w:id="943609487">
      <w:bodyDiv w:val="1"/>
      <w:marLeft w:val="0"/>
      <w:marRight w:val="0"/>
      <w:marTop w:val="0"/>
      <w:marBottom w:val="0"/>
      <w:divBdr>
        <w:top w:val="none" w:sz="0" w:space="0" w:color="auto"/>
        <w:left w:val="none" w:sz="0" w:space="0" w:color="auto"/>
        <w:bottom w:val="none" w:sz="0" w:space="0" w:color="auto"/>
        <w:right w:val="none" w:sz="0" w:space="0" w:color="auto"/>
      </w:divBdr>
    </w:div>
    <w:div w:id="961113547">
      <w:bodyDiv w:val="1"/>
      <w:marLeft w:val="0"/>
      <w:marRight w:val="0"/>
      <w:marTop w:val="0"/>
      <w:marBottom w:val="0"/>
      <w:divBdr>
        <w:top w:val="none" w:sz="0" w:space="0" w:color="auto"/>
        <w:left w:val="none" w:sz="0" w:space="0" w:color="auto"/>
        <w:bottom w:val="none" w:sz="0" w:space="0" w:color="auto"/>
        <w:right w:val="none" w:sz="0" w:space="0" w:color="auto"/>
      </w:divBdr>
    </w:div>
    <w:div w:id="1020857893">
      <w:bodyDiv w:val="1"/>
      <w:marLeft w:val="0"/>
      <w:marRight w:val="0"/>
      <w:marTop w:val="0"/>
      <w:marBottom w:val="0"/>
      <w:divBdr>
        <w:top w:val="none" w:sz="0" w:space="0" w:color="auto"/>
        <w:left w:val="none" w:sz="0" w:space="0" w:color="auto"/>
        <w:bottom w:val="none" w:sz="0" w:space="0" w:color="auto"/>
        <w:right w:val="none" w:sz="0" w:space="0" w:color="auto"/>
      </w:divBdr>
    </w:div>
    <w:div w:id="1030452328">
      <w:bodyDiv w:val="1"/>
      <w:marLeft w:val="0"/>
      <w:marRight w:val="0"/>
      <w:marTop w:val="0"/>
      <w:marBottom w:val="0"/>
      <w:divBdr>
        <w:top w:val="none" w:sz="0" w:space="0" w:color="auto"/>
        <w:left w:val="none" w:sz="0" w:space="0" w:color="auto"/>
        <w:bottom w:val="none" w:sz="0" w:space="0" w:color="auto"/>
        <w:right w:val="none" w:sz="0" w:space="0" w:color="auto"/>
      </w:divBdr>
    </w:div>
    <w:div w:id="1032262955">
      <w:bodyDiv w:val="1"/>
      <w:marLeft w:val="0"/>
      <w:marRight w:val="0"/>
      <w:marTop w:val="0"/>
      <w:marBottom w:val="0"/>
      <w:divBdr>
        <w:top w:val="none" w:sz="0" w:space="0" w:color="auto"/>
        <w:left w:val="none" w:sz="0" w:space="0" w:color="auto"/>
        <w:bottom w:val="none" w:sz="0" w:space="0" w:color="auto"/>
        <w:right w:val="none" w:sz="0" w:space="0" w:color="auto"/>
      </w:divBdr>
      <w:divsChild>
        <w:div w:id="1683238546">
          <w:marLeft w:val="0"/>
          <w:marRight w:val="0"/>
          <w:marTop w:val="0"/>
          <w:marBottom w:val="0"/>
          <w:divBdr>
            <w:top w:val="none" w:sz="0" w:space="0" w:color="auto"/>
            <w:left w:val="none" w:sz="0" w:space="0" w:color="auto"/>
            <w:bottom w:val="none" w:sz="0" w:space="0" w:color="auto"/>
            <w:right w:val="none" w:sz="0" w:space="0" w:color="auto"/>
          </w:divBdr>
        </w:div>
      </w:divsChild>
    </w:div>
    <w:div w:id="1034378945">
      <w:bodyDiv w:val="1"/>
      <w:marLeft w:val="0"/>
      <w:marRight w:val="0"/>
      <w:marTop w:val="0"/>
      <w:marBottom w:val="0"/>
      <w:divBdr>
        <w:top w:val="none" w:sz="0" w:space="0" w:color="auto"/>
        <w:left w:val="none" w:sz="0" w:space="0" w:color="auto"/>
        <w:bottom w:val="none" w:sz="0" w:space="0" w:color="auto"/>
        <w:right w:val="none" w:sz="0" w:space="0" w:color="auto"/>
      </w:divBdr>
    </w:div>
    <w:div w:id="1039401133">
      <w:bodyDiv w:val="1"/>
      <w:marLeft w:val="0"/>
      <w:marRight w:val="0"/>
      <w:marTop w:val="0"/>
      <w:marBottom w:val="0"/>
      <w:divBdr>
        <w:top w:val="none" w:sz="0" w:space="0" w:color="auto"/>
        <w:left w:val="none" w:sz="0" w:space="0" w:color="auto"/>
        <w:bottom w:val="none" w:sz="0" w:space="0" w:color="auto"/>
        <w:right w:val="none" w:sz="0" w:space="0" w:color="auto"/>
      </w:divBdr>
    </w:div>
    <w:div w:id="1043015443">
      <w:bodyDiv w:val="1"/>
      <w:marLeft w:val="0"/>
      <w:marRight w:val="0"/>
      <w:marTop w:val="0"/>
      <w:marBottom w:val="0"/>
      <w:divBdr>
        <w:top w:val="none" w:sz="0" w:space="0" w:color="auto"/>
        <w:left w:val="none" w:sz="0" w:space="0" w:color="auto"/>
        <w:bottom w:val="none" w:sz="0" w:space="0" w:color="auto"/>
        <w:right w:val="none" w:sz="0" w:space="0" w:color="auto"/>
      </w:divBdr>
    </w:div>
    <w:div w:id="1124226847">
      <w:bodyDiv w:val="1"/>
      <w:marLeft w:val="0"/>
      <w:marRight w:val="0"/>
      <w:marTop w:val="0"/>
      <w:marBottom w:val="0"/>
      <w:divBdr>
        <w:top w:val="none" w:sz="0" w:space="0" w:color="auto"/>
        <w:left w:val="none" w:sz="0" w:space="0" w:color="auto"/>
        <w:bottom w:val="none" w:sz="0" w:space="0" w:color="auto"/>
        <w:right w:val="none" w:sz="0" w:space="0" w:color="auto"/>
      </w:divBdr>
    </w:div>
    <w:div w:id="1140221570">
      <w:bodyDiv w:val="1"/>
      <w:marLeft w:val="0"/>
      <w:marRight w:val="0"/>
      <w:marTop w:val="0"/>
      <w:marBottom w:val="0"/>
      <w:divBdr>
        <w:top w:val="none" w:sz="0" w:space="0" w:color="auto"/>
        <w:left w:val="none" w:sz="0" w:space="0" w:color="auto"/>
        <w:bottom w:val="none" w:sz="0" w:space="0" w:color="auto"/>
        <w:right w:val="none" w:sz="0" w:space="0" w:color="auto"/>
      </w:divBdr>
    </w:div>
    <w:div w:id="1161694658">
      <w:bodyDiv w:val="1"/>
      <w:marLeft w:val="0"/>
      <w:marRight w:val="0"/>
      <w:marTop w:val="0"/>
      <w:marBottom w:val="0"/>
      <w:divBdr>
        <w:top w:val="none" w:sz="0" w:space="0" w:color="auto"/>
        <w:left w:val="none" w:sz="0" w:space="0" w:color="auto"/>
        <w:bottom w:val="none" w:sz="0" w:space="0" w:color="auto"/>
        <w:right w:val="none" w:sz="0" w:space="0" w:color="auto"/>
      </w:divBdr>
    </w:div>
    <w:div w:id="1171798795">
      <w:bodyDiv w:val="1"/>
      <w:marLeft w:val="0"/>
      <w:marRight w:val="0"/>
      <w:marTop w:val="0"/>
      <w:marBottom w:val="0"/>
      <w:divBdr>
        <w:top w:val="none" w:sz="0" w:space="0" w:color="auto"/>
        <w:left w:val="none" w:sz="0" w:space="0" w:color="auto"/>
        <w:bottom w:val="none" w:sz="0" w:space="0" w:color="auto"/>
        <w:right w:val="none" w:sz="0" w:space="0" w:color="auto"/>
      </w:divBdr>
    </w:div>
    <w:div w:id="1174029553">
      <w:bodyDiv w:val="1"/>
      <w:marLeft w:val="0"/>
      <w:marRight w:val="0"/>
      <w:marTop w:val="0"/>
      <w:marBottom w:val="0"/>
      <w:divBdr>
        <w:top w:val="none" w:sz="0" w:space="0" w:color="auto"/>
        <w:left w:val="none" w:sz="0" w:space="0" w:color="auto"/>
        <w:bottom w:val="none" w:sz="0" w:space="0" w:color="auto"/>
        <w:right w:val="none" w:sz="0" w:space="0" w:color="auto"/>
      </w:divBdr>
    </w:div>
    <w:div w:id="1228229298">
      <w:bodyDiv w:val="1"/>
      <w:marLeft w:val="0"/>
      <w:marRight w:val="0"/>
      <w:marTop w:val="0"/>
      <w:marBottom w:val="0"/>
      <w:divBdr>
        <w:top w:val="none" w:sz="0" w:space="0" w:color="auto"/>
        <w:left w:val="none" w:sz="0" w:space="0" w:color="auto"/>
        <w:bottom w:val="none" w:sz="0" w:space="0" w:color="auto"/>
        <w:right w:val="none" w:sz="0" w:space="0" w:color="auto"/>
      </w:divBdr>
    </w:div>
    <w:div w:id="1247303005">
      <w:bodyDiv w:val="1"/>
      <w:marLeft w:val="0"/>
      <w:marRight w:val="0"/>
      <w:marTop w:val="0"/>
      <w:marBottom w:val="0"/>
      <w:divBdr>
        <w:top w:val="none" w:sz="0" w:space="0" w:color="auto"/>
        <w:left w:val="none" w:sz="0" w:space="0" w:color="auto"/>
        <w:bottom w:val="none" w:sz="0" w:space="0" w:color="auto"/>
        <w:right w:val="none" w:sz="0" w:space="0" w:color="auto"/>
      </w:divBdr>
    </w:div>
    <w:div w:id="1264611129">
      <w:bodyDiv w:val="1"/>
      <w:marLeft w:val="0"/>
      <w:marRight w:val="0"/>
      <w:marTop w:val="0"/>
      <w:marBottom w:val="0"/>
      <w:divBdr>
        <w:top w:val="none" w:sz="0" w:space="0" w:color="auto"/>
        <w:left w:val="none" w:sz="0" w:space="0" w:color="auto"/>
        <w:bottom w:val="none" w:sz="0" w:space="0" w:color="auto"/>
        <w:right w:val="none" w:sz="0" w:space="0" w:color="auto"/>
      </w:divBdr>
    </w:div>
    <w:div w:id="1277106468">
      <w:bodyDiv w:val="1"/>
      <w:marLeft w:val="0"/>
      <w:marRight w:val="0"/>
      <w:marTop w:val="0"/>
      <w:marBottom w:val="0"/>
      <w:divBdr>
        <w:top w:val="none" w:sz="0" w:space="0" w:color="auto"/>
        <w:left w:val="none" w:sz="0" w:space="0" w:color="auto"/>
        <w:bottom w:val="none" w:sz="0" w:space="0" w:color="auto"/>
        <w:right w:val="none" w:sz="0" w:space="0" w:color="auto"/>
      </w:divBdr>
    </w:div>
    <w:div w:id="1314330480">
      <w:bodyDiv w:val="1"/>
      <w:marLeft w:val="0"/>
      <w:marRight w:val="0"/>
      <w:marTop w:val="0"/>
      <w:marBottom w:val="0"/>
      <w:divBdr>
        <w:top w:val="none" w:sz="0" w:space="0" w:color="auto"/>
        <w:left w:val="none" w:sz="0" w:space="0" w:color="auto"/>
        <w:bottom w:val="none" w:sz="0" w:space="0" w:color="auto"/>
        <w:right w:val="none" w:sz="0" w:space="0" w:color="auto"/>
      </w:divBdr>
    </w:div>
    <w:div w:id="1330711524">
      <w:bodyDiv w:val="1"/>
      <w:marLeft w:val="0"/>
      <w:marRight w:val="0"/>
      <w:marTop w:val="0"/>
      <w:marBottom w:val="0"/>
      <w:divBdr>
        <w:top w:val="none" w:sz="0" w:space="0" w:color="auto"/>
        <w:left w:val="none" w:sz="0" w:space="0" w:color="auto"/>
        <w:bottom w:val="none" w:sz="0" w:space="0" w:color="auto"/>
        <w:right w:val="none" w:sz="0" w:space="0" w:color="auto"/>
      </w:divBdr>
    </w:div>
    <w:div w:id="1334600527">
      <w:bodyDiv w:val="1"/>
      <w:marLeft w:val="0"/>
      <w:marRight w:val="0"/>
      <w:marTop w:val="0"/>
      <w:marBottom w:val="0"/>
      <w:divBdr>
        <w:top w:val="none" w:sz="0" w:space="0" w:color="auto"/>
        <w:left w:val="none" w:sz="0" w:space="0" w:color="auto"/>
        <w:bottom w:val="none" w:sz="0" w:space="0" w:color="auto"/>
        <w:right w:val="none" w:sz="0" w:space="0" w:color="auto"/>
      </w:divBdr>
    </w:div>
    <w:div w:id="1335303843">
      <w:bodyDiv w:val="1"/>
      <w:marLeft w:val="0"/>
      <w:marRight w:val="0"/>
      <w:marTop w:val="0"/>
      <w:marBottom w:val="0"/>
      <w:divBdr>
        <w:top w:val="none" w:sz="0" w:space="0" w:color="auto"/>
        <w:left w:val="none" w:sz="0" w:space="0" w:color="auto"/>
        <w:bottom w:val="none" w:sz="0" w:space="0" w:color="auto"/>
        <w:right w:val="none" w:sz="0" w:space="0" w:color="auto"/>
      </w:divBdr>
    </w:div>
    <w:div w:id="1335689410">
      <w:bodyDiv w:val="1"/>
      <w:marLeft w:val="0"/>
      <w:marRight w:val="0"/>
      <w:marTop w:val="0"/>
      <w:marBottom w:val="0"/>
      <w:divBdr>
        <w:top w:val="none" w:sz="0" w:space="0" w:color="auto"/>
        <w:left w:val="none" w:sz="0" w:space="0" w:color="auto"/>
        <w:bottom w:val="none" w:sz="0" w:space="0" w:color="auto"/>
        <w:right w:val="none" w:sz="0" w:space="0" w:color="auto"/>
      </w:divBdr>
    </w:div>
    <w:div w:id="1356880967">
      <w:bodyDiv w:val="1"/>
      <w:marLeft w:val="0"/>
      <w:marRight w:val="0"/>
      <w:marTop w:val="0"/>
      <w:marBottom w:val="0"/>
      <w:divBdr>
        <w:top w:val="none" w:sz="0" w:space="0" w:color="auto"/>
        <w:left w:val="none" w:sz="0" w:space="0" w:color="auto"/>
        <w:bottom w:val="none" w:sz="0" w:space="0" w:color="auto"/>
        <w:right w:val="none" w:sz="0" w:space="0" w:color="auto"/>
      </w:divBdr>
    </w:div>
    <w:div w:id="1357610186">
      <w:bodyDiv w:val="1"/>
      <w:marLeft w:val="0"/>
      <w:marRight w:val="0"/>
      <w:marTop w:val="0"/>
      <w:marBottom w:val="0"/>
      <w:divBdr>
        <w:top w:val="none" w:sz="0" w:space="0" w:color="auto"/>
        <w:left w:val="none" w:sz="0" w:space="0" w:color="auto"/>
        <w:bottom w:val="none" w:sz="0" w:space="0" w:color="auto"/>
        <w:right w:val="none" w:sz="0" w:space="0" w:color="auto"/>
      </w:divBdr>
    </w:div>
    <w:div w:id="1371875372">
      <w:bodyDiv w:val="1"/>
      <w:marLeft w:val="0"/>
      <w:marRight w:val="0"/>
      <w:marTop w:val="0"/>
      <w:marBottom w:val="0"/>
      <w:divBdr>
        <w:top w:val="none" w:sz="0" w:space="0" w:color="auto"/>
        <w:left w:val="none" w:sz="0" w:space="0" w:color="auto"/>
        <w:bottom w:val="none" w:sz="0" w:space="0" w:color="auto"/>
        <w:right w:val="none" w:sz="0" w:space="0" w:color="auto"/>
      </w:divBdr>
    </w:div>
    <w:div w:id="1377924469">
      <w:bodyDiv w:val="1"/>
      <w:marLeft w:val="0"/>
      <w:marRight w:val="0"/>
      <w:marTop w:val="0"/>
      <w:marBottom w:val="0"/>
      <w:divBdr>
        <w:top w:val="none" w:sz="0" w:space="0" w:color="auto"/>
        <w:left w:val="none" w:sz="0" w:space="0" w:color="auto"/>
        <w:bottom w:val="none" w:sz="0" w:space="0" w:color="auto"/>
        <w:right w:val="none" w:sz="0" w:space="0" w:color="auto"/>
      </w:divBdr>
    </w:div>
    <w:div w:id="1391078408">
      <w:bodyDiv w:val="1"/>
      <w:marLeft w:val="0"/>
      <w:marRight w:val="0"/>
      <w:marTop w:val="0"/>
      <w:marBottom w:val="0"/>
      <w:divBdr>
        <w:top w:val="none" w:sz="0" w:space="0" w:color="auto"/>
        <w:left w:val="none" w:sz="0" w:space="0" w:color="auto"/>
        <w:bottom w:val="none" w:sz="0" w:space="0" w:color="auto"/>
        <w:right w:val="none" w:sz="0" w:space="0" w:color="auto"/>
      </w:divBdr>
    </w:div>
    <w:div w:id="1402941657">
      <w:bodyDiv w:val="1"/>
      <w:marLeft w:val="0"/>
      <w:marRight w:val="0"/>
      <w:marTop w:val="0"/>
      <w:marBottom w:val="0"/>
      <w:divBdr>
        <w:top w:val="none" w:sz="0" w:space="0" w:color="auto"/>
        <w:left w:val="none" w:sz="0" w:space="0" w:color="auto"/>
        <w:bottom w:val="none" w:sz="0" w:space="0" w:color="auto"/>
        <w:right w:val="none" w:sz="0" w:space="0" w:color="auto"/>
      </w:divBdr>
    </w:div>
    <w:div w:id="1442531633">
      <w:bodyDiv w:val="1"/>
      <w:marLeft w:val="0"/>
      <w:marRight w:val="0"/>
      <w:marTop w:val="0"/>
      <w:marBottom w:val="0"/>
      <w:divBdr>
        <w:top w:val="none" w:sz="0" w:space="0" w:color="auto"/>
        <w:left w:val="none" w:sz="0" w:space="0" w:color="auto"/>
        <w:bottom w:val="none" w:sz="0" w:space="0" w:color="auto"/>
        <w:right w:val="none" w:sz="0" w:space="0" w:color="auto"/>
      </w:divBdr>
    </w:div>
    <w:div w:id="1454444606">
      <w:bodyDiv w:val="1"/>
      <w:marLeft w:val="0"/>
      <w:marRight w:val="0"/>
      <w:marTop w:val="0"/>
      <w:marBottom w:val="0"/>
      <w:divBdr>
        <w:top w:val="none" w:sz="0" w:space="0" w:color="auto"/>
        <w:left w:val="none" w:sz="0" w:space="0" w:color="auto"/>
        <w:bottom w:val="none" w:sz="0" w:space="0" w:color="auto"/>
        <w:right w:val="none" w:sz="0" w:space="0" w:color="auto"/>
      </w:divBdr>
    </w:div>
    <w:div w:id="1481534862">
      <w:bodyDiv w:val="1"/>
      <w:marLeft w:val="0"/>
      <w:marRight w:val="0"/>
      <w:marTop w:val="0"/>
      <w:marBottom w:val="0"/>
      <w:divBdr>
        <w:top w:val="none" w:sz="0" w:space="0" w:color="auto"/>
        <w:left w:val="none" w:sz="0" w:space="0" w:color="auto"/>
        <w:bottom w:val="none" w:sz="0" w:space="0" w:color="auto"/>
        <w:right w:val="none" w:sz="0" w:space="0" w:color="auto"/>
      </w:divBdr>
    </w:div>
    <w:div w:id="1553808617">
      <w:bodyDiv w:val="1"/>
      <w:marLeft w:val="0"/>
      <w:marRight w:val="0"/>
      <w:marTop w:val="0"/>
      <w:marBottom w:val="0"/>
      <w:divBdr>
        <w:top w:val="none" w:sz="0" w:space="0" w:color="auto"/>
        <w:left w:val="none" w:sz="0" w:space="0" w:color="auto"/>
        <w:bottom w:val="none" w:sz="0" w:space="0" w:color="auto"/>
        <w:right w:val="none" w:sz="0" w:space="0" w:color="auto"/>
      </w:divBdr>
    </w:div>
    <w:div w:id="1626232785">
      <w:bodyDiv w:val="1"/>
      <w:marLeft w:val="0"/>
      <w:marRight w:val="0"/>
      <w:marTop w:val="0"/>
      <w:marBottom w:val="0"/>
      <w:divBdr>
        <w:top w:val="none" w:sz="0" w:space="0" w:color="auto"/>
        <w:left w:val="none" w:sz="0" w:space="0" w:color="auto"/>
        <w:bottom w:val="none" w:sz="0" w:space="0" w:color="auto"/>
        <w:right w:val="none" w:sz="0" w:space="0" w:color="auto"/>
      </w:divBdr>
    </w:div>
    <w:div w:id="1640921082">
      <w:bodyDiv w:val="1"/>
      <w:marLeft w:val="0"/>
      <w:marRight w:val="0"/>
      <w:marTop w:val="0"/>
      <w:marBottom w:val="0"/>
      <w:divBdr>
        <w:top w:val="none" w:sz="0" w:space="0" w:color="auto"/>
        <w:left w:val="none" w:sz="0" w:space="0" w:color="auto"/>
        <w:bottom w:val="none" w:sz="0" w:space="0" w:color="auto"/>
        <w:right w:val="none" w:sz="0" w:space="0" w:color="auto"/>
      </w:divBdr>
    </w:div>
    <w:div w:id="1650743328">
      <w:bodyDiv w:val="1"/>
      <w:marLeft w:val="0"/>
      <w:marRight w:val="0"/>
      <w:marTop w:val="0"/>
      <w:marBottom w:val="0"/>
      <w:divBdr>
        <w:top w:val="none" w:sz="0" w:space="0" w:color="auto"/>
        <w:left w:val="none" w:sz="0" w:space="0" w:color="auto"/>
        <w:bottom w:val="none" w:sz="0" w:space="0" w:color="auto"/>
        <w:right w:val="none" w:sz="0" w:space="0" w:color="auto"/>
      </w:divBdr>
    </w:div>
    <w:div w:id="1673146372">
      <w:bodyDiv w:val="1"/>
      <w:marLeft w:val="0"/>
      <w:marRight w:val="0"/>
      <w:marTop w:val="0"/>
      <w:marBottom w:val="0"/>
      <w:divBdr>
        <w:top w:val="none" w:sz="0" w:space="0" w:color="auto"/>
        <w:left w:val="none" w:sz="0" w:space="0" w:color="auto"/>
        <w:bottom w:val="none" w:sz="0" w:space="0" w:color="auto"/>
        <w:right w:val="none" w:sz="0" w:space="0" w:color="auto"/>
      </w:divBdr>
    </w:div>
    <w:div w:id="1678579490">
      <w:bodyDiv w:val="1"/>
      <w:marLeft w:val="0"/>
      <w:marRight w:val="0"/>
      <w:marTop w:val="0"/>
      <w:marBottom w:val="0"/>
      <w:divBdr>
        <w:top w:val="none" w:sz="0" w:space="0" w:color="auto"/>
        <w:left w:val="none" w:sz="0" w:space="0" w:color="auto"/>
        <w:bottom w:val="none" w:sz="0" w:space="0" w:color="auto"/>
        <w:right w:val="none" w:sz="0" w:space="0" w:color="auto"/>
      </w:divBdr>
    </w:div>
    <w:div w:id="1706439376">
      <w:bodyDiv w:val="1"/>
      <w:marLeft w:val="0"/>
      <w:marRight w:val="0"/>
      <w:marTop w:val="0"/>
      <w:marBottom w:val="0"/>
      <w:divBdr>
        <w:top w:val="none" w:sz="0" w:space="0" w:color="auto"/>
        <w:left w:val="none" w:sz="0" w:space="0" w:color="auto"/>
        <w:bottom w:val="none" w:sz="0" w:space="0" w:color="auto"/>
        <w:right w:val="none" w:sz="0" w:space="0" w:color="auto"/>
      </w:divBdr>
    </w:div>
    <w:div w:id="1894777163">
      <w:bodyDiv w:val="1"/>
      <w:marLeft w:val="0"/>
      <w:marRight w:val="0"/>
      <w:marTop w:val="0"/>
      <w:marBottom w:val="0"/>
      <w:divBdr>
        <w:top w:val="none" w:sz="0" w:space="0" w:color="auto"/>
        <w:left w:val="none" w:sz="0" w:space="0" w:color="auto"/>
        <w:bottom w:val="none" w:sz="0" w:space="0" w:color="auto"/>
        <w:right w:val="none" w:sz="0" w:space="0" w:color="auto"/>
      </w:divBdr>
    </w:div>
    <w:div w:id="1906990594">
      <w:bodyDiv w:val="1"/>
      <w:marLeft w:val="0"/>
      <w:marRight w:val="0"/>
      <w:marTop w:val="0"/>
      <w:marBottom w:val="0"/>
      <w:divBdr>
        <w:top w:val="none" w:sz="0" w:space="0" w:color="auto"/>
        <w:left w:val="none" w:sz="0" w:space="0" w:color="auto"/>
        <w:bottom w:val="none" w:sz="0" w:space="0" w:color="auto"/>
        <w:right w:val="none" w:sz="0" w:space="0" w:color="auto"/>
      </w:divBdr>
    </w:div>
    <w:div w:id="1928728165">
      <w:bodyDiv w:val="1"/>
      <w:marLeft w:val="0"/>
      <w:marRight w:val="0"/>
      <w:marTop w:val="0"/>
      <w:marBottom w:val="0"/>
      <w:divBdr>
        <w:top w:val="none" w:sz="0" w:space="0" w:color="auto"/>
        <w:left w:val="none" w:sz="0" w:space="0" w:color="auto"/>
        <w:bottom w:val="none" w:sz="0" w:space="0" w:color="auto"/>
        <w:right w:val="none" w:sz="0" w:space="0" w:color="auto"/>
      </w:divBdr>
    </w:div>
    <w:div w:id="1968120871">
      <w:bodyDiv w:val="1"/>
      <w:marLeft w:val="0"/>
      <w:marRight w:val="0"/>
      <w:marTop w:val="0"/>
      <w:marBottom w:val="0"/>
      <w:divBdr>
        <w:top w:val="none" w:sz="0" w:space="0" w:color="auto"/>
        <w:left w:val="none" w:sz="0" w:space="0" w:color="auto"/>
        <w:bottom w:val="none" w:sz="0" w:space="0" w:color="auto"/>
        <w:right w:val="none" w:sz="0" w:space="0" w:color="auto"/>
      </w:divBdr>
    </w:div>
    <w:div w:id="1976330623">
      <w:bodyDiv w:val="1"/>
      <w:marLeft w:val="0"/>
      <w:marRight w:val="0"/>
      <w:marTop w:val="0"/>
      <w:marBottom w:val="0"/>
      <w:divBdr>
        <w:top w:val="none" w:sz="0" w:space="0" w:color="auto"/>
        <w:left w:val="none" w:sz="0" w:space="0" w:color="auto"/>
        <w:bottom w:val="none" w:sz="0" w:space="0" w:color="auto"/>
        <w:right w:val="none" w:sz="0" w:space="0" w:color="auto"/>
      </w:divBdr>
    </w:div>
    <w:div w:id="2020424479">
      <w:bodyDiv w:val="1"/>
      <w:marLeft w:val="0"/>
      <w:marRight w:val="0"/>
      <w:marTop w:val="0"/>
      <w:marBottom w:val="0"/>
      <w:divBdr>
        <w:top w:val="none" w:sz="0" w:space="0" w:color="auto"/>
        <w:left w:val="none" w:sz="0" w:space="0" w:color="auto"/>
        <w:bottom w:val="none" w:sz="0" w:space="0" w:color="auto"/>
        <w:right w:val="none" w:sz="0" w:space="0" w:color="auto"/>
      </w:divBdr>
    </w:div>
    <w:div w:id="2035305219">
      <w:bodyDiv w:val="1"/>
      <w:marLeft w:val="0"/>
      <w:marRight w:val="0"/>
      <w:marTop w:val="0"/>
      <w:marBottom w:val="0"/>
      <w:divBdr>
        <w:top w:val="none" w:sz="0" w:space="0" w:color="auto"/>
        <w:left w:val="none" w:sz="0" w:space="0" w:color="auto"/>
        <w:bottom w:val="none" w:sz="0" w:space="0" w:color="auto"/>
        <w:right w:val="none" w:sz="0" w:space="0" w:color="auto"/>
      </w:divBdr>
    </w:div>
    <w:div w:id="2078547462">
      <w:bodyDiv w:val="1"/>
      <w:marLeft w:val="0"/>
      <w:marRight w:val="0"/>
      <w:marTop w:val="0"/>
      <w:marBottom w:val="0"/>
      <w:divBdr>
        <w:top w:val="none" w:sz="0" w:space="0" w:color="auto"/>
        <w:left w:val="none" w:sz="0" w:space="0" w:color="auto"/>
        <w:bottom w:val="none" w:sz="0" w:space="0" w:color="auto"/>
        <w:right w:val="none" w:sz="0" w:space="0" w:color="auto"/>
      </w:divBdr>
    </w:div>
    <w:div w:id="208236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soo.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tatic.edsoo.ru/projects/edsoo/assets/cons_wp.pdf" TargetMode="External"/><Relationship Id="rId4" Type="http://schemas.openxmlformats.org/officeDocument/2006/relationships/settings" Target="settings.xml"/><Relationship Id="rId9" Type="http://schemas.openxmlformats.org/officeDocument/2006/relationships/hyperlink" Target="https://edsoo.ru/constructo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publication.pravo.gov.ru/Document/View/0001202212220053" TargetMode="External"/><Relationship Id="rId2" Type="http://schemas.openxmlformats.org/officeDocument/2006/relationships/hyperlink" Target="https://www.consultant.ru/document/cons_doc_LAW_427331/3d0cac60971a511280cbba229d9b6329c07731f7/" TargetMode="External"/><Relationship Id="rId1" Type="http://schemas.openxmlformats.org/officeDocument/2006/relationships/hyperlink" Target="http://ilias.iro.yar.ru/goto.php?target=file_21777" TargetMode="External"/><Relationship Id="rId6" Type="http://schemas.openxmlformats.org/officeDocument/2006/relationships/hyperlink" Target="https://edsoo.ru/Prikaz_Ministerstva_prosvescheniya_Rossijskoj_Federacii_ot_12_08_2022_732_O_vnesenii_izmenenij_v_FGOS_srednego_obschego_obrazovani.htm" TargetMode="External"/><Relationship Id="rId5" Type="http://schemas.openxmlformats.org/officeDocument/2006/relationships/hyperlink" Target="http://publication.pravo.gov.ru/Document/View/0001202212220051" TargetMode="External"/><Relationship Id="rId4" Type="http://schemas.openxmlformats.org/officeDocument/2006/relationships/hyperlink" Target="http://publication.pravo.gov.ru/Document/View/0001202212220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12D5F-6F2F-4A7D-AAB1-24A81598F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7369</Words>
  <Characters>42008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Владимировна Зайцева</dc:creator>
  <cp:keywords/>
  <dc:description/>
  <cp:lastModifiedBy>Наталия Владимировна Зайцева</cp:lastModifiedBy>
  <cp:revision>3</cp:revision>
  <dcterms:created xsi:type="dcterms:W3CDTF">2023-07-24T08:39:00Z</dcterms:created>
  <dcterms:modified xsi:type="dcterms:W3CDTF">2023-07-24T14:22:00Z</dcterms:modified>
</cp:coreProperties>
</file>