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B6D" w:rsidRPr="00FA0B6D" w:rsidRDefault="00FA0B6D" w:rsidP="00FA0B6D">
      <w:pPr>
        <w:shd w:val="clear" w:color="auto" w:fill="FFFFFF"/>
        <w:spacing w:after="0" w:line="240" w:lineRule="auto"/>
        <w:jc w:val="center"/>
        <w:outlineLvl w:val="1"/>
        <w:rPr>
          <w:b/>
          <w:sz w:val="30"/>
          <w:szCs w:val="30"/>
        </w:rPr>
      </w:pPr>
      <w:bookmarkStart w:id="0" w:name="_GoBack"/>
      <w:bookmarkEnd w:id="0"/>
      <w:r w:rsidRPr="00FA0B6D">
        <w:rPr>
          <w:b/>
          <w:sz w:val="30"/>
          <w:szCs w:val="30"/>
        </w:rPr>
        <w:t>Методическое письмо</w:t>
      </w:r>
    </w:p>
    <w:p w:rsidR="00FA0B6D" w:rsidRPr="00FA0B6D" w:rsidRDefault="00FA0B6D" w:rsidP="00FA0B6D">
      <w:pPr>
        <w:shd w:val="clear" w:color="auto" w:fill="FFFFFF"/>
        <w:spacing w:after="0" w:line="240" w:lineRule="auto"/>
        <w:jc w:val="center"/>
        <w:outlineLvl w:val="1"/>
        <w:rPr>
          <w:b/>
          <w:sz w:val="30"/>
          <w:szCs w:val="30"/>
        </w:rPr>
      </w:pPr>
      <w:r w:rsidRPr="00FA0B6D">
        <w:rPr>
          <w:b/>
          <w:sz w:val="30"/>
          <w:szCs w:val="30"/>
        </w:rPr>
        <w:t xml:space="preserve">о преподавании учебного предмета </w:t>
      </w:r>
    </w:p>
    <w:p w:rsidR="00D37EC9" w:rsidRDefault="00FA0B6D" w:rsidP="00FA0B6D">
      <w:pPr>
        <w:shd w:val="clear" w:color="auto" w:fill="FFFFFF"/>
        <w:spacing w:after="0" w:line="240" w:lineRule="auto"/>
        <w:jc w:val="center"/>
        <w:outlineLvl w:val="1"/>
        <w:rPr>
          <w:b/>
          <w:sz w:val="30"/>
          <w:szCs w:val="30"/>
        </w:rPr>
      </w:pPr>
      <w:r>
        <w:rPr>
          <w:b/>
          <w:sz w:val="30"/>
          <w:szCs w:val="30"/>
        </w:rPr>
        <w:t>«Ф</w:t>
      </w:r>
      <w:r w:rsidRPr="00FA0B6D">
        <w:rPr>
          <w:b/>
          <w:sz w:val="30"/>
          <w:szCs w:val="30"/>
        </w:rPr>
        <w:t>изическая культура»</w:t>
      </w:r>
    </w:p>
    <w:p w:rsidR="000B0ACA" w:rsidRDefault="00D37EC9" w:rsidP="00FA0B6D">
      <w:pPr>
        <w:shd w:val="clear" w:color="auto" w:fill="FFFFFF"/>
        <w:spacing w:after="0" w:line="240" w:lineRule="auto"/>
        <w:jc w:val="center"/>
        <w:outlineLvl w:val="1"/>
        <w:rPr>
          <w:rFonts w:eastAsia="Times New Roman"/>
          <w:b/>
          <w:bCs/>
          <w:lang w:eastAsia="ru-RU"/>
        </w:rPr>
      </w:pPr>
      <w:r w:rsidRPr="00D37EC9">
        <w:rPr>
          <w:rFonts w:eastAsia="Times New Roman"/>
          <w:b/>
          <w:bCs/>
          <w:lang w:eastAsia="ru-RU"/>
        </w:rPr>
        <w:t>в 2021-2022 учебном году</w:t>
      </w:r>
    </w:p>
    <w:p w:rsidR="00D37EC9" w:rsidRPr="00FA0B6D" w:rsidRDefault="00D37EC9" w:rsidP="00FA0B6D">
      <w:pPr>
        <w:shd w:val="clear" w:color="auto" w:fill="FFFFFF"/>
        <w:spacing w:after="0" w:line="240" w:lineRule="auto"/>
        <w:jc w:val="center"/>
        <w:outlineLvl w:val="1"/>
        <w:rPr>
          <w:rFonts w:eastAsia="Times New Roman"/>
          <w:b/>
          <w:bCs/>
          <w:lang w:eastAsia="ru-RU"/>
        </w:rPr>
      </w:pPr>
    </w:p>
    <w:p w:rsidR="000B0ACA" w:rsidRPr="00FA0B6D" w:rsidRDefault="00AC76DB" w:rsidP="00FA0B6D">
      <w:pPr>
        <w:tabs>
          <w:tab w:val="left" w:pos="1134"/>
          <w:tab w:val="left" w:pos="4536"/>
        </w:tabs>
        <w:spacing w:after="0" w:line="240" w:lineRule="auto"/>
        <w:ind w:firstLine="4678"/>
        <w:rPr>
          <w:i/>
        </w:rPr>
      </w:pPr>
      <w:r w:rsidRPr="00FA0B6D">
        <w:rPr>
          <w:i/>
        </w:rPr>
        <w:t>Составитель:</w:t>
      </w:r>
    </w:p>
    <w:p w:rsidR="00AC76DB" w:rsidRPr="00FA0B6D" w:rsidRDefault="00AC76DB" w:rsidP="00FA0B6D">
      <w:pPr>
        <w:tabs>
          <w:tab w:val="left" w:pos="1134"/>
          <w:tab w:val="left" w:pos="4536"/>
        </w:tabs>
        <w:spacing w:after="0" w:line="240" w:lineRule="auto"/>
        <w:ind w:firstLine="4678"/>
        <w:rPr>
          <w:i/>
        </w:rPr>
      </w:pPr>
      <w:r w:rsidRPr="00FA0B6D">
        <w:rPr>
          <w:i/>
        </w:rPr>
        <w:t>Щербак Александр Павлович,</w:t>
      </w:r>
    </w:p>
    <w:p w:rsidR="00AC76DB" w:rsidRPr="00FA0B6D" w:rsidRDefault="00AC76DB" w:rsidP="00FA0B6D">
      <w:pPr>
        <w:tabs>
          <w:tab w:val="left" w:pos="1134"/>
          <w:tab w:val="left" w:pos="4536"/>
        </w:tabs>
        <w:spacing w:after="0" w:line="240" w:lineRule="auto"/>
        <w:ind w:firstLine="4678"/>
        <w:rPr>
          <w:i/>
        </w:rPr>
      </w:pPr>
      <w:r w:rsidRPr="00FA0B6D">
        <w:rPr>
          <w:i/>
        </w:rPr>
        <w:t>канд. пед. наук, доцент,</w:t>
      </w:r>
    </w:p>
    <w:p w:rsidR="00FA0B6D" w:rsidRDefault="00AC76DB" w:rsidP="00FA0B6D">
      <w:pPr>
        <w:tabs>
          <w:tab w:val="left" w:pos="1134"/>
          <w:tab w:val="left" w:pos="4536"/>
        </w:tabs>
        <w:spacing w:after="0" w:line="240" w:lineRule="auto"/>
        <w:ind w:firstLine="4678"/>
        <w:rPr>
          <w:i/>
        </w:rPr>
      </w:pPr>
      <w:r w:rsidRPr="00FA0B6D">
        <w:rPr>
          <w:i/>
        </w:rPr>
        <w:t xml:space="preserve">заведующий кафедрой </w:t>
      </w:r>
    </w:p>
    <w:p w:rsidR="00FA0B6D" w:rsidRPr="00FA0B6D" w:rsidRDefault="00AC76DB" w:rsidP="00FA0B6D">
      <w:pPr>
        <w:tabs>
          <w:tab w:val="left" w:pos="1134"/>
          <w:tab w:val="left" w:pos="4536"/>
        </w:tabs>
        <w:spacing w:after="0" w:line="240" w:lineRule="auto"/>
        <w:ind w:firstLine="4678"/>
        <w:jc w:val="both"/>
        <w:rPr>
          <w:i/>
        </w:rPr>
      </w:pPr>
      <w:r w:rsidRPr="00FA0B6D">
        <w:rPr>
          <w:i/>
        </w:rPr>
        <w:t xml:space="preserve">физической культуры </w:t>
      </w:r>
    </w:p>
    <w:p w:rsidR="00FA0B6D" w:rsidRPr="00FA0B6D" w:rsidRDefault="00AC76DB" w:rsidP="00FA0B6D">
      <w:pPr>
        <w:tabs>
          <w:tab w:val="left" w:pos="1134"/>
          <w:tab w:val="left" w:pos="4536"/>
        </w:tabs>
        <w:spacing w:after="0" w:line="240" w:lineRule="auto"/>
        <w:ind w:firstLine="4678"/>
        <w:rPr>
          <w:i/>
        </w:rPr>
      </w:pPr>
      <w:r w:rsidRPr="00FA0B6D">
        <w:rPr>
          <w:i/>
        </w:rPr>
        <w:t xml:space="preserve">и безопасности жизнедеятельности </w:t>
      </w:r>
    </w:p>
    <w:p w:rsidR="00FA0B6D" w:rsidRPr="00FA0B6D" w:rsidRDefault="00AC76DB" w:rsidP="00FA0B6D">
      <w:pPr>
        <w:tabs>
          <w:tab w:val="left" w:pos="1134"/>
          <w:tab w:val="left" w:pos="4536"/>
        </w:tabs>
        <w:spacing w:after="0" w:line="240" w:lineRule="auto"/>
        <w:ind w:firstLine="4678"/>
        <w:rPr>
          <w:i/>
        </w:rPr>
      </w:pPr>
      <w:r w:rsidRPr="00FA0B6D">
        <w:rPr>
          <w:i/>
        </w:rPr>
        <w:t xml:space="preserve">ГАУ ДПО ЯО </w:t>
      </w:r>
    </w:p>
    <w:p w:rsidR="00AC76DB" w:rsidRPr="00FA0B6D" w:rsidRDefault="00AC76DB" w:rsidP="00FA0B6D">
      <w:pPr>
        <w:tabs>
          <w:tab w:val="left" w:pos="1134"/>
          <w:tab w:val="left" w:pos="4536"/>
        </w:tabs>
        <w:spacing w:after="0" w:line="240" w:lineRule="auto"/>
        <w:ind w:firstLine="4678"/>
        <w:rPr>
          <w:i/>
        </w:rPr>
      </w:pPr>
      <w:r w:rsidRPr="00FA0B6D">
        <w:rPr>
          <w:i/>
        </w:rPr>
        <w:t>«Институт развития образования»</w:t>
      </w:r>
    </w:p>
    <w:p w:rsidR="00183421" w:rsidRPr="00FA0B6D" w:rsidRDefault="00183421" w:rsidP="00FA0B6D">
      <w:pPr>
        <w:tabs>
          <w:tab w:val="left" w:pos="1134"/>
        </w:tabs>
        <w:spacing w:after="0" w:line="240" w:lineRule="auto"/>
        <w:ind w:firstLine="709"/>
        <w:jc w:val="both"/>
        <w:rPr>
          <w:rFonts w:eastAsia="Times New Roman"/>
          <w:b/>
          <w:lang w:eastAsia="ru-RU"/>
        </w:rPr>
      </w:pPr>
    </w:p>
    <w:p w:rsidR="00CE5C68" w:rsidRPr="00FA0B6D" w:rsidRDefault="00CE5C68" w:rsidP="00FA0B6D">
      <w:pPr>
        <w:spacing w:after="0" w:line="240" w:lineRule="auto"/>
        <w:ind w:firstLine="709"/>
        <w:jc w:val="both"/>
      </w:pPr>
      <w:r w:rsidRPr="00FA0B6D">
        <w:t>Учебный предмет «Физическая культура» является обязательным для изучения на всех уровнях общего образования (табл</w:t>
      </w:r>
      <w:r w:rsidR="00FA0B6D">
        <w:t>ица</w:t>
      </w:r>
      <w:r w:rsidRPr="00FA0B6D">
        <w:t>).</w:t>
      </w:r>
    </w:p>
    <w:p w:rsidR="00CE5C68" w:rsidRDefault="00CE5C68" w:rsidP="00FA0B6D">
      <w:pPr>
        <w:spacing w:after="0" w:line="240" w:lineRule="auto"/>
        <w:ind w:firstLine="709"/>
        <w:jc w:val="right"/>
      </w:pPr>
      <w:r w:rsidRPr="00FA0B6D">
        <w:t>Таблица</w:t>
      </w:r>
    </w:p>
    <w:p w:rsidR="00FA0B6D" w:rsidRPr="00FA0B6D" w:rsidRDefault="00FA0B6D" w:rsidP="00FA0B6D">
      <w:pPr>
        <w:spacing w:after="0" w:line="240" w:lineRule="auto"/>
        <w:ind w:firstLine="709"/>
        <w:jc w:val="right"/>
      </w:pPr>
    </w:p>
    <w:p w:rsidR="00CE5C68" w:rsidRDefault="00CE5C68" w:rsidP="00FA0B6D">
      <w:pPr>
        <w:spacing w:after="0" w:line="240" w:lineRule="auto"/>
        <w:jc w:val="center"/>
        <w:rPr>
          <w:b/>
        </w:rPr>
      </w:pPr>
      <w:r w:rsidRPr="00FA0B6D">
        <w:rPr>
          <w:b/>
        </w:rPr>
        <w:t>Объем учебной нагрузки по учебному предмету «Физическая культура»</w:t>
      </w:r>
    </w:p>
    <w:p w:rsidR="00FA0B6D" w:rsidRPr="00FA0B6D" w:rsidRDefault="00FA0B6D" w:rsidP="00FA0B6D">
      <w:pPr>
        <w:spacing w:after="0" w:line="240" w:lineRule="auto"/>
        <w:jc w:val="center"/>
        <w:rPr>
          <w:b/>
        </w:rPr>
      </w:pPr>
    </w:p>
    <w:tbl>
      <w:tblPr>
        <w:tblStyle w:val="a9"/>
        <w:tblW w:w="9639" w:type="dxa"/>
        <w:jc w:val="center"/>
        <w:tblLook w:val="04A0" w:firstRow="1" w:lastRow="0" w:firstColumn="1" w:lastColumn="0" w:noHBand="0" w:noVBand="1"/>
      </w:tblPr>
      <w:tblGrid>
        <w:gridCol w:w="4679"/>
        <w:gridCol w:w="4960"/>
      </w:tblGrid>
      <w:tr w:rsidR="00CE5C68" w:rsidRPr="00FA0B6D" w:rsidTr="00FA0B6D">
        <w:trPr>
          <w:jc w:val="center"/>
        </w:trPr>
        <w:tc>
          <w:tcPr>
            <w:tcW w:w="4679" w:type="dxa"/>
            <w:vAlign w:val="center"/>
          </w:tcPr>
          <w:p w:rsidR="00CE5C68" w:rsidRPr="00FA0B6D" w:rsidRDefault="00CE5C68" w:rsidP="00FA0B6D">
            <w:pPr>
              <w:ind w:firstLine="709"/>
              <w:jc w:val="center"/>
              <w:rPr>
                <w:rFonts w:ascii="Times New Roman" w:hAnsi="Times New Roman" w:cs="Times New Roman"/>
                <w:sz w:val="26"/>
                <w:szCs w:val="26"/>
              </w:rPr>
            </w:pPr>
            <w:r w:rsidRPr="00FA0B6D">
              <w:rPr>
                <w:rFonts w:ascii="Times New Roman" w:hAnsi="Times New Roman" w:cs="Times New Roman"/>
                <w:sz w:val="26"/>
                <w:szCs w:val="26"/>
              </w:rPr>
              <w:t>Примерный учебный план</w:t>
            </w:r>
          </w:p>
        </w:tc>
        <w:tc>
          <w:tcPr>
            <w:tcW w:w="4960" w:type="dxa"/>
            <w:vAlign w:val="center"/>
          </w:tcPr>
          <w:p w:rsidR="00CE5C68" w:rsidRPr="00FA0B6D" w:rsidRDefault="00CE5C68" w:rsidP="00FA0B6D">
            <w:pPr>
              <w:ind w:firstLine="709"/>
              <w:jc w:val="center"/>
              <w:rPr>
                <w:rFonts w:ascii="Times New Roman" w:hAnsi="Times New Roman" w:cs="Times New Roman"/>
                <w:sz w:val="26"/>
                <w:szCs w:val="26"/>
              </w:rPr>
            </w:pPr>
            <w:r w:rsidRPr="00FA0B6D">
              <w:rPr>
                <w:rFonts w:ascii="Times New Roman" w:hAnsi="Times New Roman" w:cs="Times New Roman"/>
                <w:sz w:val="26"/>
                <w:szCs w:val="26"/>
              </w:rPr>
              <w:t>Объем нагрузки</w:t>
            </w:r>
          </w:p>
        </w:tc>
      </w:tr>
      <w:tr w:rsidR="00CE5C68" w:rsidRPr="00FA0B6D" w:rsidTr="00FA0B6D">
        <w:trPr>
          <w:jc w:val="center"/>
        </w:trPr>
        <w:tc>
          <w:tcPr>
            <w:tcW w:w="4679" w:type="dxa"/>
          </w:tcPr>
          <w:p w:rsidR="00CE5C68" w:rsidRPr="00FA0B6D" w:rsidRDefault="00CE5C68" w:rsidP="00FA0B6D">
            <w:pPr>
              <w:rPr>
                <w:rFonts w:ascii="Times New Roman" w:hAnsi="Times New Roman" w:cs="Times New Roman"/>
                <w:sz w:val="26"/>
                <w:szCs w:val="26"/>
              </w:rPr>
            </w:pPr>
            <w:r w:rsidRPr="00FA0B6D">
              <w:rPr>
                <w:rFonts w:ascii="Times New Roman" w:hAnsi="Times New Roman" w:cs="Times New Roman"/>
                <w:i/>
                <w:sz w:val="26"/>
                <w:szCs w:val="26"/>
              </w:rPr>
              <w:t>Примерная основная образовательная программа начального общего образования</w:t>
            </w:r>
            <w:r w:rsidRPr="00FA0B6D">
              <w:rPr>
                <w:rFonts w:ascii="Times New Roman" w:hAnsi="Times New Roman" w:cs="Times New Roman"/>
                <w:sz w:val="26"/>
                <w:szCs w:val="26"/>
              </w:rPr>
              <w:t xml:space="preserve"> (от 08.04.2015 № 1/15)</w:t>
            </w:r>
          </w:p>
        </w:tc>
        <w:tc>
          <w:tcPr>
            <w:tcW w:w="4960" w:type="dxa"/>
          </w:tcPr>
          <w:p w:rsidR="00CE5C68" w:rsidRPr="00FA0B6D" w:rsidRDefault="00CE5C68" w:rsidP="00FA0B6D">
            <w:pPr>
              <w:rPr>
                <w:rFonts w:ascii="Times New Roman" w:hAnsi="Times New Roman" w:cs="Times New Roman"/>
                <w:spacing w:val="-2"/>
                <w:sz w:val="26"/>
                <w:szCs w:val="26"/>
              </w:rPr>
            </w:pPr>
            <w:r w:rsidRPr="00FA0B6D">
              <w:rPr>
                <w:rFonts w:ascii="Times New Roman" w:hAnsi="Times New Roman" w:cs="Times New Roman"/>
                <w:spacing w:val="-2"/>
                <w:sz w:val="26"/>
                <w:szCs w:val="26"/>
              </w:rPr>
              <w:t>в 1-4 классах в объеме трех часов в неделю</w:t>
            </w:r>
          </w:p>
        </w:tc>
      </w:tr>
      <w:tr w:rsidR="00CE5C68" w:rsidRPr="00FA0B6D" w:rsidTr="00FA0B6D">
        <w:trPr>
          <w:jc w:val="center"/>
        </w:trPr>
        <w:tc>
          <w:tcPr>
            <w:tcW w:w="4679" w:type="dxa"/>
          </w:tcPr>
          <w:p w:rsidR="00CE5C68" w:rsidRPr="00FA0B6D" w:rsidRDefault="00CE5C68" w:rsidP="00FA0B6D">
            <w:pPr>
              <w:rPr>
                <w:rFonts w:ascii="Times New Roman" w:hAnsi="Times New Roman" w:cs="Times New Roman"/>
                <w:sz w:val="26"/>
                <w:szCs w:val="26"/>
              </w:rPr>
            </w:pPr>
            <w:r w:rsidRPr="00FA0B6D">
              <w:rPr>
                <w:rFonts w:ascii="Times New Roman" w:hAnsi="Times New Roman" w:cs="Times New Roman"/>
                <w:i/>
                <w:sz w:val="26"/>
                <w:szCs w:val="26"/>
              </w:rPr>
              <w:t>Примерная основная образовательная программа основного общего образования</w:t>
            </w:r>
            <w:r w:rsidRPr="00FA0B6D">
              <w:rPr>
                <w:rFonts w:ascii="Times New Roman" w:hAnsi="Times New Roman" w:cs="Times New Roman"/>
                <w:sz w:val="26"/>
                <w:szCs w:val="26"/>
              </w:rPr>
              <w:t xml:space="preserve"> (от 08.04.2015 № 1/15 в ред. от 04.02.2020 № 1/20)</w:t>
            </w:r>
          </w:p>
        </w:tc>
        <w:tc>
          <w:tcPr>
            <w:tcW w:w="4960" w:type="dxa"/>
          </w:tcPr>
          <w:p w:rsidR="00CE5C68" w:rsidRPr="00FA0B6D" w:rsidRDefault="00CE5C68" w:rsidP="00FA0B6D">
            <w:pPr>
              <w:rPr>
                <w:rFonts w:ascii="Times New Roman" w:hAnsi="Times New Roman" w:cs="Times New Roman"/>
                <w:sz w:val="26"/>
                <w:szCs w:val="26"/>
              </w:rPr>
            </w:pPr>
            <w:r w:rsidRPr="00FA0B6D">
              <w:rPr>
                <w:rFonts w:ascii="Times New Roman" w:hAnsi="Times New Roman" w:cs="Times New Roman"/>
                <w:sz w:val="26"/>
                <w:szCs w:val="26"/>
              </w:rPr>
              <w:t>в 5-9 классах в объеме двух или трех часов в неделю (в зависимости от варианта учебного плана)</w:t>
            </w:r>
          </w:p>
        </w:tc>
      </w:tr>
      <w:tr w:rsidR="00CE5C68" w:rsidRPr="00FA0B6D" w:rsidTr="00FA0B6D">
        <w:trPr>
          <w:jc w:val="center"/>
        </w:trPr>
        <w:tc>
          <w:tcPr>
            <w:tcW w:w="4679" w:type="dxa"/>
          </w:tcPr>
          <w:p w:rsidR="00CE5C68" w:rsidRPr="00FA0B6D" w:rsidRDefault="00CE5C68" w:rsidP="00FA0B6D">
            <w:pPr>
              <w:rPr>
                <w:rFonts w:ascii="Times New Roman" w:hAnsi="Times New Roman" w:cs="Times New Roman"/>
                <w:sz w:val="26"/>
                <w:szCs w:val="26"/>
              </w:rPr>
            </w:pPr>
            <w:r w:rsidRPr="00FA0B6D">
              <w:rPr>
                <w:rFonts w:ascii="Times New Roman" w:hAnsi="Times New Roman" w:cs="Times New Roman"/>
                <w:i/>
                <w:sz w:val="26"/>
                <w:szCs w:val="26"/>
              </w:rPr>
              <w:t>Примерная основная образовательная программа среднего общего образования</w:t>
            </w:r>
            <w:r w:rsidRPr="00FA0B6D">
              <w:rPr>
                <w:rFonts w:ascii="Times New Roman" w:hAnsi="Times New Roman" w:cs="Times New Roman"/>
                <w:sz w:val="26"/>
                <w:szCs w:val="26"/>
              </w:rPr>
              <w:t xml:space="preserve"> (от 28.06.2016 № 2/16-з)</w:t>
            </w:r>
          </w:p>
        </w:tc>
        <w:tc>
          <w:tcPr>
            <w:tcW w:w="4960" w:type="dxa"/>
          </w:tcPr>
          <w:p w:rsidR="00CE5C68" w:rsidRPr="00FA0B6D" w:rsidRDefault="00CE5C68" w:rsidP="00FA0B6D">
            <w:pPr>
              <w:rPr>
                <w:rFonts w:ascii="Times New Roman" w:hAnsi="Times New Roman" w:cs="Times New Roman"/>
                <w:sz w:val="26"/>
                <w:szCs w:val="26"/>
              </w:rPr>
            </w:pPr>
            <w:r w:rsidRPr="00FA0B6D">
              <w:rPr>
                <w:rFonts w:ascii="Times New Roman" w:hAnsi="Times New Roman"/>
                <w:sz w:val="26"/>
                <w:szCs w:val="26"/>
              </w:rPr>
              <w:t>в 10-11</w:t>
            </w:r>
            <w:r w:rsidRPr="00FA0B6D">
              <w:rPr>
                <w:rFonts w:ascii="Times New Roman" w:hAnsi="Times New Roman" w:cs="Times New Roman"/>
                <w:sz w:val="26"/>
                <w:szCs w:val="26"/>
              </w:rPr>
              <w:t xml:space="preserve"> выделяет</w:t>
            </w:r>
            <w:r w:rsidRPr="00FA0B6D">
              <w:rPr>
                <w:rFonts w:ascii="Times New Roman" w:hAnsi="Times New Roman"/>
                <w:sz w:val="26"/>
                <w:szCs w:val="26"/>
              </w:rPr>
              <w:t xml:space="preserve">ся на два года </w:t>
            </w:r>
            <w:r w:rsidRPr="00FA0B6D">
              <w:rPr>
                <w:rFonts w:ascii="Times New Roman" w:hAnsi="Times New Roman" w:cs="Times New Roman"/>
                <w:sz w:val="26"/>
                <w:szCs w:val="26"/>
              </w:rPr>
              <w:t>210 часов</w:t>
            </w:r>
          </w:p>
        </w:tc>
      </w:tr>
    </w:tbl>
    <w:p w:rsidR="00CE5C68" w:rsidRPr="00FA0B6D" w:rsidRDefault="00CE5C68" w:rsidP="00FA0B6D">
      <w:pPr>
        <w:tabs>
          <w:tab w:val="left" w:pos="1134"/>
        </w:tabs>
        <w:spacing w:after="0" w:line="240" w:lineRule="auto"/>
        <w:ind w:firstLine="709"/>
        <w:jc w:val="both"/>
        <w:rPr>
          <w:rFonts w:eastAsia="Times New Roman"/>
          <w:b/>
          <w:lang w:eastAsia="ru-RU"/>
        </w:rPr>
      </w:pPr>
    </w:p>
    <w:p w:rsidR="006101B2" w:rsidRPr="00BE164F" w:rsidRDefault="006101B2" w:rsidP="00FA0B6D">
      <w:pPr>
        <w:tabs>
          <w:tab w:val="left" w:pos="1134"/>
        </w:tabs>
        <w:spacing w:after="0" w:line="240" w:lineRule="auto"/>
        <w:ind w:firstLine="709"/>
        <w:jc w:val="both"/>
        <w:rPr>
          <w:rFonts w:eastAsia="Times New Roman"/>
          <w:b/>
          <w:sz w:val="30"/>
          <w:szCs w:val="30"/>
          <w:lang w:eastAsia="ru-RU"/>
        </w:rPr>
      </w:pPr>
      <w:r w:rsidRPr="00BE164F">
        <w:rPr>
          <w:rFonts w:eastAsia="Times New Roman"/>
          <w:b/>
          <w:sz w:val="30"/>
          <w:szCs w:val="30"/>
          <w:lang w:eastAsia="ru-RU"/>
        </w:rPr>
        <w:t>Нормативные</w:t>
      </w:r>
      <w:r w:rsidRPr="00BE164F">
        <w:rPr>
          <w:b/>
          <w:sz w:val="30"/>
          <w:szCs w:val="30"/>
        </w:rPr>
        <w:t xml:space="preserve"> документы</w:t>
      </w:r>
    </w:p>
    <w:p w:rsidR="00F85B4A" w:rsidRPr="00FA0B6D" w:rsidRDefault="004E4D88" w:rsidP="00BE164F">
      <w:pPr>
        <w:pStyle w:val="a8"/>
        <w:numPr>
          <w:ilvl w:val="0"/>
          <w:numId w:val="7"/>
        </w:numPr>
        <w:tabs>
          <w:tab w:val="left" w:pos="0"/>
          <w:tab w:val="left" w:pos="1134"/>
        </w:tabs>
        <w:spacing w:after="0" w:line="240" w:lineRule="auto"/>
        <w:ind w:left="0" w:firstLine="709"/>
        <w:jc w:val="both"/>
        <w:rPr>
          <w:color w:val="000000" w:themeColor="text1"/>
        </w:rPr>
      </w:pPr>
      <w:hyperlink r:id="rId8" w:history="1">
        <w:r w:rsidR="00DA7502" w:rsidRPr="00FA0B6D">
          <w:rPr>
            <w:rStyle w:val="a4"/>
            <w:bCs/>
            <w:color w:val="000000" w:themeColor="text1"/>
          </w:rPr>
          <w:t xml:space="preserve">Концепция преподавания учебного предмета «Физическая культура» </w:t>
        </w:r>
        <w:r w:rsidR="00BE164F">
          <w:rPr>
            <w:rStyle w:val="a4"/>
            <w:bCs/>
            <w:color w:val="000000" w:themeColor="text1"/>
          </w:rPr>
          <w:br/>
        </w:r>
        <w:r w:rsidR="00DA7502" w:rsidRPr="00FA0B6D">
          <w:rPr>
            <w:rStyle w:val="a4"/>
            <w:bCs/>
            <w:color w:val="000000" w:themeColor="text1"/>
          </w:rPr>
          <w:t>в образовательных организациях, реализующих основные общеобразовательные программы</w:t>
        </w:r>
      </w:hyperlink>
      <w:r w:rsidR="00DA7502" w:rsidRPr="00FA0B6D">
        <w:rPr>
          <w:bCs/>
          <w:color w:val="000000" w:themeColor="text1"/>
        </w:rPr>
        <w:t xml:space="preserve"> (утв. </w:t>
      </w:r>
      <w:r w:rsidR="00DA7502" w:rsidRPr="00FA0B6D">
        <w:rPr>
          <w:color w:val="000000" w:themeColor="text1"/>
        </w:rPr>
        <w:t>24.12.2018 г. на Коллегии Министерства просвещения Российской Федерации)</w:t>
      </w:r>
    </w:p>
    <w:p w:rsidR="00F16AD6" w:rsidRPr="00FA0B6D" w:rsidRDefault="004E4D88" w:rsidP="00BE164F">
      <w:pPr>
        <w:pStyle w:val="a8"/>
        <w:numPr>
          <w:ilvl w:val="0"/>
          <w:numId w:val="7"/>
        </w:numPr>
        <w:tabs>
          <w:tab w:val="left" w:pos="0"/>
          <w:tab w:val="left" w:pos="1134"/>
        </w:tabs>
        <w:autoSpaceDE w:val="0"/>
        <w:autoSpaceDN w:val="0"/>
        <w:adjustRightInd w:val="0"/>
        <w:spacing w:after="0" w:line="240" w:lineRule="auto"/>
        <w:ind w:left="0" w:firstLine="709"/>
        <w:jc w:val="both"/>
        <w:rPr>
          <w:color w:val="000000" w:themeColor="text1"/>
        </w:rPr>
      </w:pPr>
      <w:hyperlink r:id="rId9" w:anchor="/document/74634042/paragraph/1:0" w:history="1">
        <w:r w:rsidR="00F16AD6" w:rsidRPr="00FA0B6D">
          <w:rPr>
            <w:rStyle w:val="a4"/>
            <w:color w:val="000000" w:themeColor="text1"/>
          </w:rPr>
          <w:t>Приказ Министерства просвещения РФ от 20.05.2020 г. № 254</w:t>
        </w:r>
      </w:hyperlink>
      <w:r w:rsidR="00F16AD6" w:rsidRPr="00FA0B6D">
        <w:rPr>
          <w:color w:val="000000" w:themeColor="text1"/>
        </w:rPr>
        <w:t xml:space="preserve"> </w:t>
      </w:r>
      <w:r w:rsidR="00BE164F">
        <w:rPr>
          <w:color w:val="000000" w:themeColor="text1"/>
        </w:rPr>
        <w:br/>
      </w:r>
      <w:r w:rsidR="00F16AD6" w:rsidRPr="00FA0B6D">
        <w:rPr>
          <w:color w:val="000000" w:themeColor="text1"/>
        </w:rPr>
        <w:t xml:space="preserve">«Об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w:t>
      </w:r>
      <w:r w:rsidR="002C0EC2" w:rsidRPr="00FA0B6D">
        <w:rPr>
          <w:color w:val="000000" w:themeColor="text1"/>
        </w:rPr>
        <w:t>от 13</w:t>
      </w:r>
      <w:r w:rsidR="00F16AD6" w:rsidRPr="00FA0B6D">
        <w:rPr>
          <w:color w:val="000000" w:themeColor="text1"/>
        </w:rPr>
        <w:t>.0</w:t>
      </w:r>
      <w:r w:rsidR="002C0EC2" w:rsidRPr="00FA0B6D">
        <w:rPr>
          <w:color w:val="000000" w:themeColor="text1"/>
        </w:rPr>
        <w:t>3</w:t>
      </w:r>
      <w:r w:rsidR="00F16AD6" w:rsidRPr="00FA0B6D">
        <w:rPr>
          <w:color w:val="000000" w:themeColor="text1"/>
        </w:rPr>
        <w:t>.20</w:t>
      </w:r>
      <w:r w:rsidR="002C0EC2" w:rsidRPr="00FA0B6D">
        <w:rPr>
          <w:color w:val="000000" w:themeColor="text1"/>
        </w:rPr>
        <w:t>2</w:t>
      </w:r>
      <w:r w:rsidR="00F16AD6" w:rsidRPr="00FA0B6D">
        <w:rPr>
          <w:color w:val="000000" w:themeColor="text1"/>
        </w:rPr>
        <w:t>1 г.)</w:t>
      </w:r>
    </w:p>
    <w:p w:rsidR="003A52C5" w:rsidRPr="00FA0B6D" w:rsidRDefault="004E4D88" w:rsidP="00BE164F">
      <w:pPr>
        <w:pStyle w:val="a8"/>
        <w:numPr>
          <w:ilvl w:val="0"/>
          <w:numId w:val="7"/>
        </w:numPr>
        <w:tabs>
          <w:tab w:val="left" w:pos="0"/>
          <w:tab w:val="left" w:pos="1134"/>
        </w:tabs>
        <w:autoSpaceDE w:val="0"/>
        <w:autoSpaceDN w:val="0"/>
        <w:adjustRightInd w:val="0"/>
        <w:spacing w:after="0" w:line="240" w:lineRule="auto"/>
        <w:ind w:left="0" w:firstLine="709"/>
        <w:jc w:val="both"/>
        <w:rPr>
          <w:color w:val="000000" w:themeColor="text1"/>
        </w:rPr>
      </w:pPr>
      <w:hyperlink r:id="rId10" w:history="1">
        <w:r w:rsidR="003A52C5" w:rsidRPr="00FA0B6D">
          <w:rPr>
            <w:rStyle w:val="a4"/>
            <w:color w:val="000000" w:themeColor="text1"/>
          </w:rPr>
          <w:t>Приказ Министерства просвещения РФ от 23.03.2020 г. № 117</w:t>
        </w:r>
      </w:hyperlink>
      <w:r w:rsidR="003A52C5" w:rsidRPr="00FA0B6D">
        <w:rPr>
          <w:color w:val="000000" w:themeColor="text1"/>
        </w:rPr>
        <w:t xml:space="preserve"> </w:t>
      </w:r>
      <w:r w:rsidR="00BE164F">
        <w:rPr>
          <w:color w:val="000000" w:themeColor="text1"/>
        </w:rPr>
        <w:br/>
      </w:r>
      <w:r w:rsidR="003A52C5" w:rsidRPr="00FA0B6D">
        <w:rPr>
          <w:color w:val="000000" w:themeColor="text1"/>
        </w:rPr>
        <w:t>«Об утверждении Порядка осуществления деятельности школьных спортивных клубов (в том числе общественных объединений), не являющихся юридическими лицами»</w:t>
      </w:r>
    </w:p>
    <w:p w:rsidR="00F16AD6" w:rsidRPr="00FA0B6D" w:rsidRDefault="004E4D88" w:rsidP="00BE164F">
      <w:pPr>
        <w:pStyle w:val="a8"/>
        <w:numPr>
          <w:ilvl w:val="0"/>
          <w:numId w:val="7"/>
        </w:numPr>
        <w:tabs>
          <w:tab w:val="left" w:pos="0"/>
          <w:tab w:val="left" w:pos="1134"/>
        </w:tabs>
        <w:spacing w:after="0" w:line="240" w:lineRule="auto"/>
        <w:ind w:left="0" w:firstLine="709"/>
        <w:jc w:val="both"/>
        <w:rPr>
          <w:spacing w:val="1"/>
          <w:shd w:val="clear" w:color="auto" w:fill="FFFFFF"/>
        </w:rPr>
      </w:pPr>
      <w:hyperlink r:id="rId11" w:history="1">
        <w:r w:rsidR="00F16AD6" w:rsidRPr="00FA0B6D">
          <w:rPr>
            <w:rStyle w:val="a4"/>
            <w:color w:val="000000" w:themeColor="text1"/>
            <w:spacing w:val="1"/>
            <w:shd w:val="clear" w:color="auto" w:fill="FFFFFF"/>
          </w:rPr>
          <w:t>Приказ Минобрнауки России от 30.03.2016 № 336</w:t>
        </w:r>
      </w:hyperlink>
      <w:r w:rsidR="00F16AD6" w:rsidRPr="00FA0B6D">
        <w:rPr>
          <w:color w:val="000000" w:themeColor="text1"/>
          <w:spacing w:val="1"/>
          <w:shd w:val="clear" w:color="auto" w:fill="FFFFFF"/>
        </w:rPr>
        <w:t xml:space="preserve"> </w:t>
      </w:r>
      <w:r w:rsidR="00F16AD6" w:rsidRPr="00FA0B6D">
        <w:rPr>
          <w:color w:val="000000" w:themeColor="text1"/>
        </w:rPr>
        <w:t>«Об утверждении перечня средств обучения и воспитания</w:t>
      </w:r>
      <w:r w:rsidR="00F16AD6" w:rsidRPr="00FA0B6D">
        <w:t>,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r w:rsidR="00F16AD6" w:rsidRPr="00FA0B6D">
        <w:rPr>
          <w:spacing w:val="1"/>
          <w:shd w:val="clear" w:color="auto" w:fill="FFFFFF"/>
        </w:rPr>
        <w:t>);</w:t>
      </w:r>
    </w:p>
    <w:p w:rsidR="00F16AD6" w:rsidRPr="00BE164F" w:rsidRDefault="004E4D88" w:rsidP="00BE164F">
      <w:pPr>
        <w:pStyle w:val="a8"/>
        <w:numPr>
          <w:ilvl w:val="0"/>
          <w:numId w:val="7"/>
        </w:numPr>
        <w:tabs>
          <w:tab w:val="left" w:pos="0"/>
          <w:tab w:val="left" w:pos="1134"/>
        </w:tabs>
        <w:spacing w:after="0" w:line="240" w:lineRule="auto"/>
        <w:ind w:left="0" w:firstLine="709"/>
        <w:jc w:val="both"/>
        <w:rPr>
          <w:color w:val="000000" w:themeColor="text1"/>
          <w:spacing w:val="-4"/>
          <w:shd w:val="clear" w:color="auto" w:fill="FFFFFF"/>
        </w:rPr>
      </w:pPr>
      <w:hyperlink r:id="rId12" w:history="1">
        <w:r w:rsidR="00F16AD6" w:rsidRPr="00BE164F">
          <w:rPr>
            <w:rStyle w:val="a4"/>
            <w:rFonts w:eastAsiaTheme="majorEastAsia"/>
            <w:color w:val="000000" w:themeColor="text1"/>
            <w:spacing w:val="-4"/>
          </w:rPr>
          <w:t>Распоряжение Минпросвещения России от 05.12.2019 № Р-124</w:t>
        </w:r>
      </w:hyperlink>
      <w:r w:rsidR="00F16AD6" w:rsidRPr="00BE164F">
        <w:rPr>
          <w:color w:val="000000" w:themeColor="text1"/>
          <w:spacing w:val="-4"/>
        </w:rPr>
        <w:t> </w:t>
      </w:r>
      <w:r w:rsidR="00BE164F" w:rsidRPr="00BE164F">
        <w:rPr>
          <w:color w:val="000000" w:themeColor="text1"/>
          <w:spacing w:val="-4"/>
        </w:rPr>
        <w:br/>
      </w:r>
      <w:r w:rsidR="00F16AD6" w:rsidRPr="00BE164F">
        <w:rPr>
          <w:color w:val="000000" w:themeColor="text1"/>
          <w:spacing w:val="-4"/>
        </w:rPr>
        <w:t>«Об утверждении Методических рекомендаций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w:t>
      </w:r>
    </w:p>
    <w:p w:rsidR="00AB53B9" w:rsidRPr="00FA0B6D" w:rsidRDefault="004E4D88" w:rsidP="00BE164F">
      <w:pPr>
        <w:pStyle w:val="a3"/>
        <w:numPr>
          <w:ilvl w:val="0"/>
          <w:numId w:val="7"/>
        </w:numPr>
        <w:tabs>
          <w:tab w:val="left" w:pos="0"/>
          <w:tab w:val="left" w:pos="1134"/>
        </w:tabs>
        <w:spacing w:before="0" w:beforeAutospacing="0" w:after="0" w:afterAutospacing="0"/>
        <w:ind w:left="0" w:firstLine="709"/>
        <w:jc w:val="both"/>
        <w:rPr>
          <w:color w:val="000000" w:themeColor="text1"/>
          <w:sz w:val="28"/>
          <w:szCs w:val="28"/>
        </w:rPr>
      </w:pPr>
      <w:hyperlink r:id="rId13" w:history="1">
        <w:r w:rsidR="00CA33A2" w:rsidRPr="00FA0B6D">
          <w:rPr>
            <w:rStyle w:val="a4"/>
            <w:color w:val="000000" w:themeColor="text1"/>
            <w:sz w:val="28"/>
            <w:szCs w:val="28"/>
          </w:rPr>
          <w:t>П</w:t>
        </w:r>
        <w:r w:rsidR="00CA33A2" w:rsidRPr="00FA0B6D">
          <w:rPr>
            <w:rStyle w:val="a4"/>
            <w:color w:val="000000" w:themeColor="text1"/>
            <w:sz w:val="28"/>
            <w:szCs w:val="28"/>
            <w:shd w:val="clear" w:color="auto" w:fill="FFFFFF"/>
          </w:rPr>
          <w:t>риказ Министерства здраво</w:t>
        </w:r>
        <w:r w:rsidR="00657CEF">
          <w:rPr>
            <w:rStyle w:val="a4"/>
            <w:color w:val="000000" w:themeColor="text1"/>
            <w:sz w:val="28"/>
            <w:szCs w:val="28"/>
            <w:shd w:val="clear" w:color="auto" w:fill="FFFFFF"/>
          </w:rPr>
          <w:t>охранения РФ от 23 октября 2020 </w:t>
        </w:r>
        <w:r w:rsidR="00CA33A2" w:rsidRPr="00FA0B6D">
          <w:rPr>
            <w:rStyle w:val="a4"/>
            <w:color w:val="000000" w:themeColor="text1"/>
            <w:sz w:val="28"/>
            <w:szCs w:val="28"/>
            <w:shd w:val="clear" w:color="auto" w:fill="FFFFFF"/>
          </w:rPr>
          <w:t>г. № 1144н</w:t>
        </w:r>
      </w:hyperlink>
      <w:r w:rsidR="00CA33A2" w:rsidRPr="00FA0B6D">
        <w:rPr>
          <w:color w:val="000000" w:themeColor="text1"/>
          <w:sz w:val="28"/>
          <w:szCs w:val="28"/>
        </w:rPr>
        <w:t xml:space="preserve"> </w:t>
      </w:r>
      <w:r w:rsidR="00444E6A" w:rsidRPr="00FA0B6D">
        <w:rPr>
          <w:color w:val="000000" w:themeColor="text1"/>
          <w:sz w:val="28"/>
          <w:szCs w:val="28"/>
        </w:rPr>
        <w:t>«</w:t>
      </w:r>
      <w:r w:rsidR="00CA33A2" w:rsidRPr="00FA0B6D">
        <w:rPr>
          <w:rStyle w:val="a6"/>
          <w:rFonts w:eastAsiaTheme="majorEastAsia"/>
          <w:b w:val="0"/>
          <w:color w:val="000000" w:themeColor="text1"/>
          <w:sz w:val="28"/>
          <w:szCs w:val="28"/>
          <w:shd w:val="clear" w:color="auto" w:fill="FFFFFF"/>
        </w:rPr>
        <w:t>Порядок организации оказания медицинской помощи лицам, занимающимся физической культурой и спортом</w:t>
      </w:r>
      <w:r w:rsidR="00CA33A2" w:rsidRPr="00FA0B6D">
        <w:rPr>
          <w:color w:val="000000" w:themeColor="text1"/>
          <w:sz w:val="28"/>
          <w:szCs w:val="28"/>
          <w:shd w:val="clear" w:color="auto" w:fill="FFFFFF"/>
        </w:rPr>
        <w:t xml:space="preserve"> (в том числе при подготовке </w:t>
      </w:r>
      <w:r w:rsidR="00657CEF">
        <w:rPr>
          <w:color w:val="000000" w:themeColor="text1"/>
          <w:sz w:val="28"/>
          <w:szCs w:val="28"/>
          <w:shd w:val="clear" w:color="auto" w:fill="FFFFFF"/>
        </w:rPr>
        <w:br/>
      </w:r>
      <w:r w:rsidR="00CA33A2" w:rsidRPr="00FA0B6D">
        <w:rPr>
          <w:color w:val="000000" w:themeColor="text1"/>
          <w:sz w:val="28"/>
          <w:szCs w:val="28"/>
          <w:shd w:val="clear" w:color="auto" w:fill="FFFFFF"/>
        </w:rPr>
        <w:t>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r w:rsidR="00444E6A" w:rsidRPr="00FA0B6D">
        <w:rPr>
          <w:color w:val="000000" w:themeColor="text1"/>
          <w:sz w:val="28"/>
          <w:szCs w:val="28"/>
        </w:rPr>
        <w:t>»</w:t>
      </w:r>
    </w:p>
    <w:p w:rsidR="00DA7502" w:rsidRPr="00FA0B6D" w:rsidRDefault="004E4D88" w:rsidP="00BE164F">
      <w:pPr>
        <w:tabs>
          <w:tab w:val="left" w:pos="1134"/>
        </w:tabs>
        <w:spacing w:after="0" w:line="240" w:lineRule="auto"/>
        <w:ind w:firstLine="709"/>
        <w:jc w:val="both"/>
        <w:rPr>
          <w:rFonts w:eastAsia="Times New Roman"/>
          <w:b/>
          <w:color w:val="000000" w:themeColor="text1"/>
          <w:lang w:eastAsia="ru-RU"/>
        </w:rPr>
      </w:pPr>
      <w:hyperlink r:id="rId14" w:history="1">
        <w:r w:rsidR="004521E3" w:rsidRPr="00FA0B6D">
          <w:rPr>
            <w:rStyle w:val="a4"/>
            <w:color w:val="000000" w:themeColor="text1"/>
          </w:rPr>
          <w:t xml:space="preserve">Постановление Главного государственного санитарного врача РФ </w:t>
        </w:r>
        <w:r w:rsidR="00657CEF">
          <w:rPr>
            <w:rStyle w:val="a4"/>
            <w:color w:val="000000" w:themeColor="text1"/>
          </w:rPr>
          <w:br/>
        </w:r>
        <w:r w:rsidR="004521E3" w:rsidRPr="00FA0B6D">
          <w:rPr>
            <w:rStyle w:val="a4"/>
            <w:color w:val="000000" w:themeColor="text1"/>
          </w:rPr>
          <w:t>от 28.09.2020 № 28</w:t>
        </w:r>
      </w:hyperlink>
      <w:r w:rsidR="004521E3" w:rsidRPr="00FA0B6D">
        <w:rPr>
          <w:color w:val="000000" w:themeColor="text1"/>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w:t>
      </w:r>
      <w:r w:rsidR="00CE5C68" w:rsidRPr="00FA0B6D">
        <w:rPr>
          <w:color w:val="000000" w:themeColor="text1"/>
        </w:rPr>
        <w:t xml:space="preserve"> (</w:t>
      </w:r>
      <w:hyperlink w:anchor="требования" w:history="1">
        <w:r w:rsidR="00CE5C68" w:rsidRPr="00FA0B6D">
          <w:rPr>
            <w:rStyle w:val="a4"/>
            <w:color w:val="000000" w:themeColor="text1"/>
          </w:rPr>
          <w:t>выписка</w:t>
        </w:r>
      </w:hyperlink>
      <w:r w:rsidR="00CE5C68" w:rsidRPr="00FA0B6D">
        <w:rPr>
          <w:color w:val="000000" w:themeColor="text1"/>
        </w:rPr>
        <w:t xml:space="preserve"> о с</w:t>
      </w:r>
      <w:r w:rsidR="00CE5C68" w:rsidRPr="00FA0B6D">
        <w:rPr>
          <w:rFonts w:eastAsia="Times New Roman"/>
          <w:color w:val="000000" w:themeColor="text1"/>
          <w:lang w:eastAsia="ru-RU"/>
        </w:rPr>
        <w:t>анитарно-эпидемиологических требованиях к организации физического воспитания</w:t>
      </w:r>
      <w:r w:rsidR="00CE5C68" w:rsidRPr="00FA0B6D">
        <w:rPr>
          <w:rFonts w:eastAsia="Times New Roman"/>
          <w:b/>
          <w:color w:val="000000" w:themeColor="text1"/>
          <w:lang w:eastAsia="ru-RU"/>
        </w:rPr>
        <w:t xml:space="preserve"> </w:t>
      </w:r>
      <w:r w:rsidR="00CE5C68" w:rsidRPr="00FA0B6D">
        <w:rPr>
          <w:color w:val="000000" w:themeColor="text1"/>
        </w:rPr>
        <w:t>представлена в конце методического письма)</w:t>
      </w:r>
    </w:p>
    <w:bookmarkStart w:id="1" w:name="page1"/>
    <w:bookmarkEnd w:id="1"/>
    <w:p w:rsidR="00D10E05" w:rsidRPr="00FA0B6D" w:rsidRDefault="003A52C5" w:rsidP="00BE164F">
      <w:pPr>
        <w:pStyle w:val="a8"/>
        <w:numPr>
          <w:ilvl w:val="0"/>
          <w:numId w:val="7"/>
        </w:numPr>
        <w:tabs>
          <w:tab w:val="left" w:pos="1134"/>
        </w:tabs>
        <w:spacing w:after="0" w:line="240" w:lineRule="auto"/>
        <w:ind w:left="0" w:firstLine="709"/>
        <w:jc w:val="both"/>
        <w:rPr>
          <w:rFonts w:eastAsia="Arial"/>
          <w:color w:val="000000" w:themeColor="text1"/>
        </w:rPr>
      </w:pPr>
      <w:r w:rsidRPr="00FA0B6D">
        <w:rPr>
          <w:rFonts w:eastAsia="Arial"/>
          <w:color w:val="000000" w:themeColor="text1"/>
        </w:rPr>
        <w:fldChar w:fldCharType="begin"/>
      </w:r>
      <w:r w:rsidRPr="00FA0B6D">
        <w:rPr>
          <w:rFonts w:eastAsia="Arial"/>
          <w:color w:val="000000" w:themeColor="text1"/>
        </w:rPr>
        <w:instrText xml:space="preserve"> HYPERLINK "https://docs.cntd.ru/document/1200031620" </w:instrText>
      </w:r>
      <w:r w:rsidRPr="00FA0B6D">
        <w:rPr>
          <w:rFonts w:eastAsia="Arial"/>
          <w:color w:val="000000" w:themeColor="text1"/>
        </w:rPr>
        <w:fldChar w:fldCharType="separate"/>
      </w:r>
      <w:r w:rsidR="00D10E05" w:rsidRPr="00FA0B6D">
        <w:rPr>
          <w:rStyle w:val="a4"/>
          <w:rFonts w:eastAsia="Arial"/>
          <w:color w:val="000000" w:themeColor="text1"/>
        </w:rPr>
        <w:t>Постановление Госстандарта РФ от 18</w:t>
      </w:r>
      <w:r w:rsidRPr="00FA0B6D">
        <w:rPr>
          <w:rStyle w:val="a4"/>
          <w:rFonts w:eastAsia="Arial"/>
          <w:color w:val="000000" w:themeColor="text1"/>
        </w:rPr>
        <w:t>.03.</w:t>
      </w:r>
      <w:r w:rsidR="00D10E05" w:rsidRPr="00FA0B6D">
        <w:rPr>
          <w:rStyle w:val="a4"/>
          <w:rFonts w:eastAsia="Arial"/>
          <w:color w:val="000000" w:themeColor="text1"/>
        </w:rPr>
        <w:t>2003 г. № 81-ст</w:t>
      </w:r>
      <w:r w:rsidRPr="00FA0B6D">
        <w:rPr>
          <w:rFonts w:eastAsia="Arial"/>
          <w:color w:val="000000" w:themeColor="text1"/>
        </w:rPr>
        <w:fldChar w:fldCharType="end"/>
      </w:r>
      <w:r w:rsidR="00D10E05" w:rsidRPr="00FA0B6D">
        <w:rPr>
          <w:rFonts w:eastAsia="Arial"/>
          <w:color w:val="000000" w:themeColor="text1"/>
        </w:rPr>
        <w:t xml:space="preserve"> Государственный стандарт РФ ГОСТ Р 52025-2003 «Услуги физкультурно-оздоровительные и спортивные. Требования безопасности потребителей»</w:t>
      </w:r>
    </w:p>
    <w:p w:rsidR="00D10E05" w:rsidRDefault="004E4D88" w:rsidP="00BE164F">
      <w:pPr>
        <w:pStyle w:val="a3"/>
        <w:numPr>
          <w:ilvl w:val="0"/>
          <w:numId w:val="7"/>
        </w:numPr>
        <w:tabs>
          <w:tab w:val="left" w:pos="0"/>
          <w:tab w:val="left" w:pos="1134"/>
        </w:tabs>
        <w:spacing w:before="0" w:beforeAutospacing="0" w:after="0" w:afterAutospacing="0"/>
        <w:ind w:left="0" w:firstLine="709"/>
        <w:jc w:val="both"/>
        <w:rPr>
          <w:sz w:val="28"/>
          <w:szCs w:val="28"/>
        </w:rPr>
      </w:pPr>
      <w:hyperlink r:id="rId15" w:history="1">
        <w:r w:rsidR="003A52C5" w:rsidRPr="00FA0B6D">
          <w:rPr>
            <w:rStyle w:val="a4"/>
            <w:color w:val="000000" w:themeColor="text1"/>
            <w:sz w:val="28"/>
            <w:szCs w:val="28"/>
          </w:rPr>
          <w:t xml:space="preserve">Приказ Федерального агентства по техническому регулированию </w:t>
        </w:r>
        <w:r w:rsidR="0033080E">
          <w:rPr>
            <w:rStyle w:val="a4"/>
            <w:color w:val="000000" w:themeColor="text1"/>
            <w:sz w:val="28"/>
            <w:szCs w:val="28"/>
          </w:rPr>
          <w:br/>
        </w:r>
        <w:r w:rsidR="003A52C5" w:rsidRPr="00FA0B6D">
          <w:rPr>
            <w:rStyle w:val="a4"/>
            <w:color w:val="000000" w:themeColor="text1"/>
            <w:sz w:val="28"/>
            <w:szCs w:val="28"/>
          </w:rPr>
          <w:t>и метрологии от 30.10.2014 г. № 1459-ст</w:t>
        </w:r>
      </w:hyperlink>
      <w:r w:rsidR="003A52C5" w:rsidRPr="00FA0B6D">
        <w:rPr>
          <w:color w:val="000000" w:themeColor="text1"/>
          <w:sz w:val="28"/>
          <w:szCs w:val="28"/>
        </w:rPr>
        <w:t xml:space="preserve"> </w:t>
      </w:r>
      <w:r w:rsidR="00D10E05" w:rsidRPr="00FA0B6D">
        <w:rPr>
          <w:sz w:val="28"/>
          <w:szCs w:val="28"/>
        </w:rPr>
        <w:t>Национальный стандарт РФ ГОСТР 56199-2014 «Объекты спорта. Требования безопасности на спортивных сооружениях образовательных организаций»</w:t>
      </w:r>
    </w:p>
    <w:p w:rsidR="0033080E" w:rsidRDefault="0033080E" w:rsidP="0033080E">
      <w:pPr>
        <w:pStyle w:val="a3"/>
        <w:tabs>
          <w:tab w:val="left" w:pos="0"/>
          <w:tab w:val="left" w:pos="1134"/>
        </w:tabs>
        <w:spacing w:before="0" w:beforeAutospacing="0" w:after="0" w:afterAutospacing="0"/>
        <w:ind w:left="709"/>
        <w:jc w:val="both"/>
        <w:rPr>
          <w:sz w:val="28"/>
          <w:szCs w:val="28"/>
        </w:rPr>
      </w:pPr>
      <w:r>
        <w:rPr>
          <w:sz w:val="28"/>
          <w:szCs w:val="28"/>
        </w:rPr>
        <w:br w:type="page"/>
      </w:r>
    </w:p>
    <w:p w:rsidR="006101B2" w:rsidRDefault="006101B2" w:rsidP="0033080E">
      <w:pPr>
        <w:tabs>
          <w:tab w:val="left" w:pos="1134"/>
        </w:tabs>
        <w:spacing w:after="0" w:line="240" w:lineRule="auto"/>
        <w:ind w:firstLine="709"/>
        <w:jc w:val="both"/>
        <w:rPr>
          <w:b/>
          <w:sz w:val="30"/>
          <w:szCs w:val="30"/>
        </w:rPr>
      </w:pPr>
      <w:r w:rsidRPr="0033080E">
        <w:rPr>
          <w:b/>
          <w:sz w:val="30"/>
          <w:szCs w:val="30"/>
        </w:rPr>
        <w:lastRenderedPageBreak/>
        <w:t>Использование электронных ресурсов в организации образовательной деятельности по учебному предмету</w:t>
      </w:r>
    </w:p>
    <w:p w:rsidR="00183421" w:rsidRPr="00B02CA9" w:rsidRDefault="00183421" w:rsidP="00FA0B6D">
      <w:pPr>
        <w:pStyle w:val="ConsPlusNormal"/>
        <w:widowControl/>
        <w:ind w:firstLine="709"/>
        <w:jc w:val="both"/>
        <w:rPr>
          <w:rFonts w:eastAsiaTheme="minorHAnsi"/>
          <w:spacing w:val="-4"/>
          <w:sz w:val="28"/>
          <w:szCs w:val="28"/>
          <w:lang w:eastAsia="en-US"/>
        </w:rPr>
      </w:pPr>
      <w:r w:rsidRPr="00B02CA9">
        <w:rPr>
          <w:rFonts w:eastAsiaTheme="minorHAnsi"/>
          <w:spacing w:val="-4"/>
          <w:sz w:val="28"/>
          <w:szCs w:val="28"/>
          <w:lang w:eastAsia="en-US"/>
        </w:rPr>
        <w:t>В соответствии с «Санитарными правилами СП 2.4.3648-20», при реализации образовательной программы с применением дистанционных образовательных технологий и электронного обучения режим учебного дня, в том числе во время учебных занятий, должен включать различные формы двигательной активности.</w:t>
      </w:r>
    </w:p>
    <w:p w:rsidR="00183421" w:rsidRPr="00FA0B6D" w:rsidRDefault="00183421" w:rsidP="00FA0B6D">
      <w:pPr>
        <w:pStyle w:val="ConsPlusNormal"/>
        <w:widowControl/>
        <w:ind w:firstLine="709"/>
        <w:jc w:val="both"/>
        <w:rPr>
          <w:rFonts w:eastAsiaTheme="minorHAnsi"/>
          <w:sz w:val="28"/>
          <w:szCs w:val="28"/>
          <w:lang w:eastAsia="en-US"/>
        </w:rPr>
      </w:pPr>
      <w:r w:rsidRPr="00FA0B6D">
        <w:rPr>
          <w:rFonts w:eastAsiaTheme="minorHAnsi"/>
          <w:sz w:val="28"/>
          <w:szCs w:val="28"/>
          <w:lang w:eastAsia="en-US"/>
        </w:rPr>
        <w:t>В середине урока организуется перерыв для проведения комплекса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w:t>
      </w:r>
    </w:p>
    <w:p w:rsidR="000E71A9" w:rsidRPr="00FA0B6D" w:rsidRDefault="000E71A9" w:rsidP="00FA0B6D">
      <w:pPr>
        <w:pStyle w:val="ConsPlusNormal"/>
        <w:widowControl/>
        <w:ind w:firstLine="709"/>
        <w:jc w:val="both"/>
        <w:rPr>
          <w:rFonts w:eastAsiaTheme="minorHAnsi"/>
          <w:sz w:val="28"/>
          <w:szCs w:val="28"/>
          <w:lang w:eastAsia="en-US"/>
        </w:rPr>
      </w:pPr>
      <w:r w:rsidRPr="00FA0B6D">
        <w:rPr>
          <w:rFonts w:eastAsiaTheme="minorHAnsi"/>
          <w:sz w:val="28"/>
          <w:szCs w:val="28"/>
          <w:lang w:eastAsia="en-US"/>
        </w:rPr>
        <w:t>Примеры электронных ресурсов, которые могут использоваться для преподавания учебного предмета «Физическая культура»:</w:t>
      </w:r>
    </w:p>
    <w:p w:rsidR="000E71A9" w:rsidRPr="00FA0B6D" w:rsidRDefault="000E71A9" w:rsidP="00FA0B6D">
      <w:pPr>
        <w:pStyle w:val="ConsPlusNormal"/>
        <w:widowControl/>
        <w:ind w:firstLine="709"/>
        <w:jc w:val="both"/>
        <w:rPr>
          <w:rFonts w:eastAsiaTheme="minorHAnsi"/>
          <w:sz w:val="28"/>
          <w:szCs w:val="28"/>
          <w:lang w:eastAsia="en-US"/>
        </w:rPr>
      </w:pPr>
      <w:r w:rsidRPr="00FA0B6D">
        <w:rPr>
          <w:rFonts w:eastAsiaTheme="minorHAnsi"/>
          <w:sz w:val="28"/>
          <w:szCs w:val="28"/>
          <w:lang w:eastAsia="en-US"/>
        </w:rPr>
        <w:t>1) федерального уровня:</w:t>
      </w:r>
    </w:p>
    <w:p w:rsidR="00A8534F" w:rsidRPr="00FA0B6D" w:rsidRDefault="00A8534F" w:rsidP="0033080E">
      <w:pPr>
        <w:pStyle w:val="a8"/>
        <w:numPr>
          <w:ilvl w:val="0"/>
          <w:numId w:val="8"/>
        </w:numPr>
        <w:tabs>
          <w:tab w:val="left" w:pos="1134"/>
        </w:tabs>
        <w:spacing w:after="0" w:line="240" w:lineRule="auto"/>
        <w:ind w:left="0" w:firstLine="709"/>
        <w:jc w:val="both"/>
        <w:rPr>
          <w:lang w:eastAsia="ru-RU"/>
        </w:rPr>
      </w:pPr>
      <w:r w:rsidRPr="00FA0B6D">
        <w:rPr>
          <w:lang w:eastAsia="ru-RU"/>
        </w:rPr>
        <w:t xml:space="preserve">Всероссийский физкультурно-спортивный комплекс «Готов к труду </w:t>
      </w:r>
      <w:r w:rsidR="0033080E">
        <w:rPr>
          <w:lang w:eastAsia="ru-RU"/>
        </w:rPr>
        <w:br/>
      </w:r>
      <w:r w:rsidRPr="00FA0B6D">
        <w:rPr>
          <w:lang w:eastAsia="ru-RU"/>
        </w:rPr>
        <w:t xml:space="preserve">и обороне» [сайт]. – Режим доступа: </w:t>
      </w:r>
      <w:hyperlink r:id="rId16" w:history="1">
        <w:r w:rsidRPr="00FA0B6D">
          <w:rPr>
            <w:rStyle w:val="a4"/>
            <w:lang w:eastAsia="ru-RU"/>
          </w:rPr>
          <w:t>https://www.gto.ru/</w:t>
        </w:r>
      </w:hyperlink>
      <w:r w:rsidRPr="00FA0B6D">
        <w:rPr>
          <w:lang w:eastAsia="ru-RU"/>
        </w:rPr>
        <w:t>;</w:t>
      </w:r>
    </w:p>
    <w:p w:rsidR="00A8534F" w:rsidRPr="00FA0B6D" w:rsidRDefault="00A8534F" w:rsidP="0033080E">
      <w:pPr>
        <w:pStyle w:val="a8"/>
        <w:numPr>
          <w:ilvl w:val="0"/>
          <w:numId w:val="8"/>
        </w:numPr>
        <w:tabs>
          <w:tab w:val="left" w:pos="1134"/>
        </w:tabs>
        <w:spacing w:after="0" w:line="240" w:lineRule="auto"/>
        <w:ind w:left="0" w:firstLine="709"/>
        <w:jc w:val="both"/>
        <w:rPr>
          <w:lang w:eastAsia="ru-RU"/>
        </w:rPr>
      </w:pPr>
      <w:r w:rsidRPr="00FA0B6D">
        <w:rPr>
          <w:lang w:eastAsia="ru-RU"/>
        </w:rPr>
        <w:t xml:space="preserve">Движение [Электронный ресурс] // Ты сильнее. Минздрав предупреждает! [сайт]. – Режим доступа: </w:t>
      </w:r>
      <w:hyperlink r:id="rId17" w:history="1">
        <w:r w:rsidRPr="00FA0B6D">
          <w:rPr>
            <w:rStyle w:val="a4"/>
            <w:lang w:eastAsia="ru-RU"/>
          </w:rPr>
          <w:t>http://www.takzdorovo.ru/dvizhenie/</w:t>
        </w:r>
      </w:hyperlink>
      <w:r w:rsidRPr="00FA0B6D">
        <w:rPr>
          <w:lang w:eastAsia="ru-RU"/>
        </w:rPr>
        <w:t>;</w:t>
      </w:r>
    </w:p>
    <w:p w:rsidR="00A8534F" w:rsidRPr="00FA0B6D" w:rsidRDefault="00A8534F" w:rsidP="0033080E">
      <w:pPr>
        <w:pStyle w:val="a8"/>
        <w:numPr>
          <w:ilvl w:val="0"/>
          <w:numId w:val="8"/>
        </w:numPr>
        <w:tabs>
          <w:tab w:val="left" w:pos="1134"/>
        </w:tabs>
        <w:spacing w:after="0" w:line="240" w:lineRule="auto"/>
        <w:ind w:left="0" w:firstLine="709"/>
        <w:jc w:val="both"/>
        <w:rPr>
          <w:lang w:eastAsia="ru-RU"/>
        </w:rPr>
      </w:pPr>
      <w:r w:rsidRPr="00FA0B6D">
        <w:rPr>
          <w:lang w:eastAsia="ru-RU"/>
        </w:rPr>
        <w:t>Спорт норма жизни</w:t>
      </w:r>
      <w:r w:rsidR="00FA51FC" w:rsidRPr="00FA0B6D">
        <w:rPr>
          <w:lang w:eastAsia="ru-RU"/>
        </w:rPr>
        <w:t xml:space="preserve"> // Национальный проект «Демография» [сайт]. – Режим доступа: </w:t>
      </w:r>
      <w:hyperlink r:id="rId18" w:history="1">
        <w:r w:rsidR="00FA51FC" w:rsidRPr="00FA0B6D">
          <w:rPr>
            <w:rStyle w:val="a4"/>
            <w:lang w:eastAsia="ru-RU"/>
          </w:rPr>
          <w:t>https://norma.sport/about/</w:t>
        </w:r>
      </w:hyperlink>
      <w:r w:rsidR="00FA51FC" w:rsidRPr="00FA0B6D">
        <w:rPr>
          <w:lang w:eastAsia="ru-RU"/>
        </w:rPr>
        <w:t>;</w:t>
      </w:r>
    </w:p>
    <w:p w:rsidR="00FA51FC" w:rsidRPr="00FA0B6D" w:rsidRDefault="00FA51FC" w:rsidP="0033080E">
      <w:pPr>
        <w:pStyle w:val="a8"/>
        <w:numPr>
          <w:ilvl w:val="0"/>
          <w:numId w:val="8"/>
        </w:numPr>
        <w:tabs>
          <w:tab w:val="left" w:pos="1134"/>
        </w:tabs>
        <w:spacing w:after="0" w:line="240" w:lineRule="auto"/>
        <w:ind w:left="0" w:firstLine="709"/>
        <w:jc w:val="both"/>
        <w:rPr>
          <w:lang w:eastAsia="ru-RU"/>
        </w:rPr>
      </w:pPr>
      <w:r w:rsidRPr="00FA0B6D">
        <w:rPr>
          <w:lang w:eastAsia="ru-RU"/>
        </w:rPr>
        <w:t xml:space="preserve">ФГБУ Федеральный центр организационно-методического обеспечения физического воспитания [сайт]. – Режим доступа: </w:t>
      </w:r>
      <w:hyperlink r:id="rId19" w:history="1">
        <w:r w:rsidRPr="00FA0B6D">
          <w:rPr>
            <w:rStyle w:val="a4"/>
            <w:lang w:eastAsia="ru-RU"/>
          </w:rPr>
          <w:t>http://фцомофв.рф/</w:t>
        </w:r>
      </w:hyperlink>
      <w:r w:rsidRPr="00FA0B6D">
        <w:rPr>
          <w:lang w:eastAsia="ru-RU"/>
        </w:rPr>
        <w:t>;</w:t>
      </w:r>
    </w:p>
    <w:p w:rsidR="00A8534F" w:rsidRPr="00FA0B6D" w:rsidRDefault="00A8534F" w:rsidP="0033080E">
      <w:pPr>
        <w:pStyle w:val="a8"/>
        <w:numPr>
          <w:ilvl w:val="0"/>
          <w:numId w:val="8"/>
        </w:numPr>
        <w:tabs>
          <w:tab w:val="left" w:pos="1134"/>
        </w:tabs>
        <w:spacing w:after="0" w:line="240" w:lineRule="auto"/>
        <w:ind w:left="0" w:firstLine="709"/>
        <w:jc w:val="both"/>
        <w:rPr>
          <w:lang w:eastAsia="ru-RU"/>
        </w:rPr>
      </w:pPr>
      <w:r w:rsidRPr="00FA0B6D">
        <w:rPr>
          <w:lang w:eastAsia="ru-RU"/>
        </w:rPr>
        <w:t xml:space="preserve">Физическая культура Сайт для учителей и преподавателей физкультуры [сайт]. – Режим доступа: </w:t>
      </w:r>
      <w:hyperlink r:id="rId20" w:history="1">
        <w:r w:rsidRPr="00FA0B6D">
          <w:rPr>
            <w:rStyle w:val="a4"/>
            <w:lang w:eastAsia="ru-RU"/>
          </w:rPr>
          <w:t>http://pculture.ru/oru/</w:t>
        </w:r>
      </w:hyperlink>
      <w:r w:rsidRPr="00FA0B6D">
        <w:rPr>
          <w:lang w:eastAsia="ru-RU"/>
        </w:rPr>
        <w:t>.</w:t>
      </w:r>
    </w:p>
    <w:p w:rsidR="00A8534F" w:rsidRPr="00FA0B6D" w:rsidRDefault="000E71A9" w:rsidP="00FA0B6D">
      <w:pPr>
        <w:pStyle w:val="ConsPlusNormal"/>
        <w:widowControl/>
        <w:ind w:firstLine="709"/>
        <w:jc w:val="both"/>
        <w:rPr>
          <w:rFonts w:eastAsiaTheme="minorHAnsi"/>
          <w:sz w:val="28"/>
          <w:szCs w:val="28"/>
          <w:lang w:eastAsia="en-US"/>
        </w:rPr>
      </w:pPr>
      <w:r w:rsidRPr="00FA0B6D">
        <w:rPr>
          <w:rFonts w:eastAsiaTheme="minorHAnsi"/>
          <w:sz w:val="28"/>
          <w:szCs w:val="28"/>
          <w:lang w:eastAsia="en-US"/>
        </w:rPr>
        <w:t>2) регионального уровня:</w:t>
      </w:r>
    </w:p>
    <w:p w:rsidR="00A8534F" w:rsidRPr="00FA0B6D" w:rsidRDefault="00A8534F" w:rsidP="0033080E">
      <w:pPr>
        <w:pStyle w:val="a8"/>
        <w:numPr>
          <w:ilvl w:val="0"/>
          <w:numId w:val="9"/>
        </w:numPr>
        <w:tabs>
          <w:tab w:val="left" w:pos="1134"/>
        </w:tabs>
        <w:spacing w:after="0" w:line="240" w:lineRule="auto"/>
        <w:ind w:left="0" w:firstLine="709"/>
        <w:jc w:val="both"/>
        <w:rPr>
          <w:lang w:eastAsia="ru-RU"/>
        </w:rPr>
      </w:pPr>
      <w:r w:rsidRPr="00FA0B6D">
        <w:rPr>
          <w:lang w:eastAsia="ru-RU"/>
        </w:rPr>
        <w:t xml:space="preserve">Региональный ресурсный центр по направлению «Формирование культуры здорового и безопасного образа жизни» </w:t>
      </w:r>
      <w:r w:rsidR="00FA51FC" w:rsidRPr="00FA0B6D">
        <w:rPr>
          <w:lang w:eastAsia="ru-RU"/>
        </w:rPr>
        <w:t xml:space="preserve">[Электронный ресурс] </w:t>
      </w:r>
      <w:r w:rsidR="0033080E">
        <w:rPr>
          <w:lang w:eastAsia="ru-RU"/>
        </w:rPr>
        <w:t>// ГАУ </w:t>
      </w:r>
      <w:r w:rsidRPr="00FA0B6D">
        <w:rPr>
          <w:lang w:eastAsia="ru-RU"/>
        </w:rPr>
        <w:t>ДПО ЯО «Институт развития образования»</w:t>
      </w:r>
      <w:r w:rsidR="00FA51FC" w:rsidRPr="00FA0B6D">
        <w:rPr>
          <w:lang w:eastAsia="ru-RU"/>
        </w:rPr>
        <w:t xml:space="preserve"> [сайт]. – Режим доступа: </w:t>
      </w:r>
      <w:hyperlink r:id="rId21" w:history="1">
        <w:r w:rsidR="00FA51FC" w:rsidRPr="00FA0B6D">
          <w:rPr>
            <w:rStyle w:val="a4"/>
            <w:lang w:eastAsia="ru-RU"/>
          </w:rPr>
          <w:t>http://www.iro.yar.ru/index.php?id=1366</w:t>
        </w:r>
      </w:hyperlink>
      <w:r w:rsidRPr="00FA0B6D">
        <w:rPr>
          <w:lang w:eastAsia="ru-RU"/>
        </w:rPr>
        <w:t>;</w:t>
      </w:r>
    </w:p>
    <w:p w:rsidR="000E71A9" w:rsidRDefault="00FA51FC" w:rsidP="0033080E">
      <w:pPr>
        <w:pStyle w:val="ConsPlusNormal"/>
        <w:widowControl/>
        <w:numPr>
          <w:ilvl w:val="0"/>
          <w:numId w:val="9"/>
        </w:numPr>
        <w:tabs>
          <w:tab w:val="left" w:pos="1134"/>
        </w:tabs>
        <w:ind w:left="0" w:firstLine="709"/>
        <w:jc w:val="both"/>
        <w:rPr>
          <w:rFonts w:eastAsiaTheme="minorHAnsi"/>
          <w:sz w:val="28"/>
          <w:szCs w:val="28"/>
          <w:lang w:eastAsia="en-US"/>
        </w:rPr>
      </w:pPr>
      <w:r w:rsidRPr="00FA0B6D">
        <w:rPr>
          <w:rFonts w:eastAsiaTheme="minorHAnsi"/>
          <w:sz w:val="28"/>
          <w:szCs w:val="28"/>
          <w:lang w:eastAsia="en-US"/>
        </w:rPr>
        <w:t>М</w:t>
      </w:r>
      <w:r w:rsidR="000E71A9" w:rsidRPr="00FA0B6D">
        <w:rPr>
          <w:rFonts w:eastAsiaTheme="minorHAnsi"/>
          <w:sz w:val="28"/>
          <w:szCs w:val="28"/>
          <w:lang w:eastAsia="en-US"/>
        </w:rPr>
        <w:t xml:space="preserve">едиагалерея </w:t>
      </w:r>
      <w:r w:rsidRPr="00FA0B6D">
        <w:rPr>
          <w:sz w:val="28"/>
          <w:szCs w:val="28"/>
        </w:rPr>
        <w:t xml:space="preserve">[Электронный ресурс] // </w:t>
      </w:r>
      <w:r w:rsidR="000E71A9" w:rsidRPr="00FA0B6D">
        <w:rPr>
          <w:rFonts w:eastAsiaTheme="minorHAnsi"/>
          <w:sz w:val="28"/>
          <w:szCs w:val="28"/>
          <w:lang w:eastAsia="en-US"/>
        </w:rPr>
        <w:t xml:space="preserve">Некоммерческого Партнерства </w:t>
      </w:r>
      <w:r w:rsidR="000E71A9" w:rsidRPr="00FA0B6D">
        <w:rPr>
          <w:rFonts w:eastAsiaTheme="minorHAnsi"/>
          <w:sz w:val="28"/>
          <w:szCs w:val="28"/>
          <w:lang w:eastAsia="en-US"/>
        </w:rPr>
        <w:br/>
        <w:t>СК «Буревестник - Верхняя Волга»</w:t>
      </w:r>
      <w:r w:rsidRPr="00FA0B6D">
        <w:rPr>
          <w:rFonts w:eastAsiaTheme="minorHAnsi"/>
          <w:sz w:val="28"/>
          <w:szCs w:val="28"/>
          <w:lang w:eastAsia="en-US"/>
        </w:rPr>
        <w:t xml:space="preserve"> </w:t>
      </w:r>
      <w:r w:rsidRPr="00FA0B6D">
        <w:rPr>
          <w:sz w:val="28"/>
          <w:szCs w:val="28"/>
        </w:rPr>
        <w:t xml:space="preserve">[сайт]. – Режим доступа: </w:t>
      </w:r>
      <w:hyperlink r:id="rId22" w:history="1">
        <w:r w:rsidRPr="00FA0B6D">
          <w:rPr>
            <w:rStyle w:val="a4"/>
            <w:sz w:val="28"/>
            <w:szCs w:val="28"/>
          </w:rPr>
          <w:t>http://sportclub.yar.ru/health-and-sport/</w:t>
        </w:r>
      </w:hyperlink>
      <w:r w:rsidR="00A8534F" w:rsidRPr="00FA0B6D">
        <w:rPr>
          <w:rFonts w:eastAsiaTheme="minorHAnsi"/>
          <w:sz w:val="28"/>
          <w:szCs w:val="28"/>
          <w:lang w:eastAsia="en-US"/>
        </w:rPr>
        <w:t>.</w:t>
      </w:r>
    </w:p>
    <w:p w:rsidR="0033080E" w:rsidRPr="00FA0B6D" w:rsidRDefault="0033080E" w:rsidP="0033080E">
      <w:pPr>
        <w:pStyle w:val="ConsPlusNormal"/>
        <w:widowControl/>
        <w:tabs>
          <w:tab w:val="left" w:pos="1134"/>
        </w:tabs>
        <w:ind w:left="709"/>
        <w:jc w:val="both"/>
        <w:rPr>
          <w:rFonts w:eastAsiaTheme="minorHAnsi"/>
          <w:sz w:val="28"/>
          <w:szCs w:val="28"/>
          <w:lang w:eastAsia="en-US"/>
        </w:rPr>
      </w:pPr>
    </w:p>
    <w:p w:rsidR="00A55E42" w:rsidRPr="0033080E" w:rsidRDefault="00783ECF" w:rsidP="00FA0B6D">
      <w:pPr>
        <w:pStyle w:val="1"/>
        <w:keepNext w:val="0"/>
        <w:keepLines w:val="0"/>
        <w:spacing w:before="0" w:line="240" w:lineRule="auto"/>
        <w:ind w:firstLine="709"/>
        <w:jc w:val="both"/>
        <w:rPr>
          <w:rFonts w:ascii="Times New Roman" w:hAnsi="Times New Roman" w:cs="Times New Roman"/>
          <w:color w:val="000000" w:themeColor="text1"/>
          <w:sz w:val="30"/>
          <w:szCs w:val="30"/>
        </w:rPr>
      </w:pPr>
      <w:r w:rsidRPr="0033080E">
        <w:rPr>
          <w:rFonts w:ascii="Times New Roman" w:hAnsi="Times New Roman" w:cs="Times New Roman"/>
          <w:color w:val="000000" w:themeColor="text1"/>
          <w:sz w:val="30"/>
          <w:szCs w:val="30"/>
        </w:rPr>
        <w:t>Ра</w:t>
      </w:r>
      <w:r w:rsidR="00174754" w:rsidRPr="0033080E">
        <w:rPr>
          <w:rFonts w:ascii="Times New Roman" w:hAnsi="Times New Roman" w:cs="Times New Roman"/>
          <w:color w:val="000000" w:themeColor="text1"/>
          <w:sz w:val="30"/>
          <w:szCs w:val="30"/>
        </w:rPr>
        <w:t>зработка ра</w:t>
      </w:r>
      <w:r w:rsidRPr="0033080E">
        <w:rPr>
          <w:rFonts w:ascii="Times New Roman" w:hAnsi="Times New Roman" w:cs="Times New Roman"/>
          <w:color w:val="000000" w:themeColor="text1"/>
          <w:sz w:val="30"/>
          <w:szCs w:val="30"/>
        </w:rPr>
        <w:t>боч</w:t>
      </w:r>
      <w:r w:rsidR="00174754" w:rsidRPr="0033080E">
        <w:rPr>
          <w:rFonts w:ascii="Times New Roman" w:hAnsi="Times New Roman" w:cs="Times New Roman"/>
          <w:color w:val="000000" w:themeColor="text1"/>
          <w:sz w:val="30"/>
          <w:szCs w:val="30"/>
        </w:rPr>
        <w:t>ей программы</w:t>
      </w:r>
    </w:p>
    <w:p w:rsidR="00597431" w:rsidRPr="0033080E" w:rsidRDefault="00597431" w:rsidP="0033080E">
      <w:pPr>
        <w:pStyle w:val="fr-text-bordered"/>
        <w:spacing w:before="0" w:beforeAutospacing="0" w:after="0" w:afterAutospacing="0"/>
        <w:ind w:firstLine="709"/>
        <w:jc w:val="both"/>
        <w:rPr>
          <w:spacing w:val="-4"/>
          <w:sz w:val="28"/>
          <w:szCs w:val="28"/>
        </w:rPr>
      </w:pPr>
      <w:r w:rsidRPr="00FA0B6D">
        <w:rPr>
          <w:sz w:val="28"/>
          <w:szCs w:val="28"/>
        </w:rPr>
        <w:t xml:space="preserve">В соответствии со </w:t>
      </w:r>
      <w:hyperlink r:id="rId23" w:tgtFrame="_blank" w:history="1">
        <w:r w:rsidRPr="00FA0B6D">
          <w:rPr>
            <w:rStyle w:val="a4"/>
            <w:rFonts w:eastAsiaTheme="majorEastAsia"/>
            <w:sz w:val="28"/>
            <w:szCs w:val="28"/>
          </w:rPr>
          <w:t>статьей 28</w:t>
        </w:r>
      </w:hyperlink>
      <w:r w:rsidRPr="00FA0B6D">
        <w:rPr>
          <w:sz w:val="28"/>
          <w:szCs w:val="28"/>
        </w:rPr>
        <w:t xml:space="preserve"> феде</w:t>
      </w:r>
      <w:r w:rsidR="0033080E">
        <w:rPr>
          <w:sz w:val="28"/>
          <w:szCs w:val="28"/>
        </w:rPr>
        <w:t xml:space="preserve">рального закона от 29.12.2012 </w:t>
      </w:r>
      <w:r w:rsidR="0033080E">
        <w:rPr>
          <w:sz w:val="28"/>
          <w:szCs w:val="28"/>
        </w:rPr>
        <w:br/>
      </w:r>
      <w:r w:rsidR="0033080E" w:rsidRPr="0033080E">
        <w:rPr>
          <w:spacing w:val="-4"/>
          <w:sz w:val="28"/>
          <w:szCs w:val="28"/>
        </w:rPr>
        <w:t>№ </w:t>
      </w:r>
      <w:r w:rsidRPr="0033080E">
        <w:rPr>
          <w:spacing w:val="-4"/>
          <w:sz w:val="28"/>
          <w:szCs w:val="28"/>
        </w:rPr>
        <w:t xml:space="preserve">273-ФЗ «Об образовании в Российской Федерации», «к компетенции образовательной организации в установленной сфере деятельности относится: </w:t>
      </w:r>
      <w:r w:rsidRPr="0033080E">
        <w:rPr>
          <w:rStyle w:val="a6"/>
          <w:b w:val="0"/>
          <w:i/>
          <w:iCs/>
          <w:spacing w:val="-4"/>
          <w:sz w:val="28"/>
          <w:szCs w:val="28"/>
        </w:rPr>
        <w:t>разработка и утверждение образовательных программ образовательной организации</w:t>
      </w:r>
      <w:r w:rsidRPr="0033080E">
        <w:rPr>
          <w:b/>
          <w:spacing w:val="-4"/>
          <w:sz w:val="28"/>
          <w:szCs w:val="28"/>
        </w:rPr>
        <w:t>".</w:t>
      </w:r>
    </w:p>
    <w:p w:rsidR="00783ECF" w:rsidRPr="00FA0B6D" w:rsidRDefault="00783ECF" w:rsidP="00FA0B6D">
      <w:pPr>
        <w:pStyle w:val="a3"/>
        <w:spacing w:before="0" w:beforeAutospacing="0" w:after="0" w:afterAutospacing="0"/>
        <w:ind w:firstLine="709"/>
        <w:jc w:val="both"/>
        <w:rPr>
          <w:sz w:val="28"/>
          <w:szCs w:val="28"/>
        </w:rPr>
      </w:pPr>
      <w:r w:rsidRPr="00FA0B6D">
        <w:rPr>
          <w:rStyle w:val="a5"/>
          <w:i w:val="0"/>
          <w:sz w:val="28"/>
          <w:szCs w:val="28"/>
        </w:rPr>
        <w:t>Рабочие программы учебного предмета «Физическая культура»</w:t>
      </w:r>
      <w:r w:rsidR="00DA7502" w:rsidRPr="00FA0B6D">
        <w:rPr>
          <w:rStyle w:val="a5"/>
          <w:i w:val="0"/>
          <w:sz w:val="28"/>
          <w:szCs w:val="28"/>
        </w:rPr>
        <w:t xml:space="preserve"> и ку</w:t>
      </w:r>
      <w:r w:rsidR="0033080E">
        <w:rPr>
          <w:rStyle w:val="a5"/>
          <w:i w:val="0"/>
          <w:sz w:val="28"/>
          <w:szCs w:val="28"/>
        </w:rPr>
        <w:t>р</w:t>
      </w:r>
      <w:r w:rsidR="00DA7502" w:rsidRPr="00FA0B6D">
        <w:rPr>
          <w:rStyle w:val="a5"/>
          <w:i w:val="0"/>
          <w:sz w:val="28"/>
          <w:szCs w:val="28"/>
        </w:rPr>
        <w:t>сов внеурочной деятельности по спортивно-оздоровительному направлению</w:t>
      </w:r>
      <w:r w:rsidRPr="00FA0B6D">
        <w:rPr>
          <w:rStyle w:val="a5"/>
          <w:i w:val="0"/>
          <w:sz w:val="28"/>
          <w:szCs w:val="28"/>
        </w:rPr>
        <w:t xml:space="preserve"> должны содержать:</w:t>
      </w:r>
    </w:p>
    <w:p w:rsidR="00783ECF" w:rsidRPr="00FA0B6D" w:rsidRDefault="00783ECF" w:rsidP="0033080E">
      <w:pPr>
        <w:pStyle w:val="a3"/>
        <w:tabs>
          <w:tab w:val="left" w:pos="1134"/>
        </w:tabs>
        <w:spacing w:before="0" w:beforeAutospacing="0" w:after="0" w:afterAutospacing="0"/>
        <w:ind w:firstLine="709"/>
        <w:jc w:val="both"/>
        <w:rPr>
          <w:sz w:val="28"/>
          <w:szCs w:val="28"/>
        </w:rPr>
      </w:pPr>
      <w:r w:rsidRPr="00FA0B6D">
        <w:rPr>
          <w:sz w:val="28"/>
          <w:szCs w:val="28"/>
        </w:rPr>
        <w:t>1) планируемые результаты освоения учебного предмета;</w:t>
      </w:r>
    </w:p>
    <w:p w:rsidR="00783ECF" w:rsidRPr="00FA0B6D" w:rsidRDefault="00783ECF" w:rsidP="0033080E">
      <w:pPr>
        <w:pStyle w:val="a3"/>
        <w:tabs>
          <w:tab w:val="left" w:pos="1134"/>
        </w:tabs>
        <w:spacing w:before="0" w:beforeAutospacing="0" w:after="0" w:afterAutospacing="0"/>
        <w:ind w:firstLine="709"/>
        <w:jc w:val="both"/>
        <w:rPr>
          <w:sz w:val="28"/>
          <w:szCs w:val="28"/>
        </w:rPr>
      </w:pPr>
      <w:r w:rsidRPr="00FA0B6D">
        <w:rPr>
          <w:sz w:val="28"/>
          <w:szCs w:val="28"/>
        </w:rPr>
        <w:t>2) содержание учебного предмета;</w:t>
      </w:r>
    </w:p>
    <w:p w:rsidR="00783ECF" w:rsidRPr="00FA0B6D" w:rsidRDefault="00783ECF" w:rsidP="0033080E">
      <w:pPr>
        <w:pStyle w:val="a3"/>
        <w:tabs>
          <w:tab w:val="left" w:pos="1134"/>
        </w:tabs>
        <w:spacing w:before="0" w:beforeAutospacing="0" w:after="0" w:afterAutospacing="0"/>
        <w:ind w:firstLine="709"/>
        <w:jc w:val="both"/>
        <w:rPr>
          <w:sz w:val="28"/>
          <w:szCs w:val="28"/>
        </w:rPr>
      </w:pPr>
      <w:r w:rsidRPr="00FA0B6D">
        <w:rPr>
          <w:sz w:val="28"/>
          <w:szCs w:val="28"/>
        </w:rPr>
        <w:t>3) тематическое планирование с указанием количества часов, отводимых на освоение каждой темы.</w:t>
      </w:r>
    </w:p>
    <w:p w:rsidR="00597431" w:rsidRPr="00FA0B6D" w:rsidRDefault="00DA7502" w:rsidP="00FA0B6D">
      <w:pPr>
        <w:spacing w:after="0" w:line="240" w:lineRule="auto"/>
        <w:ind w:firstLine="709"/>
        <w:jc w:val="both"/>
      </w:pPr>
      <w:r w:rsidRPr="00FA0B6D">
        <w:rPr>
          <w:i/>
        </w:rPr>
        <w:lastRenderedPageBreak/>
        <w:t>Содержание учебного предмета «Физическая культура»</w:t>
      </w:r>
      <w:r w:rsidRPr="00FA0B6D">
        <w:t xml:space="preserve"> определяется ФГОС и соответствующей ему примерной основной образовательной программой на каждом уровне образования. К тому же, д</w:t>
      </w:r>
      <w:r w:rsidR="00183F5F" w:rsidRPr="00FA0B6D">
        <w:t>ля разработки рабочей программы могут использоваться</w:t>
      </w:r>
      <w:r w:rsidR="00597431" w:rsidRPr="00FA0B6D">
        <w:t xml:space="preserve"> примерны</w:t>
      </w:r>
      <w:r w:rsidR="00183F5F" w:rsidRPr="00FA0B6D">
        <w:t>е</w:t>
      </w:r>
      <w:r w:rsidR="00597431" w:rsidRPr="00FA0B6D">
        <w:t xml:space="preserve"> рабочи</w:t>
      </w:r>
      <w:r w:rsidR="00183F5F" w:rsidRPr="00FA0B6D">
        <w:t>е</w:t>
      </w:r>
      <w:r w:rsidR="00597431" w:rsidRPr="00FA0B6D">
        <w:t xml:space="preserve"> программ</w:t>
      </w:r>
      <w:r w:rsidR="00183F5F" w:rsidRPr="00FA0B6D">
        <w:t>ы</w:t>
      </w:r>
      <w:r w:rsidR="00767E2F" w:rsidRPr="00FA0B6D">
        <w:t xml:space="preserve"> по учебному предмету «Физическая культура»</w:t>
      </w:r>
      <w:r w:rsidR="00597431" w:rsidRPr="00FA0B6D">
        <w:t>, одобренные федеральным учебно-методическим объединением по общему образованию</w:t>
      </w:r>
      <w:r w:rsidR="00183F5F" w:rsidRPr="00FA0B6D">
        <w:t>:</w:t>
      </w:r>
    </w:p>
    <w:p w:rsidR="00597431" w:rsidRPr="00FA0B6D" w:rsidRDefault="004E4D88" w:rsidP="0033080E">
      <w:pPr>
        <w:pStyle w:val="a3"/>
        <w:numPr>
          <w:ilvl w:val="0"/>
          <w:numId w:val="5"/>
        </w:numPr>
        <w:tabs>
          <w:tab w:val="left" w:pos="1134"/>
        </w:tabs>
        <w:spacing w:before="0" w:beforeAutospacing="0" w:after="0" w:afterAutospacing="0"/>
        <w:ind w:left="0" w:firstLine="709"/>
        <w:jc w:val="both"/>
        <w:rPr>
          <w:sz w:val="28"/>
          <w:szCs w:val="28"/>
        </w:rPr>
      </w:pPr>
      <w:hyperlink r:id="rId24" w:tgtFrame="_blank" w:history="1">
        <w:r w:rsidR="00597431" w:rsidRPr="00FA0B6D">
          <w:rPr>
            <w:rStyle w:val="a4"/>
            <w:rFonts w:eastAsiaTheme="majorEastAsia"/>
            <w:sz w:val="28"/>
            <w:szCs w:val="28"/>
          </w:rPr>
          <w:t>Примерная рабочая программа по физической культуре</w:t>
        </w:r>
      </w:hyperlink>
    </w:p>
    <w:p w:rsidR="00597431" w:rsidRPr="00FA0B6D" w:rsidRDefault="004E4D88" w:rsidP="0033080E">
      <w:pPr>
        <w:pStyle w:val="a3"/>
        <w:numPr>
          <w:ilvl w:val="0"/>
          <w:numId w:val="5"/>
        </w:numPr>
        <w:tabs>
          <w:tab w:val="left" w:pos="1134"/>
        </w:tabs>
        <w:spacing w:before="0" w:beforeAutospacing="0" w:after="0" w:afterAutospacing="0"/>
        <w:ind w:left="0" w:firstLine="709"/>
        <w:jc w:val="both"/>
        <w:rPr>
          <w:sz w:val="28"/>
          <w:szCs w:val="28"/>
        </w:rPr>
      </w:pPr>
      <w:hyperlink r:id="rId25" w:tgtFrame="_blank" w:history="1">
        <w:r w:rsidR="00597431" w:rsidRPr="00FA0B6D">
          <w:rPr>
            <w:rStyle w:val="a4"/>
            <w:rFonts w:eastAsiaTheme="majorEastAsia"/>
            <w:sz w:val="28"/>
            <w:szCs w:val="28"/>
          </w:rPr>
          <w:t>Примерная рабочая программа учебного предмета «Физическая культура» (модуль «Плавание») для образовательных организаций, реализующих образовательные программы начального общего и основного общего образования, включающая 36-часовую программу обучения плаванию</w:t>
        </w:r>
      </w:hyperlink>
    </w:p>
    <w:p w:rsidR="00597431" w:rsidRPr="00FA0B6D" w:rsidRDefault="004E4D88" w:rsidP="0033080E">
      <w:pPr>
        <w:pStyle w:val="a3"/>
        <w:numPr>
          <w:ilvl w:val="0"/>
          <w:numId w:val="5"/>
        </w:numPr>
        <w:tabs>
          <w:tab w:val="left" w:pos="1134"/>
        </w:tabs>
        <w:spacing w:before="0" w:beforeAutospacing="0" w:after="0" w:afterAutospacing="0"/>
        <w:ind w:left="0" w:firstLine="709"/>
        <w:jc w:val="both"/>
        <w:rPr>
          <w:sz w:val="28"/>
          <w:szCs w:val="28"/>
        </w:rPr>
      </w:pPr>
      <w:hyperlink r:id="rId26" w:tgtFrame="_blank" w:history="1">
        <w:r w:rsidR="00597431" w:rsidRPr="00FA0B6D">
          <w:rPr>
            <w:rStyle w:val="a4"/>
            <w:rFonts w:eastAsiaTheme="majorEastAsia"/>
            <w:sz w:val="28"/>
            <w:szCs w:val="28"/>
          </w:rPr>
          <w:t>Примерная рабочая программа Учебного предмета «физическая культура» (модуль «Футбол») для образовательных организаций, реализующих образовательные программы начального общего, основного общего и среднего общего образования</w:t>
        </w:r>
      </w:hyperlink>
    </w:p>
    <w:p w:rsidR="00597431" w:rsidRPr="00FA0B6D" w:rsidRDefault="004E4D88" w:rsidP="0033080E">
      <w:pPr>
        <w:pStyle w:val="a3"/>
        <w:numPr>
          <w:ilvl w:val="0"/>
          <w:numId w:val="5"/>
        </w:numPr>
        <w:tabs>
          <w:tab w:val="left" w:pos="1134"/>
        </w:tabs>
        <w:spacing w:before="0" w:beforeAutospacing="0" w:after="0" w:afterAutospacing="0"/>
        <w:ind w:left="0" w:firstLine="709"/>
        <w:jc w:val="both"/>
        <w:rPr>
          <w:sz w:val="28"/>
          <w:szCs w:val="28"/>
        </w:rPr>
      </w:pPr>
      <w:hyperlink r:id="rId27" w:tgtFrame="_blank" w:history="1">
        <w:r w:rsidR="00597431" w:rsidRPr="00FA0B6D">
          <w:rPr>
            <w:rStyle w:val="a4"/>
            <w:rFonts w:eastAsiaTheme="majorEastAsia"/>
            <w:sz w:val="28"/>
            <w:szCs w:val="28"/>
          </w:rPr>
          <w:t>Примерная образовательная программа по модулю «Футбол для всех» предмета «Физическая культура» для образовательных организаций, реализующих образовательные программы среднего общего образования</w:t>
        </w:r>
      </w:hyperlink>
    </w:p>
    <w:p w:rsidR="00597431" w:rsidRPr="00FA0B6D" w:rsidRDefault="004E4D88" w:rsidP="0033080E">
      <w:pPr>
        <w:pStyle w:val="a3"/>
        <w:numPr>
          <w:ilvl w:val="0"/>
          <w:numId w:val="5"/>
        </w:numPr>
        <w:tabs>
          <w:tab w:val="left" w:pos="1134"/>
        </w:tabs>
        <w:spacing w:before="0" w:beforeAutospacing="0" w:after="0" w:afterAutospacing="0"/>
        <w:ind w:left="0" w:firstLine="709"/>
        <w:jc w:val="both"/>
        <w:rPr>
          <w:sz w:val="28"/>
          <w:szCs w:val="28"/>
        </w:rPr>
      </w:pPr>
      <w:hyperlink r:id="rId28" w:tgtFrame="_blank" w:history="1">
        <w:r w:rsidR="00597431" w:rsidRPr="00FA0B6D">
          <w:rPr>
            <w:rStyle w:val="a4"/>
            <w:rFonts w:eastAsiaTheme="majorEastAsia"/>
            <w:sz w:val="28"/>
            <w:szCs w:val="28"/>
          </w:rPr>
          <w:t>Примерная образовательная программа по модулю «Футбол для всех» предмета «Физическая культура» для образовательных организаций, реализующих образовательные программы основного общего образования</w:t>
        </w:r>
      </w:hyperlink>
    </w:p>
    <w:p w:rsidR="00597431" w:rsidRPr="00FA0B6D" w:rsidRDefault="004E4D88" w:rsidP="0033080E">
      <w:pPr>
        <w:pStyle w:val="a3"/>
        <w:numPr>
          <w:ilvl w:val="0"/>
          <w:numId w:val="5"/>
        </w:numPr>
        <w:tabs>
          <w:tab w:val="left" w:pos="1134"/>
        </w:tabs>
        <w:spacing w:before="0" w:beforeAutospacing="0" w:after="0" w:afterAutospacing="0"/>
        <w:ind w:left="0" w:firstLine="709"/>
        <w:jc w:val="both"/>
        <w:rPr>
          <w:sz w:val="28"/>
          <w:szCs w:val="28"/>
        </w:rPr>
      </w:pPr>
      <w:hyperlink r:id="rId29" w:tgtFrame="_blank" w:history="1">
        <w:r w:rsidR="00597431" w:rsidRPr="00FA0B6D">
          <w:rPr>
            <w:rStyle w:val="a4"/>
            <w:rFonts w:eastAsiaTheme="majorEastAsia"/>
            <w:sz w:val="28"/>
            <w:szCs w:val="28"/>
          </w:rPr>
          <w:t>Примерная образовательная программа по модулю «Футбол для всех» предмета «Физическая культура» для образовательных организаций, реализующих образовательные программы начального общего образования</w:t>
        </w:r>
      </w:hyperlink>
    </w:p>
    <w:p w:rsidR="00597431" w:rsidRPr="00FA0B6D" w:rsidRDefault="004E4D88" w:rsidP="0033080E">
      <w:pPr>
        <w:pStyle w:val="a3"/>
        <w:numPr>
          <w:ilvl w:val="0"/>
          <w:numId w:val="5"/>
        </w:numPr>
        <w:tabs>
          <w:tab w:val="left" w:pos="1134"/>
        </w:tabs>
        <w:spacing w:before="0" w:beforeAutospacing="0" w:after="0" w:afterAutospacing="0"/>
        <w:ind w:left="0" w:firstLine="709"/>
        <w:jc w:val="both"/>
        <w:rPr>
          <w:sz w:val="28"/>
          <w:szCs w:val="28"/>
        </w:rPr>
      </w:pPr>
      <w:hyperlink r:id="rId30" w:tgtFrame="_blank" w:history="1">
        <w:r w:rsidR="00597431" w:rsidRPr="00FA0B6D">
          <w:rPr>
            <w:rStyle w:val="a4"/>
            <w:rFonts w:eastAsiaTheme="majorEastAsia"/>
            <w:sz w:val="28"/>
            <w:szCs w:val="28"/>
          </w:rPr>
          <w:t>Примерная рабочая программа учебного предмета «Физическая культура» (модуль «Хоккей») для образовательных организаций, реализующих образовательные программы начального общего, основного общего и среднего общего образования</w:t>
        </w:r>
      </w:hyperlink>
    </w:p>
    <w:p w:rsidR="00597431" w:rsidRPr="00FA0B6D" w:rsidRDefault="004E4D88" w:rsidP="0033080E">
      <w:pPr>
        <w:pStyle w:val="a3"/>
        <w:numPr>
          <w:ilvl w:val="0"/>
          <w:numId w:val="5"/>
        </w:numPr>
        <w:tabs>
          <w:tab w:val="left" w:pos="1134"/>
        </w:tabs>
        <w:spacing w:before="0" w:beforeAutospacing="0" w:after="0" w:afterAutospacing="0"/>
        <w:ind w:left="0" w:firstLine="709"/>
        <w:jc w:val="both"/>
        <w:rPr>
          <w:sz w:val="28"/>
          <w:szCs w:val="28"/>
        </w:rPr>
      </w:pPr>
      <w:hyperlink r:id="rId31" w:tgtFrame="_blank" w:history="1">
        <w:r w:rsidR="00597431" w:rsidRPr="00FA0B6D">
          <w:rPr>
            <w:rStyle w:val="a4"/>
            <w:rFonts w:eastAsiaTheme="majorEastAsia"/>
            <w:sz w:val="28"/>
            <w:szCs w:val="28"/>
          </w:rPr>
          <w:t>Примерная программа учебного модуля «Шахматы в школе» предмета «Физическая культура» для образовательных организаций, реализующих образовательные программы</w:t>
        </w:r>
        <w:r w:rsidR="00FA0B6D">
          <w:rPr>
            <w:rStyle w:val="a4"/>
            <w:rFonts w:eastAsiaTheme="majorEastAsia"/>
            <w:sz w:val="28"/>
            <w:szCs w:val="28"/>
          </w:rPr>
          <w:t xml:space="preserve"> </w:t>
        </w:r>
        <w:r w:rsidR="00597431" w:rsidRPr="00FA0B6D">
          <w:rPr>
            <w:rStyle w:val="a4"/>
            <w:rFonts w:eastAsiaTheme="majorEastAsia"/>
            <w:sz w:val="28"/>
            <w:szCs w:val="28"/>
          </w:rPr>
          <w:t>основного общего образования</w:t>
        </w:r>
      </w:hyperlink>
    </w:p>
    <w:p w:rsidR="00597431" w:rsidRPr="00FA0B6D" w:rsidRDefault="004E4D88" w:rsidP="0033080E">
      <w:pPr>
        <w:pStyle w:val="a3"/>
        <w:numPr>
          <w:ilvl w:val="0"/>
          <w:numId w:val="5"/>
        </w:numPr>
        <w:tabs>
          <w:tab w:val="left" w:pos="1134"/>
        </w:tabs>
        <w:spacing w:before="0" w:beforeAutospacing="0" w:after="0" w:afterAutospacing="0"/>
        <w:ind w:left="0" w:firstLine="709"/>
        <w:jc w:val="both"/>
        <w:rPr>
          <w:sz w:val="28"/>
          <w:szCs w:val="28"/>
        </w:rPr>
      </w:pPr>
      <w:hyperlink r:id="rId32" w:tgtFrame="_blank" w:history="1">
        <w:r w:rsidR="00597431" w:rsidRPr="00FA0B6D">
          <w:rPr>
            <w:rStyle w:val="a4"/>
            <w:rFonts w:eastAsiaTheme="majorEastAsia"/>
            <w:sz w:val="28"/>
            <w:szCs w:val="28"/>
          </w:rPr>
          <w:t>О</w:t>
        </w:r>
        <w:r w:rsidR="00183F5F" w:rsidRPr="00FA0B6D">
          <w:rPr>
            <w:rStyle w:val="a4"/>
            <w:rFonts w:eastAsiaTheme="majorEastAsia"/>
            <w:sz w:val="28"/>
            <w:szCs w:val="28"/>
          </w:rPr>
          <w:t>бразовательный модуль</w:t>
        </w:r>
        <w:r w:rsidR="00597431" w:rsidRPr="00FA0B6D">
          <w:rPr>
            <w:rStyle w:val="a4"/>
            <w:rFonts w:eastAsiaTheme="majorEastAsia"/>
            <w:sz w:val="28"/>
            <w:szCs w:val="28"/>
          </w:rPr>
          <w:t xml:space="preserve"> «Т</w:t>
        </w:r>
        <w:r w:rsidR="00183F5F" w:rsidRPr="00FA0B6D">
          <w:rPr>
            <w:rStyle w:val="a4"/>
            <w:rFonts w:eastAsiaTheme="majorEastAsia"/>
            <w:sz w:val="28"/>
            <w:szCs w:val="28"/>
          </w:rPr>
          <w:t>эг</w:t>
        </w:r>
        <w:r w:rsidR="00597431" w:rsidRPr="00FA0B6D">
          <w:rPr>
            <w:rStyle w:val="a4"/>
            <w:rFonts w:eastAsiaTheme="majorEastAsia"/>
            <w:sz w:val="28"/>
            <w:szCs w:val="28"/>
          </w:rPr>
          <w:t>-</w:t>
        </w:r>
        <w:r w:rsidR="00183F5F" w:rsidRPr="00FA0B6D">
          <w:rPr>
            <w:rStyle w:val="a4"/>
            <w:rFonts w:eastAsiaTheme="majorEastAsia"/>
            <w:sz w:val="28"/>
            <w:szCs w:val="28"/>
          </w:rPr>
          <w:t>регби</w:t>
        </w:r>
        <w:r w:rsidR="00597431" w:rsidRPr="00FA0B6D">
          <w:rPr>
            <w:rStyle w:val="a4"/>
            <w:rFonts w:eastAsiaTheme="majorEastAsia"/>
            <w:sz w:val="28"/>
            <w:szCs w:val="28"/>
          </w:rPr>
          <w:t xml:space="preserve">» </w:t>
        </w:r>
        <w:r w:rsidR="00183F5F" w:rsidRPr="00FA0B6D">
          <w:rPr>
            <w:rStyle w:val="a4"/>
            <w:rFonts w:eastAsiaTheme="majorEastAsia"/>
            <w:sz w:val="28"/>
            <w:szCs w:val="28"/>
          </w:rPr>
          <w:t>по учебному предмету</w:t>
        </w:r>
        <w:r w:rsidR="00FA0B6D">
          <w:rPr>
            <w:rStyle w:val="a4"/>
            <w:rFonts w:eastAsiaTheme="majorEastAsia"/>
            <w:sz w:val="28"/>
            <w:szCs w:val="28"/>
          </w:rPr>
          <w:t xml:space="preserve"> </w:t>
        </w:r>
        <w:r w:rsidR="00597431" w:rsidRPr="00FA0B6D">
          <w:rPr>
            <w:rStyle w:val="a4"/>
            <w:rFonts w:eastAsiaTheme="majorEastAsia"/>
            <w:sz w:val="28"/>
            <w:szCs w:val="28"/>
          </w:rPr>
          <w:t>«Ф</w:t>
        </w:r>
        <w:r w:rsidR="00183F5F" w:rsidRPr="00FA0B6D">
          <w:rPr>
            <w:rStyle w:val="a4"/>
            <w:rFonts w:eastAsiaTheme="majorEastAsia"/>
            <w:sz w:val="28"/>
            <w:szCs w:val="28"/>
          </w:rPr>
          <w:t>изическая культура</w:t>
        </w:r>
        <w:r w:rsidR="00597431" w:rsidRPr="00FA0B6D">
          <w:rPr>
            <w:rStyle w:val="a4"/>
            <w:rFonts w:eastAsiaTheme="majorEastAsia"/>
            <w:sz w:val="28"/>
            <w:szCs w:val="28"/>
          </w:rPr>
          <w:t xml:space="preserve">» </w:t>
        </w:r>
        <w:r w:rsidR="00183F5F" w:rsidRPr="00FA0B6D">
          <w:rPr>
            <w:rStyle w:val="a4"/>
            <w:rFonts w:eastAsiaTheme="majorEastAsia"/>
            <w:sz w:val="28"/>
            <w:szCs w:val="28"/>
          </w:rPr>
          <w:t>для образовательных организаций</w:t>
        </w:r>
        <w:r w:rsidR="00597431" w:rsidRPr="00FA0B6D">
          <w:rPr>
            <w:rStyle w:val="a4"/>
            <w:rFonts w:eastAsiaTheme="majorEastAsia"/>
            <w:sz w:val="28"/>
            <w:szCs w:val="28"/>
          </w:rPr>
          <w:t xml:space="preserve">, </w:t>
        </w:r>
        <w:r w:rsidR="00183F5F" w:rsidRPr="00FA0B6D">
          <w:rPr>
            <w:rStyle w:val="a4"/>
            <w:rFonts w:eastAsiaTheme="majorEastAsia"/>
            <w:sz w:val="28"/>
            <w:szCs w:val="28"/>
          </w:rPr>
          <w:t>реализующих образовательные программы начального общего и основного общего образования</w:t>
        </w:r>
      </w:hyperlink>
    </w:p>
    <w:p w:rsidR="00597431" w:rsidRPr="00FA0B6D" w:rsidRDefault="004E4D88" w:rsidP="0033080E">
      <w:pPr>
        <w:pStyle w:val="a3"/>
        <w:numPr>
          <w:ilvl w:val="0"/>
          <w:numId w:val="5"/>
        </w:numPr>
        <w:tabs>
          <w:tab w:val="left" w:pos="1134"/>
        </w:tabs>
        <w:spacing w:before="0" w:beforeAutospacing="0" w:after="0" w:afterAutospacing="0"/>
        <w:ind w:left="0" w:firstLine="709"/>
        <w:jc w:val="both"/>
        <w:rPr>
          <w:sz w:val="28"/>
          <w:szCs w:val="28"/>
        </w:rPr>
      </w:pPr>
      <w:hyperlink r:id="rId33" w:tgtFrame="_blank" w:history="1">
        <w:r w:rsidR="00597431" w:rsidRPr="00FA0B6D">
          <w:rPr>
            <w:rStyle w:val="a4"/>
            <w:rFonts w:eastAsiaTheme="majorEastAsia"/>
            <w:sz w:val="28"/>
            <w:szCs w:val="28"/>
          </w:rPr>
          <w:t>Примерная образовательная программа по учебному предмету "Физическая культура". Модуль "Дзюдо"</w:t>
        </w:r>
      </w:hyperlink>
    </w:p>
    <w:p w:rsidR="00597431" w:rsidRPr="00FA0B6D" w:rsidRDefault="004E4D88" w:rsidP="0033080E">
      <w:pPr>
        <w:pStyle w:val="a3"/>
        <w:numPr>
          <w:ilvl w:val="0"/>
          <w:numId w:val="5"/>
        </w:numPr>
        <w:tabs>
          <w:tab w:val="left" w:pos="1134"/>
        </w:tabs>
        <w:spacing w:before="0" w:beforeAutospacing="0" w:after="0" w:afterAutospacing="0"/>
        <w:ind w:left="0" w:firstLine="709"/>
        <w:jc w:val="both"/>
        <w:rPr>
          <w:sz w:val="28"/>
          <w:szCs w:val="28"/>
        </w:rPr>
      </w:pPr>
      <w:hyperlink r:id="rId34" w:tgtFrame="_blank" w:history="1">
        <w:r w:rsidR="00597431" w:rsidRPr="00FA0B6D">
          <w:rPr>
            <w:rStyle w:val="a4"/>
            <w:rFonts w:eastAsiaTheme="majorEastAsia"/>
            <w:sz w:val="28"/>
            <w:szCs w:val="28"/>
          </w:rPr>
          <w:t>Примерная образовательная программа по физической культуре</w:t>
        </w:r>
        <w:r w:rsidR="0033080E">
          <w:rPr>
            <w:rStyle w:val="a4"/>
            <w:rFonts w:eastAsiaTheme="majorEastAsia"/>
            <w:sz w:val="28"/>
            <w:szCs w:val="28"/>
          </w:rPr>
          <w:t>.</w:t>
        </w:r>
        <w:r w:rsidR="0033080E">
          <w:rPr>
            <w:rStyle w:val="a4"/>
            <w:rFonts w:eastAsiaTheme="majorEastAsia"/>
            <w:sz w:val="28"/>
            <w:szCs w:val="28"/>
          </w:rPr>
          <w:br/>
        </w:r>
        <w:r w:rsidR="00D72B43" w:rsidRPr="00FA0B6D">
          <w:rPr>
            <w:rStyle w:val="a4"/>
            <w:rFonts w:eastAsiaTheme="majorEastAsia"/>
            <w:sz w:val="28"/>
            <w:szCs w:val="28"/>
          </w:rPr>
          <w:t>М</w:t>
        </w:r>
        <w:r w:rsidR="00597431" w:rsidRPr="00FA0B6D">
          <w:rPr>
            <w:rStyle w:val="a4"/>
            <w:rFonts w:eastAsiaTheme="majorEastAsia"/>
            <w:sz w:val="28"/>
            <w:szCs w:val="28"/>
          </w:rPr>
          <w:t xml:space="preserve">одуль </w:t>
        </w:r>
        <w:r w:rsidR="00D72B43" w:rsidRPr="00FA0B6D">
          <w:rPr>
            <w:rStyle w:val="a4"/>
            <w:rFonts w:eastAsiaTheme="majorEastAsia"/>
            <w:sz w:val="28"/>
            <w:szCs w:val="28"/>
          </w:rPr>
          <w:t>«</w:t>
        </w:r>
        <w:r w:rsidR="00597431" w:rsidRPr="00FA0B6D">
          <w:rPr>
            <w:rStyle w:val="a4"/>
            <w:rFonts w:eastAsiaTheme="majorEastAsia"/>
            <w:sz w:val="28"/>
            <w:szCs w:val="28"/>
          </w:rPr>
          <w:t>Гандбол</w:t>
        </w:r>
      </w:hyperlink>
      <w:r w:rsidR="00D72B43" w:rsidRPr="00FA0B6D">
        <w:rPr>
          <w:rStyle w:val="a4"/>
          <w:rFonts w:eastAsiaTheme="majorEastAsia"/>
          <w:sz w:val="28"/>
          <w:szCs w:val="28"/>
        </w:rPr>
        <w:t>»</w:t>
      </w:r>
    </w:p>
    <w:p w:rsidR="00783ECF" w:rsidRPr="00FA0B6D" w:rsidRDefault="00783ECF" w:rsidP="00FA0B6D">
      <w:pPr>
        <w:pStyle w:val="a3"/>
        <w:spacing w:before="0" w:beforeAutospacing="0" w:after="0" w:afterAutospacing="0"/>
        <w:ind w:firstLine="709"/>
        <w:jc w:val="both"/>
        <w:rPr>
          <w:sz w:val="28"/>
          <w:szCs w:val="28"/>
        </w:rPr>
      </w:pPr>
      <w:r w:rsidRPr="00FA0B6D">
        <w:rPr>
          <w:i/>
          <w:sz w:val="28"/>
          <w:szCs w:val="28"/>
        </w:rPr>
        <w:t>Варианты региональных рабочих программ по учебному предмету «Физическая культура»</w:t>
      </w:r>
      <w:r w:rsidRPr="00FA0B6D">
        <w:rPr>
          <w:sz w:val="28"/>
          <w:szCs w:val="28"/>
        </w:rPr>
        <w:t xml:space="preserve"> с </w:t>
      </w:r>
      <w:r w:rsidRPr="00FA0B6D">
        <w:rPr>
          <w:color w:val="000000" w:themeColor="text1"/>
          <w:sz w:val="28"/>
          <w:szCs w:val="28"/>
        </w:rPr>
        <w:t>примерами календарно-тематического планирования</w:t>
      </w:r>
      <w:r w:rsidRPr="00FA0B6D">
        <w:rPr>
          <w:sz w:val="28"/>
          <w:szCs w:val="28"/>
        </w:rPr>
        <w:t xml:space="preserve"> размещены в информационно-образовательных ресурсах ГАУ ДПО ЯО «Институт развития образования»:</w:t>
      </w:r>
    </w:p>
    <w:p w:rsidR="00783ECF" w:rsidRPr="00FA0B6D" w:rsidRDefault="004E4D88" w:rsidP="0033080E">
      <w:pPr>
        <w:pStyle w:val="a3"/>
        <w:numPr>
          <w:ilvl w:val="0"/>
          <w:numId w:val="4"/>
        </w:numPr>
        <w:shd w:val="clear" w:color="auto" w:fill="FFFFFF"/>
        <w:tabs>
          <w:tab w:val="left" w:pos="1134"/>
        </w:tabs>
        <w:spacing w:before="0" w:beforeAutospacing="0" w:after="0" w:afterAutospacing="0"/>
        <w:ind w:left="0" w:firstLine="709"/>
        <w:jc w:val="both"/>
        <w:rPr>
          <w:sz w:val="28"/>
          <w:szCs w:val="28"/>
        </w:rPr>
      </w:pPr>
      <w:hyperlink r:id="rId35" w:history="1">
        <w:r w:rsidR="00783ECF" w:rsidRPr="00FA0B6D">
          <w:rPr>
            <w:rStyle w:val="a4"/>
            <w:sz w:val="28"/>
            <w:szCs w:val="28"/>
          </w:rPr>
          <w:t xml:space="preserve">Вариант рабочей программы учебного предмета «Физическая культура» </w:t>
        </w:r>
        <w:r w:rsidR="00DE4A20" w:rsidRPr="00FA0B6D">
          <w:rPr>
            <w:rStyle w:val="a4"/>
            <w:sz w:val="28"/>
            <w:szCs w:val="28"/>
          </w:rPr>
          <w:t xml:space="preserve">на уровне основного общего образования </w:t>
        </w:r>
        <w:r w:rsidR="00783ECF" w:rsidRPr="00FA0B6D">
          <w:rPr>
            <w:rStyle w:val="a4"/>
            <w:sz w:val="28"/>
            <w:szCs w:val="28"/>
          </w:rPr>
          <w:t>(5-9 классы</w:t>
        </w:r>
      </w:hyperlink>
      <w:r w:rsidR="00783ECF" w:rsidRPr="00FA0B6D">
        <w:rPr>
          <w:rStyle w:val="a6"/>
          <w:b w:val="0"/>
          <w:sz w:val="28"/>
          <w:szCs w:val="28"/>
        </w:rPr>
        <w:t>)</w:t>
      </w:r>
      <w:r w:rsidR="00783ECF" w:rsidRPr="00FA0B6D">
        <w:rPr>
          <w:sz w:val="28"/>
          <w:szCs w:val="28"/>
        </w:rPr>
        <w:t xml:space="preserve"> </w:t>
      </w:r>
      <w:r w:rsidR="00675692" w:rsidRPr="00FA0B6D">
        <w:rPr>
          <w:sz w:val="28"/>
          <w:szCs w:val="28"/>
        </w:rPr>
        <w:t>(разработчи</w:t>
      </w:r>
      <w:r w:rsidR="0033080E">
        <w:rPr>
          <w:sz w:val="28"/>
          <w:szCs w:val="28"/>
        </w:rPr>
        <w:t xml:space="preserve">ки: </w:t>
      </w:r>
      <w:r w:rsidR="0033080E">
        <w:rPr>
          <w:sz w:val="28"/>
          <w:szCs w:val="28"/>
        </w:rPr>
        <w:br/>
      </w:r>
      <w:r w:rsidR="00675692" w:rsidRPr="00FA0B6D">
        <w:rPr>
          <w:sz w:val="28"/>
          <w:szCs w:val="28"/>
        </w:rPr>
        <w:lastRenderedPageBreak/>
        <w:t xml:space="preserve">Т.Н. Филиппова, </w:t>
      </w:r>
      <w:r w:rsidR="00783ECF" w:rsidRPr="00FA0B6D">
        <w:rPr>
          <w:sz w:val="28"/>
          <w:szCs w:val="28"/>
        </w:rPr>
        <w:t>уч</w:t>
      </w:r>
      <w:r w:rsidR="00675692" w:rsidRPr="00FA0B6D">
        <w:rPr>
          <w:sz w:val="28"/>
          <w:szCs w:val="28"/>
        </w:rPr>
        <w:t xml:space="preserve">итель МОУ СШ № 55 г. Ярославль, </w:t>
      </w:r>
      <w:r w:rsidR="00783ECF" w:rsidRPr="00FA0B6D">
        <w:rPr>
          <w:sz w:val="28"/>
          <w:szCs w:val="28"/>
        </w:rPr>
        <w:t>ме</w:t>
      </w:r>
      <w:r w:rsidR="00675692" w:rsidRPr="00FA0B6D">
        <w:rPr>
          <w:sz w:val="28"/>
          <w:szCs w:val="28"/>
        </w:rPr>
        <w:t>тодист МОУ «ГЦРО» г. Ярославль; О.Г. </w:t>
      </w:r>
      <w:r w:rsidR="00783ECF" w:rsidRPr="00FA0B6D">
        <w:rPr>
          <w:sz w:val="28"/>
          <w:szCs w:val="28"/>
        </w:rPr>
        <w:t>Трофимова,</w:t>
      </w:r>
      <w:r w:rsidR="00675692" w:rsidRPr="00FA0B6D">
        <w:rPr>
          <w:sz w:val="28"/>
          <w:szCs w:val="28"/>
        </w:rPr>
        <w:t xml:space="preserve"> </w:t>
      </w:r>
      <w:r w:rsidR="00783ECF" w:rsidRPr="00FA0B6D">
        <w:rPr>
          <w:sz w:val="28"/>
          <w:szCs w:val="28"/>
        </w:rPr>
        <w:t>канд. пед. наук,</w:t>
      </w:r>
      <w:r w:rsidR="00675692" w:rsidRPr="00FA0B6D">
        <w:rPr>
          <w:sz w:val="28"/>
          <w:szCs w:val="28"/>
        </w:rPr>
        <w:t xml:space="preserve"> </w:t>
      </w:r>
      <w:r w:rsidR="00783ECF" w:rsidRPr="00FA0B6D">
        <w:rPr>
          <w:sz w:val="28"/>
          <w:szCs w:val="28"/>
        </w:rPr>
        <w:t>доцент кафедры теории физической культуры ЯГПУ им. К.Д. Ушинского);</w:t>
      </w:r>
    </w:p>
    <w:p w:rsidR="00783ECF" w:rsidRPr="00FA0B6D" w:rsidRDefault="004E4D88" w:rsidP="0033080E">
      <w:pPr>
        <w:pStyle w:val="a3"/>
        <w:numPr>
          <w:ilvl w:val="0"/>
          <w:numId w:val="4"/>
        </w:numPr>
        <w:shd w:val="clear" w:color="auto" w:fill="FFFFFF"/>
        <w:tabs>
          <w:tab w:val="left" w:pos="1134"/>
        </w:tabs>
        <w:spacing w:before="0" w:beforeAutospacing="0" w:after="0" w:afterAutospacing="0"/>
        <w:ind w:left="0" w:firstLine="709"/>
        <w:jc w:val="both"/>
        <w:rPr>
          <w:sz w:val="28"/>
          <w:szCs w:val="28"/>
        </w:rPr>
      </w:pPr>
      <w:hyperlink r:id="rId36" w:history="1">
        <w:r w:rsidR="00783ECF" w:rsidRPr="00FA0B6D">
          <w:rPr>
            <w:rStyle w:val="a4"/>
            <w:sz w:val="28"/>
            <w:szCs w:val="28"/>
          </w:rPr>
          <w:t>Вариант рабочей программы учебного предмета «Физическая культура» на уровне среднего общего образования (10-11 классы)</w:t>
        </w:r>
      </w:hyperlink>
      <w:r w:rsidR="00783ECF" w:rsidRPr="00FA0B6D">
        <w:rPr>
          <w:sz w:val="28"/>
          <w:szCs w:val="28"/>
        </w:rPr>
        <w:t xml:space="preserve"> </w:t>
      </w:r>
      <w:r w:rsidR="00675692" w:rsidRPr="00FA0B6D">
        <w:rPr>
          <w:sz w:val="28"/>
          <w:szCs w:val="28"/>
        </w:rPr>
        <w:t xml:space="preserve">(разработчики: </w:t>
      </w:r>
      <w:r w:rsidR="00783ECF" w:rsidRPr="00FA0B6D">
        <w:rPr>
          <w:sz w:val="28"/>
          <w:szCs w:val="28"/>
        </w:rPr>
        <w:t>Т.Н.</w:t>
      </w:r>
      <w:r w:rsidR="00675692" w:rsidRPr="00FA0B6D">
        <w:rPr>
          <w:sz w:val="28"/>
          <w:szCs w:val="28"/>
        </w:rPr>
        <w:t> </w:t>
      </w:r>
      <w:r w:rsidR="00783ECF" w:rsidRPr="00FA0B6D">
        <w:rPr>
          <w:sz w:val="28"/>
          <w:szCs w:val="28"/>
        </w:rPr>
        <w:t>Филиппова,</w:t>
      </w:r>
      <w:r w:rsidR="00675692" w:rsidRPr="00FA0B6D">
        <w:rPr>
          <w:sz w:val="28"/>
          <w:szCs w:val="28"/>
        </w:rPr>
        <w:t xml:space="preserve"> </w:t>
      </w:r>
      <w:r w:rsidR="00783ECF" w:rsidRPr="00FA0B6D">
        <w:rPr>
          <w:sz w:val="28"/>
          <w:szCs w:val="28"/>
        </w:rPr>
        <w:t>учитель МОУ СШ №</w:t>
      </w:r>
      <w:r w:rsidR="00675692" w:rsidRPr="00FA0B6D">
        <w:rPr>
          <w:sz w:val="28"/>
          <w:szCs w:val="28"/>
        </w:rPr>
        <w:t> </w:t>
      </w:r>
      <w:r w:rsidR="00783ECF" w:rsidRPr="00FA0B6D">
        <w:rPr>
          <w:sz w:val="28"/>
          <w:szCs w:val="28"/>
        </w:rPr>
        <w:t>55 г. Ярославль,</w:t>
      </w:r>
      <w:r w:rsidR="00675692" w:rsidRPr="00FA0B6D">
        <w:rPr>
          <w:sz w:val="28"/>
          <w:szCs w:val="28"/>
        </w:rPr>
        <w:t xml:space="preserve"> </w:t>
      </w:r>
      <w:r w:rsidR="00783ECF" w:rsidRPr="00FA0B6D">
        <w:rPr>
          <w:sz w:val="28"/>
          <w:szCs w:val="28"/>
        </w:rPr>
        <w:t>ме</w:t>
      </w:r>
      <w:r w:rsidR="00675692" w:rsidRPr="00FA0B6D">
        <w:rPr>
          <w:sz w:val="28"/>
          <w:szCs w:val="28"/>
        </w:rPr>
        <w:t xml:space="preserve">тодист МОУ «ГЦРО» г. Ярославль; </w:t>
      </w:r>
      <w:r w:rsidR="00783ECF" w:rsidRPr="00FA0B6D">
        <w:rPr>
          <w:sz w:val="28"/>
          <w:szCs w:val="28"/>
        </w:rPr>
        <w:t>О.Г.</w:t>
      </w:r>
      <w:r w:rsidR="00675692" w:rsidRPr="00FA0B6D">
        <w:rPr>
          <w:sz w:val="28"/>
          <w:szCs w:val="28"/>
        </w:rPr>
        <w:t xml:space="preserve"> Трофимова, </w:t>
      </w:r>
      <w:r w:rsidR="00783ECF" w:rsidRPr="00FA0B6D">
        <w:rPr>
          <w:sz w:val="28"/>
          <w:szCs w:val="28"/>
        </w:rPr>
        <w:t xml:space="preserve">канд. пед. </w:t>
      </w:r>
      <w:r w:rsidR="00675692" w:rsidRPr="00FA0B6D">
        <w:rPr>
          <w:sz w:val="28"/>
          <w:szCs w:val="28"/>
        </w:rPr>
        <w:t xml:space="preserve">наук, </w:t>
      </w:r>
      <w:r w:rsidR="00783ECF" w:rsidRPr="00FA0B6D">
        <w:rPr>
          <w:sz w:val="28"/>
          <w:szCs w:val="28"/>
        </w:rPr>
        <w:t>доцент кафедры теории физической культуры ЯГПУ им. К.Д. Ушинского);</w:t>
      </w:r>
    </w:p>
    <w:p w:rsidR="00F85B4A" w:rsidRPr="00FA0B6D" w:rsidRDefault="004E4D88" w:rsidP="0033080E">
      <w:pPr>
        <w:pStyle w:val="a8"/>
        <w:numPr>
          <w:ilvl w:val="0"/>
          <w:numId w:val="4"/>
        </w:numPr>
        <w:tabs>
          <w:tab w:val="left" w:pos="1134"/>
        </w:tabs>
        <w:spacing w:after="0" w:line="240" w:lineRule="auto"/>
        <w:ind w:left="0" w:firstLine="709"/>
        <w:jc w:val="both"/>
      </w:pPr>
      <w:hyperlink r:id="rId37" w:history="1">
        <w:r w:rsidR="00DE4A20" w:rsidRPr="00FA0B6D">
          <w:rPr>
            <w:rStyle w:val="a4"/>
          </w:rPr>
          <w:t>Вариант рабочей программы курса внеурочной деятельности по спортивно-оздоровительному направлению (5 класс)</w:t>
        </w:r>
      </w:hyperlink>
      <w:r w:rsidR="0033080E">
        <w:t xml:space="preserve"> (А. Н. Беляев, учитель МОУ </w:t>
      </w:r>
      <w:r w:rsidR="00DE4A20" w:rsidRPr="00FA0B6D">
        <w:t>СШ № 48 г. Ярославль).</w:t>
      </w:r>
    </w:p>
    <w:p w:rsidR="006159DB" w:rsidRDefault="006159DB" w:rsidP="00FA0B6D">
      <w:pPr>
        <w:spacing w:after="0" w:line="240" w:lineRule="auto"/>
        <w:ind w:firstLine="709"/>
        <w:jc w:val="both"/>
      </w:pPr>
      <w:r w:rsidRPr="00FA0B6D">
        <w:t>С разъяснениями по реализации рабочих программ для обучающихся, отнесенных к специальной медицинской группе для занятий физической культурой, можно познакомиться в письме департамента образования Ярославской области от 08.06.2021 № ИХ.24-4291/21.</w:t>
      </w:r>
    </w:p>
    <w:p w:rsidR="00B02CA9" w:rsidRPr="00FA0B6D" w:rsidRDefault="00B02CA9" w:rsidP="00FA0B6D">
      <w:pPr>
        <w:spacing w:after="0" w:line="240" w:lineRule="auto"/>
        <w:ind w:firstLine="709"/>
        <w:jc w:val="both"/>
      </w:pPr>
    </w:p>
    <w:p w:rsidR="00754E02" w:rsidRPr="0035509F" w:rsidRDefault="00754E02" w:rsidP="00B02CA9">
      <w:pPr>
        <w:pStyle w:val="1"/>
        <w:keepNext w:val="0"/>
        <w:keepLines w:val="0"/>
        <w:spacing w:before="0" w:line="240" w:lineRule="auto"/>
        <w:ind w:firstLine="709"/>
        <w:jc w:val="both"/>
        <w:rPr>
          <w:rFonts w:ascii="Times New Roman" w:hAnsi="Times New Roman" w:cs="Times New Roman"/>
          <w:color w:val="000000" w:themeColor="text1"/>
          <w:spacing w:val="-6"/>
          <w:sz w:val="30"/>
          <w:szCs w:val="30"/>
        </w:rPr>
      </w:pPr>
      <w:r w:rsidRPr="0035509F">
        <w:rPr>
          <w:rFonts w:ascii="Times New Roman" w:hAnsi="Times New Roman" w:cs="Times New Roman"/>
          <w:color w:val="000000" w:themeColor="text1"/>
          <w:spacing w:val="-6"/>
          <w:sz w:val="30"/>
          <w:szCs w:val="30"/>
        </w:rPr>
        <w:t xml:space="preserve">Рабочие программы по учебным предметам </w:t>
      </w:r>
      <w:r w:rsidR="000A6C45" w:rsidRPr="0035509F">
        <w:rPr>
          <w:rFonts w:ascii="Times New Roman" w:hAnsi="Times New Roman" w:cs="Times New Roman"/>
          <w:color w:val="000000" w:themeColor="text1"/>
          <w:spacing w:val="-6"/>
          <w:sz w:val="30"/>
          <w:szCs w:val="30"/>
        </w:rPr>
        <w:t xml:space="preserve">«Физическая культура» </w:t>
      </w:r>
      <w:r w:rsidRPr="0035509F">
        <w:rPr>
          <w:rFonts w:ascii="Times New Roman" w:hAnsi="Times New Roman" w:cs="Times New Roman"/>
          <w:color w:val="000000" w:themeColor="text1"/>
          <w:spacing w:val="-6"/>
          <w:sz w:val="30"/>
          <w:szCs w:val="30"/>
        </w:rPr>
        <w:t xml:space="preserve">и </w:t>
      </w:r>
      <w:r w:rsidR="000A6C45" w:rsidRPr="0035509F">
        <w:rPr>
          <w:rFonts w:ascii="Times New Roman" w:hAnsi="Times New Roman" w:cs="Times New Roman"/>
          <w:color w:val="000000" w:themeColor="text1"/>
          <w:spacing w:val="-6"/>
          <w:sz w:val="30"/>
          <w:szCs w:val="30"/>
        </w:rPr>
        <w:t xml:space="preserve">«Адаптивная физическая культура», </w:t>
      </w:r>
      <w:r w:rsidRPr="0035509F">
        <w:rPr>
          <w:rFonts w:ascii="Times New Roman" w:hAnsi="Times New Roman" w:cs="Times New Roman"/>
          <w:color w:val="000000" w:themeColor="text1"/>
          <w:spacing w:val="-6"/>
          <w:sz w:val="30"/>
          <w:szCs w:val="30"/>
        </w:rPr>
        <w:t>коррекционн</w:t>
      </w:r>
      <w:r w:rsidR="00B02CA9" w:rsidRPr="0035509F">
        <w:rPr>
          <w:rFonts w:ascii="Times New Roman" w:hAnsi="Times New Roman" w:cs="Times New Roman"/>
          <w:color w:val="000000" w:themeColor="text1"/>
          <w:spacing w:val="-6"/>
          <w:sz w:val="30"/>
          <w:szCs w:val="30"/>
        </w:rPr>
        <w:t>о-</w:t>
      </w:r>
      <w:r w:rsidR="000A6C45" w:rsidRPr="0035509F">
        <w:rPr>
          <w:rFonts w:ascii="Times New Roman" w:hAnsi="Times New Roman" w:cs="Times New Roman"/>
          <w:color w:val="000000" w:themeColor="text1"/>
          <w:spacing w:val="-6"/>
          <w:sz w:val="30"/>
          <w:szCs w:val="30"/>
        </w:rPr>
        <w:t>развивающим</w:t>
      </w:r>
      <w:r w:rsidRPr="0035509F">
        <w:rPr>
          <w:rFonts w:ascii="Times New Roman" w:hAnsi="Times New Roman" w:cs="Times New Roman"/>
          <w:color w:val="000000" w:themeColor="text1"/>
          <w:spacing w:val="-6"/>
          <w:sz w:val="30"/>
          <w:szCs w:val="30"/>
        </w:rPr>
        <w:t xml:space="preserve"> курсам по адаптированной основной общеобразовательной программе образования</w:t>
      </w:r>
    </w:p>
    <w:p w:rsidR="00342704" w:rsidRPr="00FA0B6D" w:rsidRDefault="000A6C45" w:rsidP="00FA0B6D">
      <w:pPr>
        <w:spacing w:after="0" w:line="240" w:lineRule="auto"/>
        <w:ind w:firstLine="709"/>
        <w:jc w:val="both"/>
      </w:pPr>
      <w:r w:rsidRPr="00FA0B6D">
        <w:t>Содержание рабочих программ учебных</w:t>
      </w:r>
      <w:r w:rsidR="00342704" w:rsidRPr="00FA0B6D">
        <w:t xml:space="preserve"> предмет</w:t>
      </w:r>
      <w:r w:rsidRPr="00FA0B6D">
        <w:t>ов</w:t>
      </w:r>
      <w:r w:rsidR="00342704" w:rsidRPr="00FA0B6D">
        <w:t xml:space="preserve"> «Физическая культура»</w:t>
      </w:r>
      <w:r w:rsidRPr="00FA0B6D">
        <w:t>, «Адаптивная физическая культура» и</w:t>
      </w:r>
      <w:r w:rsidRPr="00FA0B6D">
        <w:rPr>
          <w:i/>
        </w:rPr>
        <w:t xml:space="preserve"> </w:t>
      </w:r>
      <w:r w:rsidRPr="00FA0B6D">
        <w:t xml:space="preserve">коррекционно-развивающих курсов </w:t>
      </w:r>
      <w:r w:rsidR="00B02CA9">
        <w:br/>
      </w:r>
      <w:r w:rsidRPr="00FA0B6D">
        <w:t>с использованием средств адаптивной физической культуры</w:t>
      </w:r>
      <w:r w:rsidR="00342704" w:rsidRPr="00FA0B6D">
        <w:t xml:space="preserve"> для обучающихся с ограниченными возможностями здоровья определяется:</w:t>
      </w:r>
    </w:p>
    <w:p w:rsidR="00342704" w:rsidRPr="00FA0B6D" w:rsidRDefault="004E4D88" w:rsidP="00B02CA9">
      <w:pPr>
        <w:pStyle w:val="a8"/>
        <w:numPr>
          <w:ilvl w:val="0"/>
          <w:numId w:val="3"/>
        </w:numPr>
        <w:tabs>
          <w:tab w:val="left" w:pos="1134"/>
        </w:tabs>
        <w:spacing w:after="0" w:line="240" w:lineRule="auto"/>
        <w:ind w:left="0" w:firstLine="709"/>
        <w:jc w:val="both"/>
      </w:pPr>
      <w:hyperlink r:id="rId38" w:history="1">
        <w:r w:rsidR="00342704" w:rsidRPr="00FA0B6D">
          <w:rPr>
            <w:rStyle w:val="a4"/>
          </w:rPr>
          <w:t>ФГОС начального общего образования обучающихся с ограниченными возможностями здоровья</w:t>
        </w:r>
      </w:hyperlink>
      <w:r w:rsidR="00342704" w:rsidRPr="00FA0B6D">
        <w:t xml:space="preserve"> (приказ от 19.12.2014 г. № 1598) – для всех категорий детей с ОВЗ и вариантов программ;</w:t>
      </w:r>
    </w:p>
    <w:p w:rsidR="00342704" w:rsidRPr="00FA0B6D" w:rsidRDefault="004E4D88" w:rsidP="00B02CA9">
      <w:pPr>
        <w:pStyle w:val="a8"/>
        <w:numPr>
          <w:ilvl w:val="0"/>
          <w:numId w:val="3"/>
        </w:numPr>
        <w:tabs>
          <w:tab w:val="left" w:pos="1134"/>
        </w:tabs>
        <w:spacing w:after="0" w:line="240" w:lineRule="auto"/>
        <w:ind w:left="0" w:firstLine="709"/>
        <w:jc w:val="both"/>
      </w:pPr>
      <w:hyperlink r:id="rId39" w:anchor="block_1000" w:history="1">
        <w:r w:rsidR="00342704" w:rsidRPr="00FA0B6D">
          <w:rPr>
            <w:rStyle w:val="a4"/>
          </w:rPr>
          <w:t>ФГОС образования обучающихся с умственной отсталостью (приказ от 19.12.2014 г. № 1599)</w:t>
        </w:r>
      </w:hyperlink>
      <w:r w:rsidR="00342704" w:rsidRPr="00FA0B6D">
        <w:t>;</w:t>
      </w:r>
    </w:p>
    <w:p w:rsidR="00342704" w:rsidRPr="00FA0B6D" w:rsidRDefault="004E4D88" w:rsidP="00B02CA9">
      <w:pPr>
        <w:pStyle w:val="a8"/>
        <w:numPr>
          <w:ilvl w:val="0"/>
          <w:numId w:val="3"/>
        </w:numPr>
        <w:tabs>
          <w:tab w:val="left" w:pos="1134"/>
        </w:tabs>
        <w:spacing w:after="0" w:line="240" w:lineRule="auto"/>
        <w:ind w:left="0" w:firstLine="709"/>
        <w:jc w:val="both"/>
      </w:pPr>
      <w:hyperlink r:id="rId40" w:anchor="block_1000" w:history="1">
        <w:r w:rsidR="00342704" w:rsidRPr="00FA0B6D">
          <w:rPr>
            <w:rStyle w:val="a4"/>
          </w:rPr>
          <w:t>ФГОС основного общего образования</w:t>
        </w:r>
      </w:hyperlink>
      <w:r w:rsidR="00342704" w:rsidRPr="00FA0B6D">
        <w:t xml:space="preserve"> (приказ от 17.12.2010 № 1897 </w:t>
      </w:r>
      <w:r w:rsidR="00B02CA9">
        <w:br/>
      </w:r>
      <w:r w:rsidR="00342704" w:rsidRPr="00FA0B6D">
        <w:t>с изменениями и дополнениями от 29.12.2014 г., 31.12.2015 г.</w:t>
      </w:r>
      <w:r w:rsidR="00886671" w:rsidRPr="00FA0B6D">
        <w:t>, 11.12.2020 г.</w:t>
      </w:r>
      <w:r w:rsidR="00342704" w:rsidRPr="00FA0B6D">
        <w:t>) - для слепых и слабовидящих обучающихся, для обучающихся с нарушениями опорно-двигательного аппарата;</w:t>
      </w:r>
    </w:p>
    <w:p w:rsidR="00342704" w:rsidRPr="00FA0B6D" w:rsidRDefault="004E4D88" w:rsidP="00B02CA9">
      <w:pPr>
        <w:pStyle w:val="a8"/>
        <w:numPr>
          <w:ilvl w:val="0"/>
          <w:numId w:val="3"/>
        </w:numPr>
        <w:tabs>
          <w:tab w:val="left" w:pos="1134"/>
        </w:tabs>
        <w:spacing w:after="0" w:line="240" w:lineRule="auto"/>
        <w:ind w:left="0" w:firstLine="709"/>
        <w:jc w:val="both"/>
      </w:pPr>
      <w:hyperlink r:id="rId41" w:anchor="/document/70188902/paragraph/2034:0" w:history="1">
        <w:r w:rsidR="00342704" w:rsidRPr="00FA0B6D">
          <w:rPr>
            <w:rStyle w:val="a4"/>
          </w:rPr>
          <w:t>ФГОС среднего общего образования</w:t>
        </w:r>
      </w:hyperlink>
      <w:r w:rsidR="00342704" w:rsidRPr="00FA0B6D">
        <w:t xml:space="preserve"> (приказ от 17.05.2012 № 413 </w:t>
      </w:r>
      <w:r w:rsidR="00B02CA9">
        <w:br/>
      </w:r>
      <w:r w:rsidR="00342704" w:rsidRPr="00FA0B6D">
        <w:t>с изменениями и дополнениями от 29.12.2014 г., 31.12.2015 г., 29.06.201</w:t>
      </w:r>
      <w:r w:rsidR="00886671" w:rsidRPr="00FA0B6D">
        <w:t>7</w:t>
      </w:r>
      <w:r w:rsidR="00342704" w:rsidRPr="00FA0B6D">
        <w:t xml:space="preserve"> г.</w:t>
      </w:r>
      <w:r w:rsidR="00886671" w:rsidRPr="00FA0B6D">
        <w:t>, 11.12 2020 г.</w:t>
      </w:r>
      <w:r w:rsidR="00342704" w:rsidRPr="00FA0B6D">
        <w:t xml:space="preserve">) - для слепых и слабовидящих обучающихся, для обучающихся </w:t>
      </w:r>
      <w:r w:rsidR="00B02CA9">
        <w:br/>
      </w:r>
      <w:r w:rsidR="00342704" w:rsidRPr="00FA0B6D">
        <w:t>с нарушениями опорно-двигательного аппарата.</w:t>
      </w:r>
    </w:p>
    <w:p w:rsidR="00645BB5" w:rsidRDefault="00342704" w:rsidP="00FA0B6D">
      <w:pPr>
        <w:spacing w:after="0" w:line="240" w:lineRule="auto"/>
        <w:ind w:firstLine="709"/>
        <w:jc w:val="both"/>
      </w:pPr>
      <w:r w:rsidRPr="00FA0B6D">
        <w:t xml:space="preserve">Для обеспечения реализации </w:t>
      </w:r>
      <w:r w:rsidR="000A6C45" w:rsidRPr="00FA0B6D">
        <w:t xml:space="preserve">рабочих программ </w:t>
      </w:r>
      <w:r w:rsidRPr="00FA0B6D">
        <w:t xml:space="preserve">в ГАУ ДПО ЯО «Институт развития образования» подготовлены методические рекомендации </w:t>
      </w:r>
      <w:hyperlink r:id="rId42" w:history="1">
        <w:r w:rsidRPr="00FA0B6D">
          <w:rPr>
            <w:rStyle w:val="a4"/>
          </w:rPr>
          <w:t>«Использование средств адаптивной физической культуры при реализации адаптированных образовательных программ начального общего образования»</w:t>
        </w:r>
      </w:hyperlink>
      <w:r w:rsidRPr="00FA0B6D">
        <w:t xml:space="preserve"> </w:t>
      </w:r>
      <w:r w:rsidR="00B02CA9">
        <w:br/>
      </w:r>
      <w:r w:rsidRPr="00FA0B6D">
        <w:t>(сост.: А. П. Щербак, Ю. П. Вербицкая. — Ярославль: Г</w:t>
      </w:r>
      <w:r w:rsidR="00B02CA9">
        <w:t>АУ ДПО ЯО ИРО, 2018. </w:t>
      </w:r>
      <w:r w:rsidR="000A6C45" w:rsidRPr="00FA0B6D">
        <w:t>— 124 с.).</w:t>
      </w:r>
      <w:r w:rsidR="00645BB5">
        <w:br w:type="page"/>
      </w:r>
    </w:p>
    <w:p w:rsidR="006101B2" w:rsidRPr="00645BB5" w:rsidRDefault="00634185" w:rsidP="00FA0B6D">
      <w:pPr>
        <w:tabs>
          <w:tab w:val="left" w:pos="1134"/>
        </w:tabs>
        <w:spacing w:after="0" w:line="240" w:lineRule="auto"/>
        <w:ind w:firstLine="709"/>
        <w:jc w:val="both"/>
        <w:rPr>
          <w:rFonts w:eastAsia="Times New Roman"/>
          <w:b/>
          <w:sz w:val="30"/>
          <w:szCs w:val="30"/>
          <w:lang w:eastAsia="ru-RU"/>
        </w:rPr>
      </w:pPr>
      <w:r w:rsidRPr="00645BB5">
        <w:rPr>
          <w:rFonts w:eastAsia="Times New Roman"/>
          <w:b/>
          <w:sz w:val="30"/>
          <w:szCs w:val="30"/>
          <w:lang w:eastAsia="ru-RU"/>
        </w:rPr>
        <w:lastRenderedPageBreak/>
        <w:t>Работа с одаренными детьми</w:t>
      </w:r>
    </w:p>
    <w:p w:rsidR="00634185" w:rsidRPr="00FA0B6D" w:rsidRDefault="00634185" w:rsidP="00FA0B6D">
      <w:pPr>
        <w:spacing w:after="0" w:line="240" w:lineRule="auto"/>
        <w:ind w:firstLine="709"/>
        <w:jc w:val="both"/>
      </w:pPr>
      <w:r w:rsidRPr="00FA0B6D">
        <w:t>Для подготовки к олимпиадам обучающихся по учебному предмету «Физическая культура» можно воспользоваться рекомендациями:</w:t>
      </w:r>
    </w:p>
    <w:p w:rsidR="00634185" w:rsidRPr="00FA0B6D" w:rsidRDefault="004E4D88" w:rsidP="00645BB5">
      <w:pPr>
        <w:pStyle w:val="bodytext"/>
        <w:numPr>
          <w:ilvl w:val="0"/>
          <w:numId w:val="2"/>
        </w:numPr>
        <w:tabs>
          <w:tab w:val="left" w:pos="1134"/>
        </w:tabs>
        <w:spacing w:before="0" w:beforeAutospacing="0" w:after="0" w:afterAutospacing="0"/>
        <w:ind w:left="0" w:firstLine="709"/>
        <w:jc w:val="both"/>
        <w:rPr>
          <w:spacing w:val="-2"/>
          <w:sz w:val="28"/>
          <w:szCs w:val="28"/>
        </w:rPr>
      </w:pPr>
      <w:hyperlink r:id="rId43" w:history="1">
        <w:r w:rsidR="00634185" w:rsidRPr="00FA0B6D">
          <w:rPr>
            <w:rStyle w:val="a4"/>
            <w:sz w:val="28"/>
            <w:szCs w:val="28"/>
          </w:rPr>
          <w:t>Организация учебно-исследовательской и проектной деятельности обучающихся по предметной области «Физическая культура и основы безопасности жизнедеятельности»</w:t>
        </w:r>
      </w:hyperlink>
      <w:r w:rsidR="00634185" w:rsidRPr="00FA0B6D">
        <w:rPr>
          <w:sz w:val="28"/>
          <w:szCs w:val="28"/>
        </w:rPr>
        <w:t>: методические рекомендации / А. П. Щербак. — Ярославль: ГАУ ДПО ЯО ИРО, 2019. — 64 с.</w:t>
      </w:r>
    </w:p>
    <w:p w:rsidR="00634185" w:rsidRPr="00FA0B6D" w:rsidRDefault="004E4D88" w:rsidP="00645BB5">
      <w:pPr>
        <w:numPr>
          <w:ilvl w:val="0"/>
          <w:numId w:val="2"/>
        </w:numPr>
        <w:tabs>
          <w:tab w:val="left" w:pos="1134"/>
        </w:tabs>
        <w:spacing w:after="0" w:line="240" w:lineRule="auto"/>
        <w:ind w:left="0" w:firstLine="709"/>
        <w:jc w:val="both"/>
        <w:rPr>
          <w:lang w:eastAsia="ru-RU"/>
        </w:rPr>
      </w:pPr>
      <w:hyperlink r:id="rId44" w:history="1">
        <w:r w:rsidR="00634185" w:rsidRPr="00FA0B6D">
          <w:rPr>
            <w:rStyle w:val="a4"/>
            <w:lang w:eastAsia="ru-RU"/>
          </w:rPr>
          <w:t>Оценка результатов освоения программы учебного предмета «Физическая культура»</w:t>
        </w:r>
      </w:hyperlink>
      <w:r w:rsidR="00634185" w:rsidRPr="00FA0B6D">
        <w:rPr>
          <w:lang w:eastAsia="ru-RU"/>
        </w:rPr>
        <w:t xml:space="preserve">: методические рекомендации / А. П. Щербак, Т. Н. Филиппова, А. Н. Беляев. — Ярославль: ГАУ ДПО ЯО ИРО, 2018. — 78 с. </w:t>
      </w:r>
    </w:p>
    <w:p w:rsidR="00634185" w:rsidRPr="00FA0B6D" w:rsidRDefault="004E4D88" w:rsidP="00645BB5">
      <w:pPr>
        <w:numPr>
          <w:ilvl w:val="0"/>
          <w:numId w:val="2"/>
        </w:numPr>
        <w:tabs>
          <w:tab w:val="left" w:pos="1134"/>
        </w:tabs>
        <w:spacing w:after="0" w:line="240" w:lineRule="auto"/>
        <w:ind w:left="0" w:firstLine="709"/>
        <w:jc w:val="both"/>
        <w:rPr>
          <w:lang w:eastAsia="ru-RU"/>
        </w:rPr>
      </w:pPr>
      <w:hyperlink r:id="rId45" w:history="1">
        <w:r w:rsidR="00634185" w:rsidRPr="00FA0B6D">
          <w:rPr>
            <w:rStyle w:val="a4"/>
            <w:lang w:eastAsia="ru-RU"/>
          </w:rPr>
          <w:t>Основы теории и методики физической культуры: задания к практическим и самостоятельным работам</w:t>
        </w:r>
      </w:hyperlink>
      <w:r w:rsidR="00634185" w:rsidRPr="00FA0B6D">
        <w:rPr>
          <w:lang w:eastAsia="ru-RU"/>
        </w:rPr>
        <w:t xml:space="preserve">: практикум / А. П. Щербак. — Ярославль: ГАУ ДПО ЯО ИРО, 2017. — 48 с. </w:t>
      </w:r>
    </w:p>
    <w:p w:rsidR="00634185" w:rsidRPr="00FA0B6D" w:rsidRDefault="00634185" w:rsidP="00645BB5">
      <w:pPr>
        <w:numPr>
          <w:ilvl w:val="0"/>
          <w:numId w:val="2"/>
        </w:numPr>
        <w:tabs>
          <w:tab w:val="left" w:pos="1134"/>
        </w:tabs>
        <w:spacing w:after="0" w:line="240" w:lineRule="auto"/>
        <w:ind w:left="0" w:firstLine="709"/>
        <w:jc w:val="both"/>
        <w:rPr>
          <w:lang w:eastAsia="ru-RU"/>
        </w:rPr>
      </w:pPr>
      <w:r w:rsidRPr="00FA0B6D">
        <w:rPr>
          <w:lang w:eastAsia="ru-RU"/>
        </w:rPr>
        <w:t>История адаптивной физической культуры и спорта: учеб. пособие / сост. А. П. Щербак. — Ярославль: ГАУ ДПО ЯО ИРО, 2016. — 56 с.</w:t>
      </w:r>
    </w:p>
    <w:p w:rsidR="00C84FBE" w:rsidRPr="00FA0B6D" w:rsidRDefault="00C84FBE" w:rsidP="00645BB5">
      <w:pPr>
        <w:tabs>
          <w:tab w:val="left" w:pos="1134"/>
        </w:tabs>
        <w:spacing w:after="0" w:line="240" w:lineRule="auto"/>
        <w:ind w:firstLine="709"/>
        <w:jc w:val="both"/>
      </w:pPr>
      <w:r w:rsidRPr="00FA0B6D">
        <w:t>Для организации деятельности школьного спортивного клуба можно воспользоваться рекомендациями:</w:t>
      </w:r>
    </w:p>
    <w:p w:rsidR="00326B05" w:rsidRPr="00FA0B6D" w:rsidRDefault="00326B05" w:rsidP="00645BB5">
      <w:pPr>
        <w:numPr>
          <w:ilvl w:val="0"/>
          <w:numId w:val="2"/>
        </w:numPr>
        <w:tabs>
          <w:tab w:val="left" w:pos="0"/>
          <w:tab w:val="left" w:pos="1134"/>
        </w:tabs>
        <w:spacing w:after="0" w:line="240" w:lineRule="auto"/>
        <w:ind w:left="0" w:firstLine="709"/>
        <w:jc w:val="both"/>
        <w:rPr>
          <w:lang w:eastAsia="ru-RU"/>
        </w:rPr>
      </w:pPr>
      <w:r w:rsidRPr="00FA0B6D">
        <w:t xml:space="preserve">Деятельность школьного спортивного клуба в общеобразовательной организации / Л.Е. Смирнова [Электронный ресурс] / Информационно-образовательные ресурсы ГАУ ДПО ЯО «Институт развития образования». – Режим доступа: </w:t>
      </w:r>
      <w:hyperlink r:id="rId46" w:history="1">
        <w:r w:rsidRPr="00FA0B6D">
          <w:rPr>
            <w:rStyle w:val="a4"/>
          </w:rPr>
          <w:t>http://inf.iro.yar.ru/?p=756</w:t>
        </w:r>
      </w:hyperlink>
      <w:r w:rsidRPr="00FA0B6D">
        <w:t xml:space="preserve"> (31.05.2021)</w:t>
      </w:r>
    </w:p>
    <w:p w:rsidR="00326B05" w:rsidRPr="00FA0B6D" w:rsidRDefault="004E4D88" w:rsidP="00645BB5">
      <w:pPr>
        <w:numPr>
          <w:ilvl w:val="0"/>
          <w:numId w:val="2"/>
        </w:numPr>
        <w:tabs>
          <w:tab w:val="left" w:pos="0"/>
          <w:tab w:val="left" w:pos="1134"/>
        </w:tabs>
        <w:spacing w:after="0" w:line="240" w:lineRule="auto"/>
        <w:ind w:left="0" w:firstLine="709"/>
        <w:jc w:val="both"/>
      </w:pPr>
      <w:hyperlink r:id="rId47" w:history="1">
        <w:r w:rsidR="00326B05" w:rsidRPr="00FA0B6D">
          <w:rPr>
            <w:rStyle w:val="a4"/>
          </w:rPr>
          <w:t>Методические рекомендации по созданию и управлению школьными спортивными клубами в Ярославской области</w:t>
        </w:r>
      </w:hyperlink>
      <w:r w:rsidR="00326B05" w:rsidRPr="00FA0B6D">
        <w:t xml:space="preserve">. – Ярославль: АНО ЦРМС </w:t>
      </w:r>
      <w:r w:rsidR="00645BB5">
        <w:br/>
      </w:r>
      <w:r w:rsidR="00326B05" w:rsidRPr="00FA0B6D">
        <w:t>«МарафонПлюс», 2016. – 41 с.</w:t>
      </w:r>
    </w:p>
    <w:p w:rsidR="00C84FBE" w:rsidRPr="00FA0B6D" w:rsidRDefault="00C84FBE" w:rsidP="00645BB5">
      <w:pPr>
        <w:pStyle w:val="bodytext"/>
        <w:numPr>
          <w:ilvl w:val="0"/>
          <w:numId w:val="2"/>
        </w:numPr>
        <w:tabs>
          <w:tab w:val="left" w:pos="1134"/>
        </w:tabs>
        <w:spacing w:before="0" w:beforeAutospacing="0" w:after="0" w:afterAutospacing="0"/>
        <w:ind w:left="0" w:firstLine="709"/>
        <w:jc w:val="both"/>
        <w:rPr>
          <w:spacing w:val="-2"/>
          <w:sz w:val="28"/>
          <w:szCs w:val="28"/>
        </w:rPr>
      </w:pPr>
      <w:r w:rsidRPr="00FA0B6D">
        <w:rPr>
          <w:spacing w:val="-2"/>
          <w:sz w:val="28"/>
          <w:szCs w:val="28"/>
        </w:rPr>
        <w:t xml:space="preserve">Модернизация технологий и содержания обучения предметной области «Физическая культура» в соответствии с ФГОС: методические рекомендации / А. П. Щербак. — Ярославль: ГАУ ДПО ЯО ИРО, 2018. — 96 с. </w:t>
      </w:r>
    </w:p>
    <w:p w:rsidR="00C84FBE" w:rsidRPr="00FA0B6D" w:rsidRDefault="004E4D88" w:rsidP="00645BB5">
      <w:pPr>
        <w:numPr>
          <w:ilvl w:val="0"/>
          <w:numId w:val="2"/>
        </w:numPr>
        <w:tabs>
          <w:tab w:val="left" w:pos="1134"/>
        </w:tabs>
        <w:spacing w:after="0" w:line="240" w:lineRule="auto"/>
        <w:ind w:left="0" w:firstLine="709"/>
        <w:jc w:val="both"/>
        <w:rPr>
          <w:lang w:eastAsia="ru-RU"/>
        </w:rPr>
      </w:pPr>
      <w:hyperlink r:id="rId48" w:history="1">
        <w:r w:rsidR="00C84FBE" w:rsidRPr="00FA0B6D">
          <w:rPr>
            <w:rStyle w:val="a4"/>
            <w:bCs/>
          </w:rPr>
          <w:t>Реализация «Концепции преподавания учебного предмета «Физическая культура» в образовательных организациях Ярославской области</w:t>
        </w:r>
      </w:hyperlink>
      <w:r w:rsidR="00C84FBE" w:rsidRPr="00FA0B6D">
        <w:rPr>
          <w:bCs/>
        </w:rPr>
        <w:t>: методические рекомендации</w:t>
      </w:r>
      <w:r w:rsidR="00C84FBE" w:rsidRPr="00FA0B6D">
        <w:rPr>
          <w:b/>
          <w:bCs/>
        </w:rPr>
        <w:t xml:space="preserve"> </w:t>
      </w:r>
      <w:r w:rsidR="00C84FBE" w:rsidRPr="00FA0B6D">
        <w:t xml:space="preserve">/ А. П. Щербак. — Ярославль: </w:t>
      </w:r>
      <w:r w:rsidR="00645BB5">
        <w:t>ГАУ ДПО ЯО ИРО, 2020. </w:t>
      </w:r>
      <w:r w:rsidR="00C84FBE" w:rsidRPr="00FA0B6D">
        <w:t>— 80 с.</w:t>
      </w:r>
    </w:p>
    <w:p w:rsidR="00444E6A" w:rsidRPr="00BC3D5B" w:rsidRDefault="00EE6C38" w:rsidP="00FA0B6D">
      <w:pPr>
        <w:tabs>
          <w:tab w:val="left" w:pos="1134"/>
        </w:tabs>
        <w:spacing w:after="0" w:line="240" w:lineRule="auto"/>
        <w:ind w:firstLine="709"/>
        <w:jc w:val="both"/>
        <w:rPr>
          <w:spacing w:val="-2"/>
        </w:rPr>
      </w:pPr>
      <w:r w:rsidRPr="00BC3D5B">
        <w:rPr>
          <w:spacing w:val="-2"/>
        </w:rPr>
        <w:t>В соответствии с п</w:t>
      </w:r>
      <w:r w:rsidR="00444E6A" w:rsidRPr="00BC3D5B">
        <w:rPr>
          <w:spacing w:val="-2"/>
          <w:shd w:val="clear" w:color="auto" w:fill="FFFFFF"/>
        </w:rPr>
        <w:t>риказ</w:t>
      </w:r>
      <w:r w:rsidRPr="00BC3D5B">
        <w:rPr>
          <w:spacing w:val="-2"/>
          <w:shd w:val="clear" w:color="auto" w:fill="FFFFFF"/>
        </w:rPr>
        <w:t>ом</w:t>
      </w:r>
      <w:r w:rsidR="00444E6A" w:rsidRPr="00BC3D5B">
        <w:rPr>
          <w:spacing w:val="-2"/>
          <w:shd w:val="clear" w:color="auto" w:fill="FFFFFF"/>
        </w:rPr>
        <w:t xml:space="preserve"> Минист</w:t>
      </w:r>
      <w:r w:rsidR="00645BB5" w:rsidRPr="00BC3D5B">
        <w:rPr>
          <w:spacing w:val="-2"/>
          <w:shd w:val="clear" w:color="auto" w:fill="FFFFFF"/>
        </w:rPr>
        <w:t>ерства здравоохранения РФ от 23 </w:t>
      </w:r>
      <w:r w:rsidR="00444E6A" w:rsidRPr="00BC3D5B">
        <w:rPr>
          <w:spacing w:val="-2"/>
          <w:shd w:val="clear" w:color="auto" w:fill="FFFFFF"/>
        </w:rPr>
        <w:t>октября 2020 г. № 1144н</w:t>
      </w:r>
      <w:r w:rsidRPr="00BC3D5B">
        <w:rPr>
          <w:spacing w:val="-2"/>
        </w:rPr>
        <w:t>, о</w:t>
      </w:r>
      <w:r w:rsidR="00444E6A" w:rsidRPr="00BC3D5B">
        <w:rPr>
          <w:spacing w:val="-2"/>
        </w:rPr>
        <w:t>снованием для допуска обучающихся (за исключением инвалидов и лиц с ограниченными возможностями здоровья) к физкультурным мероприятиям, массовым спортивным мероприятиям, выполнению нормативов испытаний (тестов) комплекса ГТО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При этом оформление дополнительного медицинского заключения о допуске к участию в физкультурных и спортивных мероприятиях не требуется.</w:t>
      </w:r>
    </w:p>
    <w:p w:rsidR="00444E6A" w:rsidRPr="00FA0B6D" w:rsidRDefault="00444E6A" w:rsidP="00FA0B6D">
      <w:pPr>
        <w:spacing w:after="0" w:line="240" w:lineRule="auto"/>
        <w:ind w:firstLine="709"/>
        <w:jc w:val="both"/>
      </w:pPr>
      <w:bookmarkStart w:id="2" w:name="sub_47"/>
      <w:r w:rsidRPr="00FA0B6D">
        <w:t xml:space="preserve">Для допуска </w:t>
      </w:r>
      <w:r w:rsidR="00EE6C38" w:rsidRPr="00FA0B6D">
        <w:t>обучающихся</w:t>
      </w:r>
      <w:r w:rsidRPr="00FA0B6D">
        <w:t xml:space="preserve"> (за исключением инвалидов и лиц с ограниченными возможностями здоровья) с установленной первой или второй группой здоровья к некоторым физкультурным и спортивным мероприятиям, программа которых включает виды спорта с повышенными нагрузками и соответ</w:t>
      </w:r>
      <w:r w:rsidRPr="00FA0B6D">
        <w:lastRenderedPageBreak/>
        <w:t xml:space="preserve">ствующие риски для здоровья лиц, помимо медицинского заключения с установленной первой или второй группой здоровья требуется осмотр врача по спортивной медицине и проведение дополнительных клинико-лабораторных и функционально-диагностических методов обследования, на основании которых врачом по спортивной медицине выдается медицинское заключение о допуске </w:t>
      </w:r>
      <w:r w:rsidR="00645BB5">
        <w:br/>
      </w:r>
      <w:r w:rsidRPr="00FA0B6D">
        <w:t>к участию в физкультурных и спортивных мероприятиях.</w:t>
      </w:r>
    </w:p>
    <w:p w:rsidR="00444E6A" w:rsidRPr="00FA0B6D" w:rsidRDefault="00444E6A" w:rsidP="00FA0B6D">
      <w:pPr>
        <w:spacing w:after="0" w:line="240" w:lineRule="auto"/>
        <w:ind w:firstLine="709"/>
        <w:jc w:val="both"/>
      </w:pPr>
      <w:bookmarkStart w:id="3" w:name="sub_48"/>
      <w:bookmarkEnd w:id="2"/>
      <w:r w:rsidRPr="00FA0B6D">
        <w:t xml:space="preserve">Для допуска </w:t>
      </w:r>
      <w:r w:rsidR="00EE6C38" w:rsidRPr="00FA0B6D">
        <w:t>обучающихся</w:t>
      </w:r>
      <w:r w:rsidRPr="00FA0B6D">
        <w:t xml:space="preserve"> (за исключением инвалидов и лиц с ограниченными возможностями здоровья) с установленной третьей и четвертой группой здоровья к физкультурным мероприятиям, массовым спортивным мероприятиям, выполнению нормативов испытаний (тестов) комплекса ГТО требуется осмотр врача по спортивной медицине и проведение дополнительных клинико-лабораторных и функционально-диагностических методов обследования, на основании которых врачом по спортивной медицине выдается медицинское заключение о допуске к участию в физкультурных и спортивных мероприятиях.</w:t>
      </w:r>
    </w:p>
    <w:p w:rsidR="00444E6A" w:rsidRPr="00FA0B6D" w:rsidRDefault="00444E6A" w:rsidP="00FA0B6D">
      <w:pPr>
        <w:spacing w:after="0" w:line="240" w:lineRule="auto"/>
        <w:ind w:firstLine="709"/>
        <w:jc w:val="both"/>
      </w:pPr>
      <w:bookmarkStart w:id="4" w:name="sub_49"/>
      <w:bookmarkEnd w:id="3"/>
      <w:r w:rsidRPr="00FA0B6D">
        <w:t>При направлении коллективной заявки от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w:t>
      </w:r>
      <w:r w:rsidR="00EE6C38" w:rsidRPr="00FA0B6D">
        <w:t>ммы среднего общего образования</w:t>
      </w:r>
      <w:r w:rsidRPr="00FA0B6D">
        <w:t>) в которой указана информация об отнесении обучающегося к основной медицинской группе</w:t>
      </w:r>
      <w:r w:rsidR="00EE6C38" w:rsidRPr="00FA0B6D">
        <w:t xml:space="preserve"> и (</w:t>
      </w:r>
      <w:r w:rsidRPr="00FA0B6D">
        <w:t>или</w:t>
      </w:r>
      <w:r w:rsidR="00EE6C38" w:rsidRPr="00FA0B6D">
        <w:t>)</w:t>
      </w:r>
      <w:r w:rsidRPr="00FA0B6D">
        <w:t xml:space="preserve"> при наличии у обучающегося первой или второй группы здоровья медицинское заключение для допуска к выполнению нормативов испытаний (тестов) комплекса ГТО не требуется.</w:t>
      </w:r>
    </w:p>
    <w:p w:rsidR="00444E6A" w:rsidRPr="00645BB5" w:rsidRDefault="00444E6A" w:rsidP="00FA0B6D">
      <w:pPr>
        <w:spacing w:after="0" w:line="240" w:lineRule="auto"/>
        <w:ind w:firstLine="709"/>
        <w:jc w:val="both"/>
        <w:rPr>
          <w:spacing w:val="-4"/>
        </w:rPr>
      </w:pPr>
      <w:bookmarkStart w:id="5" w:name="sub_50"/>
      <w:bookmarkEnd w:id="4"/>
      <w:r w:rsidRPr="00645BB5">
        <w:rPr>
          <w:spacing w:val="-4"/>
        </w:rPr>
        <w:t>Медицинское заключение о допуске по медицинским показаниям инвалидов и лиц с ограниченными возможностями здоровья к занятиям физической культурой и спортом и (или) к выполнению нормативов испытаний (тестов) комплекса ГТО оформляется врачом по спортивной медицине на основании наличия у лица уста</w:t>
      </w:r>
      <w:r w:rsidR="00EE6C38" w:rsidRPr="00645BB5">
        <w:rPr>
          <w:spacing w:val="-4"/>
        </w:rPr>
        <w:t xml:space="preserve">новленной группы инвалидности и (или) </w:t>
      </w:r>
      <w:r w:rsidRPr="00645BB5">
        <w:rPr>
          <w:spacing w:val="-4"/>
        </w:rPr>
        <w:t>ограничения здоровья.</w:t>
      </w:r>
    </w:p>
    <w:p w:rsidR="00645BB5" w:rsidRPr="00FA0B6D" w:rsidRDefault="00645BB5" w:rsidP="00FA0B6D">
      <w:pPr>
        <w:spacing w:after="0" w:line="240" w:lineRule="auto"/>
        <w:ind w:firstLine="709"/>
        <w:jc w:val="both"/>
      </w:pPr>
    </w:p>
    <w:p w:rsidR="00754E02" w:rsidRPr="00645BB5" w:rsidRDefault="00183421" w:rsidP="00FA0B6D">
      <w:pPr>
        <w:tabs>
          <w:tab w:val="left" w:pos="1134"/>
        </w:tabs>
        <w:spacing w:after="0" w:line="240" w:lineRule="auto"/>
        <w:ind w:firstLine="709"/>
        <w:jc w:val="both"/>
        <w:rPr>
          <w:rFonts w:eastAsia="Times New Roman"/>
          <w:b/>
          <w:sz w:val="30"/>
          <w:szCs w:val="30"/>
          <w:lang w:eastAsia="ru-RU"/>
        </w:rPr>
      </w:pPr>
      <w:bookmarkStart w:id="6" w:name="требования"/>
      <w:bookmarkEnd w:id="5"/>
      <w:r w:rsidRPr="00645BB5">
        <w:rPr>
          <w:rFonts w:eastAsia="Times New Roman"/>
          <w:b/>
          <w:sz w:val="30"/>
          <w:szCs w:val="30"/>
          <w:lang w:eastAsia="ru-RU"/>
        </w:rPr>
        <w:t xml:space="preserve">Санитарно-эпидемиологические требования к организации </w:t>
      </w:r>
      <w:r w:rsidR="00CE5C68" w:rsidRPr="00645BB5">
        <w:rPr>
          <w:rFonts w:eastAsia="Times New Roman"/>
          <w:b/>
          <w:sz w:val="30"/>
          <w:szCs w:val="30"/>
          <w:lang w:eastAsia="ru-RU"/>
        </w:rPr>
        <w:t xml:space="preserve">физического </w:t>
      </w:r>
      <w:r w:rsidRPr="00645BB5">
        <w:rPr>
          <w:rFonts w:eastAsia="Times New Roman"/>
          <w:b/>
          <w:sz w:val="30"/>
          <w:szCs w:val="30"/>
          <w:lang w:eastAsia="ru-RU"/>
        </w:rPr>
        <w:t>вос</w:t>
      </w:r>
      <w:r w:rsidR="00CE5C68" w:rsidRPr="00645BB5">
        <w:rPr>
          <w:rFonts w:eastAsia="Times New Roman"/>
          <w:b/>
          <w:sz w:val="30"/>
          <w:szCs w:val="30"/>
          <w:lang w:eastAsia="ru-RU"/>
        </w:rPr>
        <w:t>питания</w:t>
      </w:r>
      <w:bookmarkEnd w:id="6"/>
    </w:p>
    <w:p w:rsidR="00183421" w:rsidRPr="00FA0B6D" w:rsidRDefault="00183421" w:rsidP="00FA0B6D">
      <w:pPr>
        <w:pStyle w:val="ConsPlusTitle"/>
        <w:widowControl/>
        <w:ind w:firstLine="709"/>
        <w:jc w:val="both"/>
        <w:rPr>
          <w:rFonts w:ascii="Times New Roman" w:hAnsi="Times New Roman" w:cs="Times New Roman"/>
          <w:b w:val="0"/>
          <w:sz w:val="28"/>
          <w:szCs w:val="28"/>
        </w:rPr>
      </w:pPr>
      <w:bookmarkStart w:id="7" w:name="Par71"/>
      <w:bookmarkEnd w:id="7"/>
      <w:r w:rsidRPr="00FA0B6D">
        <w:rPr>
          <w:rFonts w:ascii="Times New Roman" w:hAnsi="Times New Roman" w:cs="Times New Roman"/>
          <w:b w:val="0"/>
          <w:sz w:val="28"/>
          <w:szCs w:val="28"/>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bookmarkStart w:id="8" w:name="Par80"/>
      <w:bookmarkEnd w:id="8"/>
      <w:r w:rsidRPr="00FA0B6D">
        <w:rPr>
          <w:rFonts w:ascii="Times New Roman" w:hAnsi="Times New Roman" w:cs="Times New Roman"/>
          <w:sz w:val="28"/>
          <w:szCs w:val="28"/>
        </w:rPr>
        <w:t xml:space="preserve"> </w:t>
      </w:r>
      <w:r w:rsidRPr="00FA0B6D">
        <w:rPr>
          <w:rFonts w:ascii="Times New Roman" w:hAnsi="Times New Roman" w:cs="Times New Roman"/>
          <w:b w:val="0"/>
          <w:sz w:val="28"/>
          <w:szCs w:val="28"/>
        </w:rPr>
        <w:t>направлены на охрану здоровья детей и молодежи, предотвращение инфекционных, массовых неинфекционных заболеваний (отравлений) и устанавливают санитарно-эпидемиологические требования к обеспечению безопасных условий образовательной деятельности, оказания услуг по воспитанию и обучению, спортивной подготовке</w:t>
      </w:r>
      <w:r w:rsidR="00E34DAC" w:rsidRPr="00FA0B6D">
        <w:rPr>
          <w:rFonts w:ascii="Times New Roman" w:hAnsi="Times New Roman" w:cs="Times New Roman"/>
          <w:b w:val="0"/>
          <w:sz w:val="28"/>
          <w:szCs w:val="28"/>
        </w:rPr>
        <w:t>.</w:t>
      </w:r>
    </w:p>
    <w:p w:rsidR="00FA7FBF" w:rsidRPr="00FA0B6D" w:rsidRDefault="00FA7FBF" w:rsidP="00FA0B6D">
      <w:pPr>
        <w:pStyle w:val="ConsPlusNormal"/>
        <w:widowControl/>
        <w:ind w:firstLine="709"/>
        <w:jc w:val="both"/>
        <w:rPr>
          <w:i/>
          <w:sz w:val="28"/>
          <w:szCs w:val="28"/>
        </w:rPr>
      </w:pPr>
      <w:bookmarkStart w:id="9" w:name="Par478"/>
      <w:bookmarkStart w:id="10" w:name="Par489"/>
      <w:bookmarkStart w:id="11" w:name="Par127"/>
      <w:bookmarkStart w:id="12" w:name="Par131"/>
      <w:bookmarkEnd w:id="9"/>
      <w:bookmarkEnd w:id="10"/>
      <w:bookmarkEnd w:id="11"/>
      <w:bookmarkEnd w:id="12"/>
      <w:r w:rsidRPr="00FA0B6D">
        <w:rPr>
          <w:i/>
          <w:sz w:val="28"/>
          <w:szCs w:val="28"/>
        </w:rPr>
        <w:t xml:space="preserve">Требования к </w:t>
      </w:r>
      <w:r w:rsidR="00D150A2" w:rsidRPr="00FA0B6D">
        <w:rPr>
          <w:i/>
          <w:sz w:val="28"/>
          <w:szCs w:val="28"/>
        </w:rPr>
        <w:t>открытым спортивным сооружениям</w:t>
      </w:r>
    </w:p>
    <w:p w:rsidR="00C72F30" w:rsidRPr="00FA0B6D" w:rsidRDefault="00C72F30" w:rsidP="00FA0B6D">
      <w:pPr>
        <w:pStyle w:val="ConsPlusNormal"/>
        <w:widowControl/>
        <w:ind w:firstLine="709"/>
        <w:jc w:val="both"/>
        <w:rPr>
          <w:sz w:val="28"/>
          <w:szCs w:val="28"/>
        </w:rPr>
      </w:pPr>
      <w:r w:rsidRPr="00FA0B6D">
        <w:rPr>
          <w:sz w:val="28"/>
          <w:szCs w:val="28"/>
        </w:rPr>
        <w:t>На собственной территории образовательной организации выделяется физкультурно-спортивная зона.</w:t>
      </w:r>
    </w:p>
    <w:p w:rsidR="00183421" w:rsidRPr="00FA0B6D" w:rsidRDefault="00E34DAC" w:rsidP="00FA0B6D">
      <w:pPr>
        <w:pStyle w:val="ConsPlusNormal"/>
        <w:widowControl/>
        <w:ind w:firstLine="709"/>
        <w:jc w:val="both"/>
        <w:rPr>
          <w:sz w:val="28"/>
          <w:szCs w:val="28"/>
        </w:rPr>
      </w:pPr>
      <w:r w:rsidRPr="00FA0B6D">
        <w:rPr>
          <w:sz w:val="28"/>
          <w:szCs w:val="28"/>
        </w:rPr>
        <w:t>С</w:t>
      </w:r>
      <w:r w:rsidR="00183421" w:rsidRPr="00FA0B6D">
        <w:rPr>
          <w:sz w:val="28"/>
          <w:szCs w:val="28"/>
        </w:rPr>
        <w:t>портивные и игровые площадки должны иметь полимерное или натуральное покрытие. Полимерные покрытия должны иметь документы об оценке (подтверждения) соответствия.</w:t>
      </w:r>
    </w:p>
    <w:p w:rsidR="00183421" w:rsidRPr="00FA0B6D" w:rsidRDefault="00E34DAC" w:rsidP="00FA0B6D">
      <w:pPr>
        <w:pStyle w:val="ConsPlusNormal"/>
        <w:widowControl/>
        <w:ind w:firstLine="709"/>
        <w:jc w:val="both"/>
        <w:rPr>
          <w:sz w:val="28"/>
          <w:szCs w:val="28"/>
        </w:rPr>
      </w:pPr>
      <w:r w:rsidRPr="00FA0B6D">
        <w:rPr>
          <w:sz w:val="28"/>
          <w:szCs w:val="28"/>
        </w:rPr>
        <w:lastRenderedPageBreak/>
        <w:t>Физкультурные</w:t>
      </w:r>
      <w:r w:rsidR="00183421" w:rsidRPr="00FA0B6D">
        <w:rPr>
          <w:sz w:val="28"/>
          <w:szCs w:val="28"/>
        </w:rPr>
        <w:t xml:space="preserve"> мероприятия на сырых площадках и (или) на площадках, имеющих дефекты, не проводятся.</w:t>
      </w:r>
    </w:p>
    <w:p w:rsidR="00183421" w:rsidRPr="00FA0B6D" w:rsidRDefault="00183421" w:rsidP="00FA0B6D">
      <w:pPr>
        <w:pStyle w:val="ConsPlusNormal"/>
        <w:widowControl/>
        <w:ind w:firstLine="709"/>
        <w:jc w:val="both"/>
        <w:rPr>
          <w:sz w:val="28"/>
          <w:szCs w:val="28"/>
        </w:rPr>
      </w:pPr>
      <w:r w:rsidRPr="00FA0B6D">
        <w:rPr>
          <w:sz w:val="28"/>
          <w:szCs w:val="28"/>
        </w:rPr>
        <w:t xml:space="preserve">Беговые дорожки и спортивные площадки должны быть спланированы </w:t>
      </w:r>
      <w:r w:rsidR="00D377D6">
        <w:rPr>
          <w:sz w:val="28"/>
          <w:szCs w:val="28"/>
        </w:rPr>
        <w:br/>
      </w:r>
      <w:r w:rsidRPr="00FA0B6D">
        <w:rPr>
          <w:sz w:val="28"/>
          <w:szCs w:val="28"/>
        </w:rPr>
        <w:t>с учетом необходимости отвода поверхностных вод за пределы их границ.</w:t>
      </w:r>
    </w:p>
    <w:p w:rsidR="00183421" w:rsidRPr="00FA0B6D" w:rsidRDefault="00183421" w:rsidP="00FA0B6D">
      <w:pPr>
        <w:pStyle w:val="ConsPlusNormal"/>
        <w:widowControl/>
        <w:ind w:firstLine="709"/>
        <w:jc w:val="both"/>
        <w:rPr>
          <w:sz w:val="28"/>
          <w:szCs w:val="28"/>
        </w:rPr>
      </w:pPr>
      <w:bookmarkStart w:id="13" w:name="Par134"/>
      <w:bookmarkEnd w:id="13"/>
      <w:r w:rsidRPr="00FA0B6D">
        <w:rPr>
          <w:sz w:val="28"/>
          <w:szCs w:val="28"/>
        </w:rPr>
        <w:t>Для проведения занятий по физической культуре, спортивных соревнований допускается использование спортивных сооружений и площадок, расположенных за пределами собственной территории и оборудованных в соответствии с требованиями санитарного законодательства.</w:t>
      </w:r>
    </w:p>
    <w:p w:rsidR="00FA7FBF" w:rsidRPr="00FA0B6D" w:rsidRDefault="00FA7FBF" w:rsidP="00FA0B6D">
      <w:pPr>
        <w:pStyle w:val="ConsPlusNormal"/>
        <w:widowControl/>
        <w:ind w:firstLine="709"/>
        <w:jc w:val="both"/>
        <w:rPr>
          <w:i/>
          <w:sz w:val="28"/>
          <w:szCs w:val="28"/>
        </w:rPr>
      </w:pPr>
      <w:bookmarkStart w:id="14" w:name="Par135"/>
      <w:bookmarkEnd w:id="14"/>
      <w:r w:rsidRPr="00FA0B6D">
        <w:rPr>
          <w:i/>
          <w:sz w:val="28"/>
          <w:szCs w:val="28"/>
        </w:rPr>
        <w:t>Требования к за</w:t>
      </w:r>
      <w:r w:rsidR="00D150A2" w:rsidRPr="00FA0B6D">
        <w:rPr>
          <w:i/>
          <w:sz w:val="28"/>
          <w:szCs w:val="28"/>
        </w:rPr>
        <w:t>крытым спортивным сооружениям</w:t>
      </w:r>
    </w:p>
    <w:p w:rsidR="00E34DAC" w:rsidRPr="00FA0B6D" w:rsidRDefault="00183421" w:rsidP="00FA0B6D">
      <w:pPr>
        <w:pStyle w:val="ConsPlusNormal"/>
        <w:widowControl/>
        <w:ind w:firstLine="709"/>
        <w:jc w:val="both"/>
        <w:rPr>
          <w:sz w:val="28"/>
          <w:szCs w:val="28"/>
        </w:rPr>
      </w:pPr>
      <w:r w:rsidRPr="00FA0B6D">
        <w:rPr>
          <w:sz w:val="28"/>
          <w:szCs w:val="28"/>
        </w:rPr>
        <w:t xml:space="preserve">В подвальных этажах </w:t>
      </w:r>
      <w:r w:rsidR="00E34DAC" w:rsidRPr="00FA0B6D">
        <w:rPr>
          <w:sz w:val="28"/>
          <w:szCs w:val="28"/>
        </w:rPr>
        <w:t xml:space="preserve">и помещениях цокольного этажа </w:t>
      </w:r>
      <w:r w:rsidRPr="00FA0B6D">
        <w:rPr>
          <w:sz w:val="28"/>
          <w:szCs w:val="28"/>
        </w:rPr>
        <w:t xml:space="preserve">не допускается размещение </w:t>
      </w:r>
      <w:r w:rsidR="00E34DAC" w:rsidRPr="00FA0B6D">
        <w:rPr>
          <w:sz w:val="28"/>
          <w:szCs w:val="28"/>
        </w:rPr>
        <w:t>закрытых спортивных сооружений, кроме</w:t>
      </w:r>
      <w:r w:rsidRPr="00FA0B6D">
        <w:rPr>
          <w:sz w:val="28"/>
          <w:szCs w:val="28"/>
        </w:rPr>
        <w:t xml:space="preserve"> тира</w:t>
      </w:r>
      <w:r w:rsidR="00E34DAC" w:rsidRPr="00FA0B6D">
        <w:rPr>
          <w:sz w:val="28"/>
          <w:szCs w:val="28"/>
        </w:rPr>
        <w:t>.</w:t>
      </w:r>
    </w:p>
    <w:p w:rsidR="00C72F30" w:rsidRPr="00FA0B6D" w:rsidRDefault="00C72F30" w:rsidP="00FA0B6D">
      <w:pPr>
        <w:pStyle w:val="ConsPlusNormal"/>
        <w:widowControl/>
        <w:ind w:firstLine="709"/>
        <w:jc w:val="both"/>
        <w:rPr>
          <w:sz w:val="28"/>
          <w:szCs w:val="28"/>
        </w:rPr>
      </w:pPr>
      <w:r w:rsidRPr="00FA0B6D">
        <w:rPr>
          <w:sz w:val="28"/>
          <w:szCs w:val="28"/>
        </w:rPr>
        <w:t>При размещении в общеобразовательных организациях спортивного зала выше 1 этажа, проводят шумоизоляционные мероприятия, обеспечивающие нормируемые уровни шума в смежных помещениях.</w:t>
      </w:r>
    </w:p>
    <w:p w:rsidR="00C72F30" w:rsidRPr="00FA0B6D" w:rsidRDefault="00C72F30" w:rsidP="00FA0B6D">
      <w:pPr>
        <w:pStyle w:val="ConsPlusNormal"/>
        <w:widowControl/>
        <w:ind w:firstLine="709"/>
        <w:jc w:val="both"/>
        <w:rPr>
          <w:sz w:val="28"/>
          <w:szCs w:val="28"/>
        </w:rPr>
      </w:pPr>
      <w:r w:rsidRPr="00FA0B6D">
        <w:rPr>
          <w:sz w:val="28"/>
          <w:szCs w:val="28"/>
        </w:rPr>
        <w:t>При спортивных залах оборудуются снарядные, раздевальные для мальчиков и девочек, туалеты, душевые. Площадь туалетов при спортивном зале должна составлять не менее 8,0 м</w:t>
      </w:r>
      <w:r w:rsidRPr="00FA0B6D">
        <w:rPr>
          <w:sz w:val="28"/>
          <w:szCs w:val="28"/>
          <w:vertAlign w:val="superscript"/>
        </w:rPr>
        <w:t>2</w:t>
      </w:r>
      <w:r w:rsidRPr="00FA0B6D">
        <w:rPr>
          <w:sz w:val="28"/>
          <w:szCs w:val="28"/>
        </w:rPr>
        <w:t>, душевых - 12,0 м</w:t>
      </w:r>
      <w:r w:rsidRPr="00FA0B6D">
        <w:rPr>
          <w:sz w:val="28"/>
          <w:szCs w:val="28"/>
          <w:vertAlign w:val="superscript"/>
        </w:rPr>
        <w:t>2</w:t>
      </w:r>
      <w:r w:rsidRPr="00FA0B6D">
        <w:rPr>
          <w:sz w:val="28"/>
          <w:szCs w:val="28"/>
        </w:rPr>
        <w:t>.</w:t>
      </w:r>
    </w:p>
    <w:p w:rsidR="00183421" w:rsidRPr="00FA0B6D" w:rsidRDefault="00183421" w:rsidP="00FA0B6D">
      <w:pPr>
        <w:pStyle w:val="ConsPlusNormal"/>
        <w:widowControl/>
        <w:ind w:firstLine="709"/>
        <w:jc w:val="both"/>
        <w:rPr>
          <w:sz w:val="28"/>
          <w:szCs w:val="28"/>
        </w:rPr>
      </w:pPr>
      <w:r w:rsidRPr="00FA0B6D">
        <w:rPr>
          <w:sz w:val="28"/>
          <w:szCs w:val="28"/>
        </w:rPr>
        <w:t xml:space="preserve">Для обеспечения передвижения инвалидов и лиц с ограниченными возможностями здоровья по </w:t>
      </w:r>
      <w:r w:rsidR="00E34DAC" w:rsidRPr="00FA0B6D">
        <w:rPr>
          <w:sz w:val="28"/>
          <w:szCs w:val="28"/>
        </w:rPr>
        <w:t>спортивным сооружениям</w:t>
      </w:r>
      <w:r w:rsidRPr="00FA0B6D">
        <w:rPr>
          <w:sz w:val="28"/>
          <w:szCs w:val="28"/>
        </w:rPr>
        <w:t xml:space="preserve"> должны проводиться мероприятия по созданию доступной среды для инвалидов.</w:t>
      </w:r>
    </w:p>
    <w:p w:rsidR="00C72F30" w:rsidRPr="007B24CE" w:rsidRDefault="00C72F30" w:rsidP="00FA0B6D">
      <w:pPr>
        <w:pStyle w:val="ConsPlusNormal"/>
        <w:widowControl/>
        <w:ind w:firstLine="709"/>
        <w:jc w:val="both"/>
        <w:rPr>
          <w:spacing w:val="-2"/>
          <w:sz w:val="28"/>
          <w:szCs w:val="28"/>
        </w:rPr>
      </w:pPr>
      <w:bookmarkStart w:id="15" w:name="Par159"/>
      <w:bookmarkEnd w:id="15"/>
      <w:r w:rsidRPr="007B24CE">
        <w:rPr>
          <w:spacing w:val="-2"/>
          <w:sz w:val="28"/>
          <w:szCs w:val="28"/>
        </w:rPr>
        <w:t xml:space="preserve">Допускается использование трансформируемого пространства для многофункционального назначения (актовый зал, обеденный зал, рекреации, библиотека, спортивный зал, учебные классы, аудитории) в соответствии с задачами образовательного процесса, при условии их оборудования согласно Правилам. </w:t>
      </w:r>
    </w:p>
    <w:p w:rsidR="00FA7FBF" w:rsidRPr="00FA0B6D" w:rsidRDefault="00FA7FBF" w:rsidP="00FA0B6D">
      <w:pPr>
        <w:pStyle w:val="ConsPlusNormal"/>
        <w:widowControl/>
        <w:ind w:firstLine="709"/>
        <w:jc w:val="both"/>
        <w:rPr>
          <w:i/>
          <w:sz w:val="28"/>
          <w:szCs w:val="28"/>
        </w:rPr>
      </w:pPr>
      <w:r w:rsidRPr="00FA0B6D">
        <w:rPr>
          <w:i/>
          <w:sz w:val="28"/>
          <w:szCs w:val="28"/>
        </w:rPr>
        <w:t>Требования к предотвращению возникновения и распространения инфекционных и неинфекционных заболеваний проводятся</w:t>
      </w:r>
    </w:p>
    <w:p w:rsidR="00183421" w:rsidRPr="00BB50D2" w:rsidRDefault="00183421" w:rsidP="00BB50D2">
      <w:pPr>
        <w:pStyle w:val="ConsPlusNormal"/>
        <w:widowControl/>
        <w:numPr>
          <w:ilvl w:val="0"/>
          <w:numId w:val="10"/>
        </w:numPr>
        <w:tabs>
          <w:tab w:val="left" w:pos="1134"/>
        </w:tabs>
        <w:ind w:left="0" w:firstLine="709"/>
        <w:jc w:val="both"/>
        <w:rPr>
          <w:spacing w:val="-2"/>
          <w:sz w:val="28"/>
          <w:szCs w:val="28"/>
        </w:rPr>
      </w:pPr>
      <w:r w:rsidRPr="00BB50D2">
        <w:rPr>
          <w:spacing w:val="-2"/>
          <w:sz w:val="28"/>
          <w:szCs w:val="28"/>
        </w:rPr>
        <w:t>распределение детей в соответствии с заключением о принадлежности несовершеннолетнего к медицинской группе для з</w:t>
      </w:r>
      <w:r w:rsidR="00E34DAC" w:rsidRPr="00BB50D2">
        <w:rPr>
          <w:spacing w:val="-2"/>
          <w:sz w:val="28"/>
          <w:szCs w:val="28"/>
        </w:rPr>
        <w:t>анятий физической культурой</w:t>
      </w:r>
      <w:r w:rsidRPr="00BB50D2">
        <w:rPr>
          <w:spacing w:val="-2"/>
          <w:sz w:val="28"/>
          <w:szCs w:val="28"/>
        </w:rPr>
        <w:t>;</w:t>
      </w:r>
    </w:p>
    <w:p w:rsidR="00183421" w:rsidRPr="00FA0B6D" w:rsidRDefault="00183421" w:rsidP="00BB50D2">
      <w:pPr>
        <w:pStyle w:val="ConsPlusNormal"/>
        <w:widowControl/>
        <w:numPr>
          <w:ilvl w:val="0"/>
          <w:numId w:val="10"/>
        </w:numPr>
        <w:tabs>
          <w:tab w:val="left" w:pos="1134"/>
        </w:tabs>
        <w:ind w:left="0" w:firstLine="709"/>
        <w:jc w:val="both"/>
        <w:rPr>
          <w:sz w:val="28"/>
          <w:szCs w:val="28"/>
        </w:rPr>
      </w:pPr>
      <w:r w:rsidRPr="00BB50D2">
        <w:rPr>
          <w:spacing w:val="-2"/>
          <w:sz w:val="28"/>
          <w:szCs w:val="28"/>
        </w:rPr>
        <w:t>документирование</w:t>
      </w:r>
      <w:r w:rsidRPr="00FA0B6D">
        <w:rPr>
          <w:sz w:val="28"/>
          <w:szCs w:val="28"/>
        </w:rPr>
        <w:t xml:space="preserve"> и контроль за организацией процесса физического воспитания и проведением мероприятий по физической культуре </w:t>
      </w:r>
      <w:r w:rsidR="00E34DAC" w:rsidRPr="00FA0B6D">
        <w:rPr>
          <w:sz w:val="28"/>
          <w:szCs w:val="28"/>
        </w:rPr>
        <w:t>(</w:t>
      </w:r>
      <w:r w:rsidRPr="00FA0B6D">
        <w:rPr>
          <w:sz w:val="28"/>
          <w:szCs w:val="28"/>
        </w:rPr>
        <w:t>в зависимости от пола, возраста и состояния здоровья</w:t>
      </w:r>
      <w:r w:rsidR="00E34DAC" w:rsidRPr="00FA0B6D">
        <w:rPr>
          <w:sz w:val="28"/>
          <w:szCs w:val="28"/>
        </w:rPr>
        <w:t>),</w:t>
      </w:r>
      <w:r w:rsidRPr="00FA0B6D">
        <w:rPr>
          <w:sz w:val="28"/>
          <w:szCs w:val="28"/>
        </w:rPr>
        <w:t xml:space="preserve"> за состоянием и содержанием мест занятий физической культурой;</w:t>
      </w:r>
    </w:p>
    <w:p w:rsidR="00183421" w:rsidRPr="00FA0B6D" w:rsidRDefault="00183421" w:rsidP="00BB50D2">
      <w:pPr>
        <w:pStyle w:val="ConsPlusNormal"/>
        <w:widowControl/>
        <w:numPr>
          <w:ilvl w:val="0"/>
          <w:numId w:val="10"/>
        </w:numPr>
        <w:tabs>
          <w:tab w:val="left" w:pos="1134"/>
        </w:tabs>
        <w:ind w:left="0" w:firstLine="709"/>
        <w:jc w:val="both"/>
        <w:rPr>
          <w:sz w:val="28"/>
          <w:szCs w:val="28"/>
        </w:rPr>
      </w:pPr>
      <w:r w:rsidRPr="00FA0B6D">
        <w:rPr>
          <w:sz w:val="28"/>
          <w:szCs w:val="28"/>
        </w:rPr>
        <w:t>назначение мероприятий по закаливанию, которые организуются с согласия родителей (законных представителей) и проводятся с учетом состояния здоровья детей (молодежи);</w:t>
      </w:r>
    </w:p>
    <w:p w:rsidR="00183421" w:rsidRPr="00FA0B6D" w:rsidRDefault="00183421" w:rsidP="00BB50D2">
      <w:pPr>
        <w:pStyle w:val="ConsPlusNormal"/>
        <w:widowControl/>
        <w:numPr>
          <w:ilvl w:val="0"/>
          <w:numId w:val="10"/>
        </w:numPr>
        <w:tabs>
          <w:tab w:val="left" w:pos="1134"/>
        </w:tabs>
        <w:ind w:left="0" w:firstLine="709"/>
        <w:jc w:val="both"/>
        <w:rPr>
          <w:sz w:val="28"/>
          <w:szCs w:val="28"/>
        </w:rPr>
      </w:pPr>
      <w:r w:rsidRPr="00FA0B6D">
        <w:rPr>
          <w:sz w:val="28"/>
          <w:szCs w:val="28"/>
        </w:rPr>
        <w:t>работа по формированию здорового образа жизни и реализация технологий сбережения здоровья;</w:t>
      </w:r>
    </w:p>
    <w:p w:rsidR="00183421" w:rsidRPr="00FA0B6D" w:rsidRDefault="00183421" w:rsidP="00BB50D2">
      <w:pPr>
        <w:pStyle w:val="ConsPlusNormal"/>
        <w:widowControl/>
        <w:numPr>
          <w:ilvl w:val="0"/>
          <w:numId w:val="10"/>
        </w:numPr>
        <w:tabs>
          <w:tab w:val="left" w:pos="1134"/>
        </w:tabs>
        <w:ind w:left="0" w:firstLine="709"/>
        <w:jc w:val="both"/>
        <w:rPr>
          <w:sz w:val="28"/>
          <w:szCs w:val="28"/>
        </w:rPr>
      </w:pPr>
      <w:r w:rsidRPr="00FA0B6D">
        <w:rPr>
          <w:sz w:val="28"/>
          <w:szCs w:val="28"/>
        </w:rPr>
        <w:t>контроль за соб</w:t>
      </w:r>
      <w:r w:rsidR="00FA7FBF" w:rsidRPr="00FA0B6D">
        <w:rPr>
          <w:sz w:val="28"/>
          <w:szCs w:val="28"/>
        </w:rPr>
        <w:t>людением правил личной гигиены;</w:t>
      </w:r>
    </w:p>
    <w:p w:rsidR="00183421" w:rsidRPr="00FA0B6D" w:rsidRDefault="00183421" w:rsidP="00BB50D2">
      <w:pPr>
        <w:pStyle w:val="ConsPlusNormal"/>
        <w:widowControl/>
        <w:numPr>
          <w:ilvl w:val="0"/>
          <w:numId w:val="10"/>
        </w:numPr>
        <w:tabs>
          <w:tab w:val="left" w:pos="1134"/>
        </w:tabs>
        <w:ind w:left="0" w:firstLine="709"/>
        <w:jc w:val="both"/>
        <w:rPr>
          <w:sz w:val="28"/>
          <w:szCs w:val="28"/>
        </w:rPr>
      </w:pPr>
      <w:r w:rsidRPr="00FA0B6D">
        <w:rPr>
          <w:sz w:val="28"/>
          <w:szCs w:val="28"/>
        </w:rPr>
        <w:t>пров</w:t>
      </w:r>
      <w:r w:rsidR="00FA7FBF" w:rsidRPr="00FA0B6D">
        <w:rPr>
          <w:sz w:val="28"/>
          <w:szCs w:val="28"/>
        </w:rPr>
        <w:t>едение</w:t>
      </w:r>
      <w:r w:rsidRPr="00FA0B6D">
        <w:rPr>
          <w:sz w:val="28"/>
          <w:szCs w:val="28"/>
        </w:rPr>
        <w:t xml:space="preserve"> лабораторн</w:t>
      </w:r>
      <w:r w:rsidR="00FA7FBF" w:rsidRPr="00FA0B6D">
        <w:rPr>
          <w:sz w:val="28"/>
          <w:szCs w:val="28"/>
        </w:rPr>
        <w:t>ого</w:t>
      </w:r>
      <w:r w:rsidRPr="00FA0B6D">
        <w:rPr>
          <w:sz w:val="28"/>
          <w:szCs w:val="28"/>
        </w:rPr>
        <w:t xml:space="preserve"> контрол</w:t>
      </w:r>
      <w:r w:rsidR="00FA7FBF" w:rsidRPr="00FA0B6D">
        <w:rPr>
          <w:sz w:val="28"/>
          <w:szCs w:val="28"/>
        </w:rPr>
        <w:t>я</w:t>
      </w:r>
      <w:r w:rsidRPr="00FA0B6D">
        <w:rPr>
          <w:sz w:val="28"/>
          <w:szCs w:val="28"/>
        </w:rPr>
        <w:t xml:space="preserve"> качества воды в ванне плавательного бассейна с одновременным отбором смывов с объектов внешней среды н</w:t>
      </w:r>
      <w:r w:rsidR="00C72F30" w:rsidRPr="00FA0B6D">
        <w:rPr>
          <w:sz w:val="28"/>
          <w:szCs w:val="28"/>
        </w:rPr>
        <w:t>а паразитологические показатели;</w:t>
      </w:r>
    </w:p>
    <w:p w:rsidR="00FA7FBF" w:rsidRPr="00FA0B6D" w:rsidRDefault="00FA7FBF" w:rsidP="00BB50D2">
      <w:pPr>
        <w:pStyle w:val="ConsPlusNormal"/>
        <w:widowControl/>
        <w:numPr>
          <w:ilvl w:val="0"/>
          <w:numId w:val="10"/>
        </w:numPr>
        <w:tabs>
          <w:tab w:val="left" w:pos="1134"/>
        </w:tabs>
        <w:ind w:left="0" w:firstLine="709"/>
        <w:jc w:val="both"/>
        <w:rPr>
          <w:sz w:val="28"/>
          <w:szCs w:val="28"/>
        </w:rPr>
      </w:pPr>
      <w:r w:rsidRPr="00FA0B6D">
        <w:rPr>
          <w:sz w:val="28"/>
          <w:szCs w:val="28"/>
        </w:rPr>
        <w:t>ежедневн</w:t>
      </w:r>
      <w:r w:rsidR="00B04581" w:rsidRPr="00FA0B6D">
        <w:rPr>
          <w:sz w:val="28"/>
          <w:szCs w:val="28"/>
        </w:rPr>
        <w:t>ая влажная</w:t>
      </w:r>
      <w:r w:rsidRPr="00FA0B6D">
        <w:rPr>
          <w:sz w:val="28"/>
          <w:szCs w:val="28"/>
        </w:rPr>
        <w:t xml:space="preserve"> уборк</w:t>
      </w:r>
      <w:r w:rsidR="00B04581" w:rsidRPr="00FA0B6D">
        <w:rPr>
          <w:sz w:val="28"/>
          <w:szCs w:val="28"/>
        </w:rPr>
        <w:t>а помещений с применением моющих средств;</w:t>
      </w:r>
    </w:p>
    <w:p w:rsidR="00B04581" w:rsidRPr="00FA0B6D" w:rsidRDefault="00FA7FBF" w:rsidP="00BB50D2">
      <w:pPr>
        <w:pStyle w:val="ConsPlusNormal"/>
        <w:widowControl/>
        <w:numPr>
          <w:ilvl w:val="0"/>
          <w:numId w:val="10"/>
        </w:numPr>
        <w:tabs>
          <w:tab w:val="left" w:pos="1134"/>
        </w:tabs>
        <w:ind w:left="0" w:firstLine="709"/>
        <w:jc w:val="both"/>
        <w:rPr>
          <w:sz w:val="28"/>
          <w:szCs w:val="28"/>
        </w:rPr>
      </w:pPr>
      <w:r w:rsidRPr="00FA0B6D">
        <w:rPr>
          <w:sz w:val="28"/>
          <w:szCs w:val="28"/>
        </w:rPr>
        <w:lastRenderedPageBreak/>
        <w:t>ежедневно</w:t>
      </w:r>
      <w:r w:rsidR="00B04581" w:rsidRPr="00FA0B6D">
        <w:rPr>
          <w:sz w:val="28"/>
          <w:szCs w:val="28"/>
        </w:rPr>
        <w:t>е</w:t>
      </w:r>
      <w:r w:rsidRPr="00FA0B6D">
        <w:rPr>
          <w:sz w:val="28"/>
          <w:szCs w:val="28"/>
        </w:rPr>
        <w:t xml:space="preserve"> протира</w:t>
      </w:r>
      <w:r w:rsidR="00B04581" w:rsidRPr="00FA0B6D">
        <w:rPr>
          <w:sz w:val="28"/>
          <w:szCs w:val="28"/>
        </w:rPr>
        <w:t>ние</w:t>
      </w:r>
      <w:r w:rsidRPr="00FA0B6D">
        <w:rPr>
          <w:sz w:val="28"/>
          <w:szCs w:val="28"/>
        </w:rPr>
        <w:t xml:space="preserve"> </w:t>
      </w:r>
      <w:r w:rsidR="00B04581" w:rsidRPr="00FA0B6D">
        <w:rPr>
          <w:sz w:val="28"/>
          <w:szCs w:val="28"/>
        </w:rPr>
        <w:t xml:space="preserve">спортивного инвентаря и матов в спортивном зале </w:t>
      </w:r>
      <w:r w:rsidRPr="00FA0B6D">
        <w:rPr>
          <w:sz w:val="28"/>
          <w:szCs w:val="28"/>
        </w:rPr>
        <w:t>с использованием мыльно-содового раствора</w:t>
      </w:r>
      <w:r w:rsidR="00B04581" w:rsidRPr="00FA0B6D">
        <w:rPr>
          <w:sz w:val="28"/>
          <w:szCs w:val="28"/>
        </w:rPr>
        <w:t>;</w:t>
      </w:r>
    </w:p>
    <w:p w:rsidR="00B04581" w:rsidRPr="00FA0B6D" w:rsidRDefault="00FA7FBF" w:rsidP="00BB50D2">
      <w:pPr>
        <w:pStyle w:val="ConsPlusNormal"/>
        <w:widowControl/>
        <w:numPr>
          <w:ilvl w:val="0"/>
          <w:numId w:val="10"/>
        </w:numPr>
        <w:tabs>
          <w:tab w:val="left" w:pos="1134"/>
        </w:tabs>
        <w:ind w:left="0" w:firstLine="709"/>
        <w:jc w:val="both"/>
        <w:rPr>
          <w:sz w:val="28"/>
          <w:szCs w:val="28"/>
        </w:rPr>
      </w:pPr>
      <w:r w:rsidRPr="00FA0B6D">
        <w:rPr>
          <w:sz w:val="28"/>
          <w:szCs w:val="28"/>
        </w:rPr>
        <w:t>ежедневно</w:t>
      </w:r>
      <w:r w:rsidR="00B04581" w:rsidRPr="00FA0B6D">
        <w:rPr>
          <w:sz w:val="28"/>
          <w:szCs w:val="28"/>
        </w:rPr>
        <w:t xml:space="preserve">е очищение ковровых покрытий </w:t>
      </w:r>
      <w:r w:rsidRPr="00FA0B6D">
        <w:rPr>
          <w:sz w:val="28"/>
          <w:szCs w:val="28"/>
        </w:rPr>
        <w:t>с использованием пылесоса</w:t>
      </w:r>
      <w:r w:rsidR="00B04581" w:rsidRPr="00FA0B6D">
        <w:rPr>
          <w:sz w:val="28"/>
          <w:szCs w:val="28"/>
        </w:rPr>
        <w:t>, а также их</w:t>
      </w:r>
      <w:r w:rsidRPr="00FA0B6D">
        <w:rPr>
          <w:sz w:val="28"/>
          <w:szCs w:val="28"/>
        </w:rPr>
        <w:t xml:space="preserve"> </w:t>
      </w:r>
      <w:r w:rsidR="00B04581" w:rsidRPr="00FA0B6D">
        <w:rPr>
          <w:sz w:val="28"/>
          <w:szCs w:val="28"/>
        </w:rPr>
        <w:t>влажная обработка</w:t>
      </w:r>
      <w:r w:rsidRPr="00FA0B6D">
        <w:rPr>
          <w:sz w:val="28"/>
          <w:szCs w:val="28"/>
        </w:rPr>
        <w:t xml:space="preserve"> не реже одного раза в месяц</w:t>
      </w:r>
      <w:r w:rsidR="00B04581" w:rsidRPr="00FA0B6D">
        <w:rPr>
          <w:sz w:val="28"/>
          <w:szCs w:val="28"/>
        </w:rPr>
        <w:t>;</w:t>
      </w:r>
    </w:p>
    <w:p w:rsidR="00FA7FBF" w:rsidRPr="00FA0B6D" w:rsidRDefault="00B04581" w:rsidP="00BB50D2">
      <w:pPr>
        <w:pStyle w:val="ConsPlusNormal"/>
        <w:widowControl/>
        <w:numPr>
          <w:ilvl w:val="0"/>
          <w:numId w:val="10"/>
        </w:numPr>
        <w:tabs>
          <w:tab w:val="left" w:pos="1134"/>
        </w:tabs>
        <w:ind w:left="0" w:firstLine="709"/>
        <w:jc w:val="both"/>
        <w:rPr>
          <w:sz w:val="28"/>
          <w:szCs w:val="28"/>
        </w:rPr>
      </w:pPr>
      <w:r w:rsidRPr="00FA0B6D">
        <w:rPr>
          <w:sz w:val="28"/>
          <w:szCs w:val="28"/>
        </w:rPr>
        <w:t>проветривание спортивного</w:t>
      </w:r>
      <w:r w:rsidR="00FA7FBF" w:rsidRPr="00FA0B6D">
        <w:rPr>
          <w:sz w:val="28"/>
          <w:szCs w:val="28"/>
        </w:rPr>
        <w:t xml:space="preserve"> зал</w:t>
      </w:r>
      <w:r w:rsidRPr="00FA0B6D">
        <w:rPr>
          <w:sz w:val="28"/>
          <w:szCs w:val="28"/>
        </w:rPr>
        <w:t xml:space="preserve">а после каждого занятия </w:t>
      </w:r>
      <w:r w:rsidR="00FA7FBF" w:rsidRPr="00FA0B6D">
        <w:rPr>
          <w:sz w:val="28"/>
          <w:szCs w:val="28"/>
        </w:rPr>
        <w:t xml:space="preserve">в течение </w:t>
      </w:r>
      <w:r w:rsidR="003B78EB">
        <w:rPr>
          <w:sz w:val="28"/>
          <w:szCs w:val="28"/>
        </w:rPr>
        <w:br/>
      </w:r>
      <w:r w:rsidR="00FA7FBF" w:rsidRPr="00FA0B6D">
        <w:rPr>
          <w:sz w:val="28"/>
          <w:szCs w:val="28"/>
        </w:rPr>
        <w:t>не менее 10 минут.</w:t>
      </w:r>
    </w:p>
    <w:p w:rsidR="00FA7FBF" w:rsidRPr="00FA0B6D" w:rsidRDefault="00FA7FBF" w:rsidP="00FA0B6D">
      <w:pPr>
        <w:pStyle w:val="ConsPlusNormal"/>
        <w:widowControl/>
        <w:ind w:firstLine="709"/>
        <w:jc w:val="both"/>
        <w:rPr>
          <w:i/>
          <w:sz w:val="28"/>
          <w:szCs w:val="28"/>
        </w:rPr>
      </w:pPr>
      <w:r w:rsidRPr="00FA0B6D">
        <w:rPr>
          <w:i/>
          <w:sz w:val="28"/>
          <w:szCs w:val="28"/>
        </w:rPr>
        <w:t>Требования к проведению физкультурных и спортивных мероприятий</w:t>
      </w:r>
    </w:p>
    <w:p w:rsidR="00183421" w:rsidRPr="00FA0B6D" w:rsidRDefault="00183421" w:rsidP="00FA0B6D">
      <w:pPr>
        <w:pStyle w:val="ConsPlusNormal"/>
        <w:widowControl/>
        <w:ind w:firstLine="709"/>
        <w:jc w:val="both"/>
        <w:rPr>
          <w:sz w:val="28"/>
          <w:szCs w:val="28"/>
        </w:rPr>
      </w:pPr>
      <w:r w:rsidRPr="00FA0B6D">
        <w:rPr>
          <w:sz w:val="28"/>
          <w:szCs w:val="28"/>
        </w:rPr>
        <w:t>Расписание занятий составляются с учетом дневной и недельной динамики умственной работоспособности обучающихся и шкалой трудности учебных предметов.</w:t>
      </w:r>
    </w:p>
    <w:p w:rsidR="00FA7FBF" w:rsidRPr="00FA0B6D" w:rsidRDefault="00183421" w:rsidP="00FA0B6D">
      <w:pPr>
        <w:pStyle w:val="ConsPlusNormal"/>
        <w:widowControl/>
        <w:ind w:firstLine="709"/>
        <w:jc w:val="both"/>
        <w:rPr>
          <w:sz w:val="28"/>
          <w:szCs w:val="28"/>
        </w:rPr>
      </w:pPr>
      <w:r w:rsidRPr="00FA0B6D">
        <w:rPr>
          <w:sz w:val="28"/>
          <w:szCs w:val="28"/>
        </w:rPr>
        <w:t>Физкультурные</w:t>
      </w:r>
      <w:r w:rsidR="00E34DAC" w:rsidRPr="00FA0B6D">
        <w:rPr>
          <w:sz w:val="28"/>
          <w:szCs w:val="28"/>
        </w:rPr>
        <w:t xml:space="preserve"> мероприятия и</w:t>
      </w:r>
      <w:r w:rsidRPr="00FA0B6D">
        <w:rPr>
          <w:sz w:val="28"/>
          <w:szCs w:val="28"/>
        </w:rPr>
        <w:t xml:space="preserve"> </w:t>
      </w:r>
      <w:r w:rsidR="00E34DAC" w:rsidRPr="00FA0B6D">
        <w:rPr>
          <w:sz w:val="28"/>
          <w:szCs w:val="28"/>
        </w:rPr>
        <w:t>спортивные мероприятия</w:t>
      </w:r>
      <w:r w:rsidRPr="00FA0B6D">
        <w:rPr>
          <w:sz w:val="28"/>
          <w:szCs w:val="28"/>
        </w:rPr>
        <w:t xml:space="preserve"> организуются </w:t>
      </w:r>
      <w:r w:rsidR="003B78EB">
        <w:rPr>
          <w:sz w:val="28"/>
          <w:szCs w:val="28"/>
        </w:rPr>
        <w:br/>
      </w:r>
      <w:r w:rsidRPr="00FA0B6D">
        <w:rPr>
          <w:sz w:val="28"/>
          <w:szCs w:val="28"/>
        </w:rPr>
        <w:t xml:space="preserve">с учетом возраста, физической подготовленности и состояния здоровья детей. </w:t>
      </w:r>
    </w:p>
    <w:p w:rsidR="00183421" w:rsidRPr="00FA0B6D" w:rsidRDefault="00E34DAC" w:rsidP="00FA0B6D">
      <w:pPr>
        <w:pStyle w:val="ConsPlusNormal"/>
        <w:widowControl/>
        <w:ind w:firstLine="709"/>
        <w:jc w:val="both"/>
        <w:rPr>
          <w:sz w:val="28"/>
          <w:szCs w:val="28"/>
        </w:rPr>
      </w:pPr>
      <w:r w:rsidRPr="00FA0B6D">
        <w:rPr>
          <w:sz w:val="28"/>
          <w:szCs w:val="28"/>
        </w:rPr>
        <w:t>Образовательной организацией</w:t>
      </w:r>
      <w:r w:rsidR="00183421" w:rsidRPr="00FA0B6D">
        <w:rPr>
          <w:sz w:val="28"/>
          <w:szCs w:val="28"/>
        </w:rPr>
        <w:t xml:space="preserve"> обеспечивается присутствие медицинских работников на спортивных соревнованиях и на занятиях в плавательных бассейнах.</w:t>
      </w:r>
    </w:p>
    <w:p w:rsidR="00183421" w:rsidRPr="00FA0B6D" w:rsidRDefault="00183421" w:rsidP="00FA0B6D">
      <w:pPr>
        <w:pStyle w:val="ConsPlusNormal"/>
        <w:widowControl/>
        <w:ind w:firstLine="709"/>
        <w:jc w:val="both"/>
        <w:rPr>
          <w:sz w:val="28"/>
          <w:szCs w:val="28"/>
        </w:rPr>
      </w:pPr>
      <w:r w:rsidRPr="00FA0B6D">
        <w:rPr>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183421" w:rsidRPr="00FA0B6D" w:rsidRDefault="00183421" w:rsidP="00FA0B6D">
      <w:pPr>
        <w:pStyle w:val="ConsPlusNormal"/>
        <w:widowControl/>
        <w:ind w:firstLine="709"/>
        <w:jc w:val="both"/>
        <w:rPr>
          <w:sz w:val="28"/>
          <w:szCs w:val="28"/>
        </w:rPr>
      </w:pPr>
      <w:r w:rsidRPr="00FA0B6D">
        <w:rPr>
          <w:sz w:val="28"/>
          <w:szCs w:val="28"/>
        </w:rPr>
        <w:t>Отношение времени, затраченного на непосредственное выполнение физических упражнений, к общему времени занятия физической культурой должно составлять не менее 70%.</w:t>
      </w:r>
    </w:p>
    <w:p w:rsidR="00D150A2" w:rsidRPr="00FA0B6D" w:rsidRDefault="00D150A2" w:rsidP="00FA0B6D">
      <w:pPr>
        <w:pStyle w:val="ConsPlusNormal"/>
        <w:widowControl/>
        <w:ind w:firstLine="709"/>
        <w:jc w:val="both"/>
        <w:rPr>
          <w:i/>
          <w:sz w:val="28"/>
          <w:szCs w:val="28"/>
        </w:rPr>
      </w:pPr>
      <w:r w:rsidRPr="00FA0B6D">
        <w:rPr>
          <w:i/>
          <w:sz w:val="28"/>
          <w:szCs w:val="28"/>
        </w:rPr>
        <w:t>Требования к выполнению рабочей программы учебного предмета «Физическая культура»</w:t>
      </w:r>
    </w:p>
    <w:p w:rsidR="00183421" w:rsidRPr="00FA0B6D" w:rsidRDefault="00183421" w:rsidP="00FA0B6D">
      <w:pPr>
        <w:pStyle w:val="ConsPlusNormal"/>
        <w:widowControl/>
        <w:ind w:firstLine="709"/>
        <w:jc w:val="both"/>
        <w:rPr>
          <w:sz w:val="28"/>
          <w:szCs w:val="28"/>
        </w:rPr>
      </w:pPr>
      <w:r w:rsidRPr="00FA0B6D">
        <w:rPr>
          <w:sz w:val="28"/>
          <w:szCs w:val="28"/>
        </w:rPr>
        <w:t>При реализации образовательных программ должны соблюдаться следующие санитарно-эпидемиологические требования:</w:t>
      </w:r>
    </w:p>
    <w:p w:rsidR="00183421" w:rsidRPr="00FA0B6D" w:rsidRDefault="00FA7FBF" w:rsidP="00FA0B6D">
      <w:pPr>
        <w:pStyle w:val="ConsPlusNormal"/>
        <w:widowControl/>
        <w:ind w:firstLine="709"/>
        <w:jc w:val="both"/>
        <w:rPr>
          <w:sz w:val="28"/>
          <w:szCs w:val="28"/>
        </w:rPr>
      </w:pPr>
      <w:r w:rsidRPr="00FA0B6D">
        <w:rPr>
          <w:sz w:val="28"/>
          <w:szCs w:val="28"/>
        </w:rPr>
        <w:t xml:space="preserve">1. </w:t>
      </w:r>
      <w:r w:rsidR="00183421" w:rsidRPr="00FA0B6D">
        <w:rPr>
          <w:sz w:val="28"/>
          <w:szCs w:val="28"/>
        </w:rPr>
        <w:t>Часы, отведенные на внеурочную деятельность, должны быть организованы в формах, отличных от урочных, предусматривающих проведение общественно полезных практик, исследовательской деятельности, реализации образовательных проектов, экскурсий, походов, соревнований и иные формы.</w:t>
      </w:r>
    </w:p>
    <w:p w:rsidR="006101B2" w:rsidRPr="00FA0B6D" w:rsidRDefault="00FA7FBF" w:rsidP="00FA0B6D">
      <w:pPr>
        <w:pStyle w:val="ConsPlusNormal"/>
        <w:widowControl/>
        <w:ind w:firstLine="709"/>
        <w:jc w:val="both"/>
        <w:rPr>
          <w:sz w:val="28"/>
          <w:szCs w:val="28"/>
        </w:rPr>
      </w:pPr>
      <w:r w:rsidRPr="00FA0B6D">
        <w:rPr>
          <w:sz w:val="28"/>
          <w:szCs w:val="28"/>
        </w:rPr>
        <w:t>2</w:t>
      </w:r>
      <w:r w:rsidR="00183421" w:rsidRPr="00FA0B6D">
        <w:rPr>
          <w:sz w:val="28"/>
          <w:szCs w:val="28"/>
        </w:rPr>
        <w:t>. В классном журнале оформляется лист здоровья, в который для каждого обучающегося вносят сведения о его антропометрических данных, группе здоровья, медицинской группе для занятий физической культурой, номере необходимой учебной мебели, а также медицинские рекомендации.</w:t>
      </w:r>
      <w:bookmarkStart w:id="16" w:name="Par551"/>
      <w:bookmarkEnd w:id="16"/>
    </w:p>
    <w:p w:rsidR="00D150A2" w:rsidRPr="003B78EB" w:rsidRDefault="00D150A2" w:rsidP="00FA0B6D">
      <w:pPr>
        <w:pStyle w:val="ConsPlusNormal"/>
        <w:widowControl/>
        <w:ind w:firstLine="709"/>
        <w:jc w:val="both"/>
        <w:rPr>
          <w:spacing w:val="-2"/>
          <w:sz w:val="28"/>
          <w:szCs w:val="28"/>
        </w:rPr>
      </w:pPr>
      <w:r w:rsidRPr="003B78EB">
        <w:rPr>
          <w:spacing w:val="-2"/>
          <w:sz w:val="28"/>
          <w:szCs w:val="28"/>
        </w:rPr>
        <w:t xml:space="preserve">Для выполнения рабочих программ учебного предмета "Физическая культура", мероприятий программы воспитательной работы и курсов по выбору соответствующей направленности допускается использовать спортивные сооружения (площадки, стадионы, бассейны), расположенные за пределами собственной территории общеобразовательной организации, оборудованные в соответствии </w:t>
      </w:r>
      <w:r w:rsidR="006A6D37">
        <w:rPr>
          <w:spacing w:val="-2"/>
          <w:sz w:val="28"/>
          <w:szCs w:val="28"/>
        </w:rPr>
        <w:br/>
      </w:r>
      <w:r w:rsidRPr="003B78EB">
        <w:rPr>
          <w:spacing w:val="-2"/>
          <w:sz w:val="28"/>
          <w:szCs w:val="28"/>
        </w:rPr>
        <w:t>с санитарно-эпидемиологическими требованиями к устройству и содержанию мест, предназначенных для занятий спортом и физической культурой.</w:t>
      </w:r>
    </w:p>
    <w:sectPr w:rsidR="00D150A2" w:rsidRPr="003B78EB" w:rsidSect="00FA0B6D">
      <w:footerReference w:type="default" r:id="rId49"/>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B8F" w:rsidRDefault="00CB2B8F" w:rsidP="00FA0B6D">
      <w:pPr>
        <w:spacing w:after="0" w:line="240" w:lineRule="auto"/>
      </w:pPr>
      <w:r>
        <w:separator/>
      </w:r>
    </w:p>
  </w:endnote>
  <w:endnote w:type="continuationSeparator" w:id="0">
    <w:p w:rsidR="00CB2B8F" w:rsidRDefault="00CB2B8F" w:rsidP="00FA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972238"/>
      <w:docPartObj>
        <w:docPartGallery w:val="Page Numbers (Bottom of Page)"/>
        <w:docPartUnique/>
      </w:docPartObj>
    </w:sdtPr>
    <w:sdtEndPr>
      <w:rPr>
        <w:sz w:val="22"/>
        <w:szCs w:val="22"/>
      </w:rPr>
    </w:sdtEndPr>
    <w:sdtContent>
      <w:p w:rsidR="00FA0B6D" w:rsidRPr="00FA0B6D" w:rsidRDefault="00FA0B6D">
        <w:pPr>
          <w:pStyle w:val="af4"/>
          <w:jc w:val="center"/>
          <w:rPr>
            <w:sz w:val="22"/>
            <w:szCs w:val="22"/>
          </w:rPr>
        </w:pPr>
        <w:r w:rsidRPr="00FA0B6D">
          <w:rPr>
            <w:sz w:val="22"/>
            <w:szCs w:val="22"/>
          </w:rPr>
          <w:fldChar w:fldCharType="begin"/>
        </w:r>
        <w:r w:rsidRPr="00FA0B6D">
          <w:rPr>
            <w:sz w:val="22"/>
            <w:szCs w:val="22"/>
          </w:rPr>
          <w:instrText>PAGE   \* MERGEFORMAT</w:instrText>
        </w:r>
        <w:r w:rsidRPr="00FA0B6D">
          <w:rPr>
            <w:sz w:val="22"/>
            <w:szCs w:val="22"/>
          </w:rPr>
          <w:fldChar w:fldCharType="separate"/>
        </w:r>
        <w:r w:rsidR="004E4D88">
          <w:rPr>
            <w:noProof/>
            <w:sz w:val="22"/>
            <w:szCs w:val="22"/>
          </w:rPr>
          <w:t>1</w:t>
        </w:r>
        <w:r w:rsidRPr="00FA0B6D">
          <w:rPr>
            <w:sz w:val="22"/>
            <w:szCs w:val="22"/>
          </w:rPr>
          <w:fldChar w:fldCharType="end"/>
        </w:r>
      </w:p>
    </w:sdtContent>
  </w:sdt>
  <w:p w:rsidR="00FA0B6D" w:rsidRDefault="00FA0B6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B8F" w:rsidRDefault="00CB2B8F" w:rsidP="00FA0B6D">
      <w:pPr>
        <w:spacing w:after="0" w:line="240" w:lineRule="auto"/>
      </w:pPr>
      <w:r>
        <w:separator/>
      </w:r>
    </w:p>
  </w:footnote>
  <w:footnote w:type="continuationSeparator" w:id="0">
    <w:p w:rsidR="00CB2B8F" w:rsidRDefault="00CB2B8F" w:rsidP="00FA0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7D1"/>
    <w:multiLevelType w:val="hybridMultilevel"/>
    <w:tmpl w:val="39EA3C8A"/>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1F1344"/>
    <w:multiLevelType w:val="hybridMultilevel"/>
    <w:tmpl w:val="7AC0B4F8"/>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B0830CC"/>
    <w:multiLevelType w:val="hybridMultilevel"/>
    <w:tmpl w:val="1ADCD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62A60D5"/>
    <w:multiLevelType w:val="hybridMultilevel"/>
    <w:tmpl w:val="17F22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FD6109"/>
    <w:multiLevelType w:val="hybridMultilevel"/>
    <w:tmpl w:val="BAB8CDA8"/>
    <w:lvl w:ilvl="0" w:tplc="A2B46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0C0028"/>
    <w:multiLevelType w:val="hybridMultilevel"/>
    <w:tmpl w:val="5DA024A0"/>
    <w:lvl w:ilvl="0" w:tplc="A2B46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4D1E9A"/>
    <w:multiLevelType w:val="hybridMultilevel"/>
    <w:tmpl w:val="79A2C9D0"/>
    <w:lvl w:ilvl="0" w:tplc="A2B46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9A4828"/>
    <w:multiLevelType w:val="hybridMultilevel"/>
    <w:tmpl w:val="E424F934"/>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20951E3"/>
    <w:multiLevelType w:val="hybridMultilevel"/>
    <w:tmpl w:val="91783DA2"/>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FF52CF0"/>
    <w:multiLevelType w:val="hybridMultilevel"/>
    <w:tmpl w:val="54A47228"/>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7"/>
  </w:num>
  <w:num w:numId="6">
    <w:abstractNumId w:val="3"/>
  </w:num>
  <w:num w:numId="7">
    <w:abstractNumId w:val="9"/>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6C"/>
    <w:rsid w:val="00031C4C"/>
    <w:rsid w:val="000A6C45"/>
    <w:rsid w:val="000B0ACA"/>
    <w:rsid w:val="000E71A9"/>
    <w:rsid w:val="00174754"/>
    <w:rsid w:val="00183421"/>
    <w:rsid w:val="00183F5F"/>
    <w:rsid w:val="001F656C"/>
    <w:rsid w:val="002C0EC2"/>
    <w:rsid w:val="00326B05"/>
    <w:rsid w:val="0033080E"/>
    <w:rsid w:val="00342704"/>
    <w:rsid w:val="0035509F"/>
    <w:rsid w:val="003A52C5"/>
    <w:rsid w:val="003B78EB"/>
    <w:rsid w:val="00444E6A"/>
    <w:rsid w:val="004511A7"/>
    <w:rsid w:val="004521E3"/>
    <w:rsid w:val="004B1BAE"/>
    <w:rsid w:val="004E114A"/>
    <w:rsid w:val="004E4D88"/>
    <w:rsid w:val="00597431"/>
    <w:rsid w:val="005A3709"/>
    <w:rsid w:val="006101B2"/>
    <w:rsid w:val="006159DB"/>
    <w:rsid w:val="00634185"/>
    <w:rsid w:val="00645BB5"/>
    <w:rsid w:val="00657CEF"/>
    <w:rsid w:val="00675692"/>
    <w:rsid w:val="006A6D37"/>
    <w:rsid w:val="006E2B82"/>
    <w:rsid w:val="00754E02"/>
    <w:rsid w:val="00767E2F"/>
    <w:rsid w:val="00783ECF"/>
    <w:rsid w:val="007B24CE"/>
    <w:rsid w:val="00881374"/>
    <w:rsid w:val="00886671"/>
    <w:rsid w:val="008D74CF"/>
    <w:rsid w:val="0091628F"/>
    <w:rsid w:val="009551CF"/>
    <w:rsid w:val="00981FD2"/>
    <w:rsid w:val="009A01E7"/>
    <w:rsid w:val="009C46D8"/>
    <w:rsid w:val="009E1C09"/>
    <w:rsid w:val="00A55E42"/>
    <w:rsid w:val="00A8534F"/>
    <w:rsid w:val="00AB53B9"/>
    <w:rsid w:val="00AC76DB"/>
    <w:rsid w:val="00AD6B09"/>
    <w:rsid w:val="00B02CA9"/>
    <w:rsid w:val="00B02D6E"/>
    <w:rsid w:val="00B04581"/>
    <w:rsid w:val="00B36D19"/>
    <w:rsid w:val="00BB50D2"/>
    <w:rsid w:val="00BC3D5B"/>
    <w:rsid w:val="00BE164F"/>
    <w:rsid w:val="00C4568C"/>
    <w:rsid w:val="00C72F30"/>
    <w:rsid w:val="00C84FBE"/>
    <w:rsid w:val="00CA33A2"/>
    <w:rsid w:val="00CB2B8F"/>
    <w:rsid w:val="00CE5C68"/>
    <w:rsid w:val="00D10E05"/>
    <w:rsid w:val="00D150A2"/>
    <w:rsid w:val="00D24FCD"/>
    <w:rsid w:val="00D377D6"/>
    <w:rsid w:val="00D37EC9"/>
    <w:rsid w:val="00D72B43"/>
    <w:rsid w:val="00DA7502"/>
    <w:rsid w:val="00DD05FE"/>
    <w:rsid w:val="00DE4A20"/>
    <w:rsid w:val="00E033D3"/>
    <w:rsid w:val="00E34DAC"/>
    <w:rsid w:val="00EE6C38"/>
    <w:rsid w:val="00F15CC8"/>
    <w:rsid w:val="00F16AD6"/>
    <w:rsid w:val="00F34B23"/>
    <w:rsid w:val="00F85B4A"/>
    <w:rsid w:val="00FA0B6D"/>
    <w:rsid w:val="00FA51FC"/>
    <w:rsid w:val="00FA7FBF"/>
    <w:rsid w:val="00FE1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E9D90-C15E-4415-9A6B-0612DCDE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ACA"/>
  </w:style>
  <w:style w:type="paragraph" w:styleId="1">
    <w:name w:val="heading 1"/>
    <w:basedOn w:val="a"/>
    <w:next w:val="a"/>
    <w:link w:val="10"/>
    <w:uiPriority w:val="9"/>
    <w:qFormat/>
    <w:rsid w:val="00A55E42"/>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unhideWhenUsed/>
    <w:qFormat/>
    <w:rsid w:val="000B0ACA"/>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0ACA"/>
    <w:rPr>
      <w:rFonts w:eastAsia="Times New Roman"/>
      <w:b/>
      <w:bCs/>
      <w:sz w:val="36"/>
      <w:szCs w:val="36"/>
      <w:lang w:eastAsia="ru-RU"/>
    </w:rPr>
  </w:style>
  <w:style w:type="paragraph" w:styleId="a3">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link w:val="21"/>
    <w:uiPriority w:val="99"/>
    <w:unhideWhenUsed/>
    <w:qFormat/>
    <w:rsid w:val="00D24FCD"/>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A55E42"/>
    <w:rPr>
      <w:rFonts w:asciiTheme="majorHAnsi" w:eastAsiaTheme="majorEastAsia" w:hAnsiTheme="majorHAnsi" w:cstheme="majorBidi"/>
      <w:b/>
      <w:bCs/>
      <w:color w:val="365F91" w:themeColor="accent1" w:themeShade="BF"/>
    </w:rPr>
  </w:style>
  <w:style w:type="paragraph" w:customStyle="1" w:styleId="ConsPlusNormal">
    <w:name w:val="ConsPlusNormal"/>
    <w:rsid w:val="00183421"/>
    <w:pPr>
      <w:widowControl w:val="0"/>
      <w:autoSpaceDE w:val="0"/>
      <w:autoSpaceDN w:val="0"/>
      <w:adjustRightInd w:val="0"/>
      <w:spacing w:after="0" w:line="240" w:lineRule="auto"/>
    </w:pPr>
    <w:rPr>
      <w:rFonts w:eastAsiaTheme="minorEastAsia"/>
      <w:sz w:val="24"/>
      <w:szCs w:val="24"/>
      <w:lang w:eastAsia="ru-RU"/>
    </w:rPr>
  </w:style>
  <w:style w:type="paragraph" w:customStyle="1" w:styleId="ConsPlusTitle">
    <w:name w:val="ConsPlusTitle"/>
    <w:uiPriority w:val="99"/>
    <w:rsid w:val="0018342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fr-text-bordered">
    <w:name w:val="fr-text-bordered"/>
    <w:basedOn w:val="a"/>
    <w:rsid w:val="00597431"/>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unhideWhenUsed/>
    <w:rsid w:val="00597431"/>
    <w:rPr>
      <w:color w:val="0000FF"/>
      <w:u w:val="single"/>
    </w:rPr>
  </w:style>
  <w:style w:type="character" w:styleId="a5">
    <w:name w:val="Emphasis"/>
    <w:basedOn w:val="a0"/>
    <w:uiPriority w:val="20"/>
    <w:qFormat/>
    <w:rsid w:val="00597431"/>
    <w:rPr>
      <w:i/>
      <w:iCs/>
    </w:rPr>
  </w:style>
  <w:style w:type="character" w:styleId="a6">
    <w:name w:val="Strong"/>
    <w:basedOn w:val="a0"/>
    <w:uiPriority w:val="22"/>
    <w:qFormat/>
    <w:rsid w:val="00597431"/>
    <w:rPr>
      <w:b/>
      <w:bCs/>
    </w:rPr>
  </w:style>
  <w:style w:type="character" w:styleId="a7">
    <w:name w:val="FollowedHyperlink"/>
    <w:basedOn w:val="a0"/>
    <w:uiPriority w:val="99"/>
    <w:semiHidden/>
    <w:unhideWhenUsed/>
    <w:rsid w:val="00183F5F"/>
    <w:rPr>
      <w:color w:val="800080" w:themeColor="followedHyperlink"/>
      <w:u w:val="single"/>
    </w:rPr>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3"/>
    <w:uiPriority w:val="99"/>
    <w:locked/>
    <w:rsid w:val="00783ECF"/>
    <w:rPr>
      <w:rFonts w:eastAsia="Times New Roman"/>
      <w:sz w:val="24"/>
      <w:szCs w:val="24"/>
      <w:lang w:eastAsia="ru-RU"/>
    </w:rPr>
  </w:style>
  <w:style w:type="paragraph" w:styleId="a8">
    <w:name w:val="List Paragraph"/>
    <w:basedOn w:val="a"/>
    <w:uiPriority w:val="34"/>
    <w:qFormat/>
    <w:rsid w:val="00DE4A20"/>
    <w:pPr>
      <w:ind w:left="720"/>
      <w:contextualSpacing/>
    </w:pPr>
  </w:style>
  <w:style w:type="table" w:styleId="a9">
    <w:name w:val="Table Grid"/>
    <w:basedOn w:val="a1"/>
    <w:uiPriority w:val="99"/>
    <w:rsid w:val="00DA7502"/>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a"/>
    <w:uiPriority w:val="99"/>
    <w:rsid w:val="00634185"/>
    <w:pPr>
      <w:spacing w:before="100" w:beforeAutospacing="1" w:after="100" w:afterAutospacing="1" w:line="240" w:lineRule="auto"/>
    </w:pPr>
    <w:rPr>
      <w:rFonts w:eastAsia="Times New Roman"/>
      <w:sz w:val="24"/>
      <w:szCs w:val="24"/>
      <w:lang w:eastAsia="ru-RU"/>
    </w:rPr>
  </w:style>
  <w:style w:type="character" w:styleId="aa">
    <w:name w:val="annotation reference"/>
    <w:basedOn w:val="a0"/>
    <w:uiPriority w:val="99"/>
    <w:semiHidden/>
    <w:unhideWhenUsed/>
    <w:rsid w:val="009C46D8"/>
    <w:rPr>
      <w:sz w:val="16"/>
      <w:szCs w:val="16"/>
    </w:rPr>
  </w:style>
  <w:style w:type="paragraph" w:styleId="ab">
    <w:name w:val="annotation text"/>
    <w:basedOn w:val="a"/>
    <w:link w:val="ac"/>
    <w:uiPriority w:val="99"/>
    <w:semiHidden/>
    <w:unhideWhenUsed/>
    <w:rsid w:val="009C46D8"/>
    <w:pPr>
      <w:spacing w:line="240" w:lineRule="auto"/>
    </w:pPr>
    <w:rPr>
      <w:sz w:val="20"/>
      <w:szCs w:val="20"/>
    </w:rPr>
  </w:style>
  <w:style w:type="character" w:customStyle="1" w:styleId="ac">
    <w:name w:val="Текст примечания Знак"/>
    <w:basedOn w:val="a0"/>
    <w:link w:val="ab"/>
    <w:uiPriority w:val="99"/>
    <w:semiHidden/>
    <w:rsid w:val="009C46D8"/>
    <w:rPr>
      <w:sz w:val="20"/>
      <w:szCs w:val="20"/>
    </w:rPr>
  </w:style>
  <w:style w:type="paragraph" w:styleId="ad">
    <w:name w:val="annotation subject"/>
    <w:basedOn w:val="ab"/>
    <w:next w:val="ab"/>
    <w:link w:val="ae"/>
    <w:uiPriority w:val="99"/>
    <w:semiHidden/>
    <w:unhideWhenUsed/>
    <w:rsid w:val="009C46D8"/>
    <w:rPr>
      <w:b/>
      <w:bCs/>
    </w:rPr>
  </w:style>
  <w:style w:type="character" w:customStyle="1" w:styleId="ae">
    <w:name w:val="Тема примечания Знак"/>
    <w:basedOn w:val="ac"/>
    <w:link w:val="ad"/>
    <w:uiPriority w:val="99"/>
    <w:semiHidden/>
    <w:rsid w:val="009C46D8"/>
    <w:rPr>
      <w:b/>
      <w:bCs/>
      <w:sz w:val="20"/>
      <w:szCs w:val="20"/>
    </w:rPr>
  </w:style>
  <w:style w:type="paragraph" w:styleId="af">
    <w:name w:val="Balloon Text"/>
    <w:basedOn w:val="a"/>
    <w:link w:val="af0"/>
    <w:uiPriority w:val="99"/>
    <w:semiHidden/>
    <w:unhideWhenUsed/>
    <w:rsid w:val="009C46D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C46D8"/>
    <w:rPr>
      <w:rFonts w:ascii="Segoe UI" w:hAnsi="Segoe UI" w:cs="Segoe UI"/>
      <w:sz w:val="18"/>
      <w:szCs w:val="18"/>
    </w:rPr>
  </w:style>
  <w:style w:type="character" w:customStyle="1" w:styleId="af1">
    <w:name w:val="Гипертекстовая ссылка"/>
    <w:basedOn w:val="a0"/>
    <w:uiPriority w:val="99"/>
    <w:rsid w:val="00444E6A"/>
    <w:rPr>
      <w:color w:val="106BBE"/>
    </w:rPr>
  </w:style>
  <w:style w:type="paragraph" w:styleId="af2">
    <w:name w:val="header"/>
    <w:basedOn w:val="a"/>
    <w:link w:val="af3"/>
    <w:uiPriority w:val="99"/>
    <w:unhideWhenUsed/>
    <w:rsid w:val="00FA0B6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FA0B6D"/>
  </w:style>
  <w:style w:type="paragraph" w:styleId="af4">
    <w:name w:val="footer"/>
    <w:basedOn w:val="a"/>
    <w:link w:val="af5"/>
    <w:uiPriority w:val="99"/>
    <w:unhideWhenUsed/>
    <w:rsid w:val="00FA0B6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A0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13555">
      <w:bodyDiv w:val="1"/>
      <w:marLeft w:val="0"/>
      <w:marRight w:val="0"/>
      <w:marTop w:val="0"/>
      <w:marBottom w:val="0"/>
      <w:divBdr>
        <w:top w:val="none" w:sz="0" w:space="0" w:color="auto"/>
        <w:left w:val="none" w:sz="0" w:space="0" w:color="auto"/>
        <w:bottom w:val="none" w:sz="0" w:space="0" w:color="auto"/>
        <w:right w:val="none" w:sz="0" w:space="0" w:color="auto"/>
      </w:divBdr>
    </w:div>
    <w:div w:id="312492724">
      <w:bodyDiv w:val="1"/>
      <w:marLeft w:val="0"/>
      <w:marRight w:val="0"/>
      <w:marTop w:val="0"/>
      <w:marBottom w:val="0"/>
      <w:divBdr>
        <w:top w:val="none" w:sz="0" w:space="0" w:color="auto"/>
        <w:left w:val="none" w:sz="0" w:space="0" w:color="auto"/>
        <w:bottom w:val="none" w:sz="0" w:space="0" w:color="auto"/>
        <w:right w:val="none" w:sz="0" w:space="0" w:color="auto"/>
      </w:divBdr>
    </w:div>
    <w:div w:id="346910535">
      <w:bodyDiv w:val="1"/>
      <w:marLeft w:val="0"/>
      <w:marRight w:val="0"/>
      <w:marTop w:val="0"/>
      <w:marBottom w:val="0"/>
      <w:divBdr>
        <w:top w:val="none" w:sz="0" w:space="0" w:color="auto"/>
        <w:left w:val="none" w:sz="0" w:space="0" w:color="auto"/>
        <w:bottom w:val="none" w:sz="0" w:space="0" w:color="auto"/>
        <w:right w:val="none" w:sz="0" w:space="0" w:color="auto"/>
      </w:divBdr>
    </w:div>
    <w:div w:id="415515205">
      <w:bodyDiv w:val="1"/>
      <w:marLeft w:val="0"/>
      <w:marRight w:val="0"/>
      <w:marTop w:val="0"/>
      <w:marBottom w:val="0"/>
      <w:divBdr>
        <w:top w:val="none" w:sz="0" w:space="0" w:color="auto"/>
        <w:left w:val="none" w:sz="0" w:space="0" w:color="auto"/>
        <w:bottom w:val="none" w:sz="0" w:space="0" w:color="auto"/>
        <w:right w:val="none" w:sz="0" w:space="0" w:color="auto"/>
      </w:divBdr>
    </w:div>
    <w:div w:id="428280064">
      <w:bodyDiv w:val="1"/>
      <w:marLeft w:val="0"/>
      <w:marRight w:val="0"/>
      <w:marTop w:val="0"/>
      <w:marBottom w:val="0"/>
      <w:divBdr>
        <w:top w:val="none" w:sz="0" w:space="0" w:color="auto"/>
        <w:left w:val="none" w:sz="0" w:space="0" w:color="auto"/>
        <w:bottom w:val="none" w:sz="0" w:space="0" w:color="auto"/>
        <w:right w:val="none" w:sz="0" w:space="0" w:color="auto"/>
      </w:divBdr>
    </w:div>
    <w:div w:id="454256787">
      <w:bodyDiv w:val="1"/>
      <w:marLeft w:val="0"/>
      <w:marRight w:val="0"/>
      <w:marTop w:val="0"/>
      <w:marBottom w:val="0"/>
      <w:divBdr>
        <w:top w:val="none" w:sz="0" w:space="0" w:color="auto"/>
        <w:left w:val="none" w:sz="0" w:space="0" w:color="auto"/>
        <w:bottom w:val="none" w:sz="0" w:space="0" w:color="auto"/>
        <w:right w:val="none" w:sz="0" w:space="0" w:color="auto"/>
      </w:divBdr>
    </w:div>
    <w:div w:id="583027665">
      <w:bodyDiv w:val="1"/>
      <w:marLeft w:val="0"/>
      <w:marRight w:val="0"/>
      <w:marTop w:val="0"/>
      <w:marBottom w:val="0"/>
      <w:divBdr>
        <w:top w:val="none" w:sz="0" w:space="0" w:color="auto"/>
        <w:left w:val="none" w:sz="0" w:space="0" w:color="auto"/>
        <w:bottom w:val="none" w:sz="0" w:space="0" w:color="auto"/>
        <w:right w:val="none" w:sz="0" w:space="0" w:color="auto"/>
      </w:divBdr>
    </w:div>
    <w:div w:id="585264139">
      <w:bodyDiv w:val="1"/>
      <w:marLeft w:val="0"/>
      <w:marRight w:val="0"/>
      <w:marTop w:val="0"/>
      <w:marBottom w:val="0"/>
      <w:divBdr>
        <w:top w:val="none" w:sz="0" w:space="0" w:color="auto"/>
        <w:left w:val="none" w:sz="0" w:space="0" w:color="auto"/>
        <w:bottom w:val="none" w:sz="0" w:space="0" w:color="auto"/>
        <w:right w:val="none" w:sz="0" w:space="0" w:color="auto"/>
      </w:divBdr>
    </w:div>
    <w:div w:id="848637307">
      <w:bodyDiv w:val="1"/>
      <w:marLeft w:val="0"/>
      <w:marRight w:val="0"/>
      <w:marTop w:val="0"/>
      <w:marBottom w:val="0"/>
      <w:divBdr>
        <w:top w:val="none" w:sz="0" w:space="0" w:color="auto"/>
        <w:left w:val="none" w:sz="0" w:space="0" w:color="auto"/>
        <w:bottom w:val="none" w:sz="0" w:space="0" w:color="auto"/>
        <w:right w:val="none" w:sz="0" w:space="0" w:color="auto"/>
      </w:divBdr>
    </w:div>
    <w:div w:id="912548605">
      <w:bodyDiv w:val="1"/>
      <w:marLeft w:val="0"/>
      <w:marRight w:val="0"/>
      <w:marTop w:val="0"/>
      <w:marBottom w:val="0"/>
      <w:divBdr>
        <w:top w:val="none" w:sz="0" w:space="0" w:color="auto"/>
        <w:left w:val="none" w:sz="0" w:space="0" w:color="auto"/>
        <w:bottom w:val="none" w:sz="0" w:space="0" w:color="auto"/>
        <w:right w:val="none" w:sz="0" w:space="0" w:color="auto"/>
      </w:divBdr>
    </w:div>
    <w:div w:id="914241373">
      <w:bodyDiv w:val="1"/>
      <w:marLeft w:val="0"/>
      <w:marRight w:val="0"/>
      <w:marTop w:val="0"/>
      <w:marBottom w:val="0"/>
      <w:divBdr>
        <w:top w:val="none" w:sz="0" w:space="0" w:color="auto"/>
        <w:left w:val="none" w:sz="0" w:space="0" w:color="auto"/>
        <w:bottom w:val="none" w:sz="0" w:space="0" w:color="auto"/>
        <w:right w:val="none" w:sz="0" w:space="0" w:color="auto"/>
      </w:divBdr>
    </w:div>
    <w:div w:id="1263876019">
      <w:bodyDiv w:val="1"/>
      <w:marLeft w:val="0"/>
      <w:marRight w:val="0"/>
      <w:marTop w:val="0"/>
      <w:marBottom w:val="0"/>
      <w:divBdr>
        <w:top w:val="none" w:sz="0" w:space="0" w:color="auto"/>
        <w:left w:val="none" w:sz="0" w:space="0" w:color="auto"/>
        <w:bottom w:val="none" w:sz="0" w:space="0" w:color="auto"/>
        <w:right w:val="none" w:sz="0" w:space="0" w:color="auto"/>
      </w:divBdr>
    </w:div>
    <w:div w:id="1293753002">
      <w:bodyDiv w:val="1"/>
      <w:marLeft w:val="0"/>
      <w:marRight w:val="0"/>
      <w:marTop w:val="0"/>
      <w:marBottom w:val="0"/>
      <w:divBdr>
        <w:top w:val="none" w:sz="0" w:space="0" w:color="auto"/>
        <w:left w:val="none" w:sz="0" w:space="0" w:color="auto"/>
        <w:bottom w:val="none" w:sz="0" w:space="0" w:color="auto"/>
        <w:right w:val="none" w:sz="0" w:space="0" w:color="auto"/>
      </w:divBdr>
    </w:div>
    <w:div w:id="1352294287">
      <w:bodyDiv w:val="1"/>
      <w:marLeft w:val="0"/>
      <w:marRight w:val="0"/>
      <w:marTop w:val="0"/>
      <w:marBottom w:val="0"/>
      <w:divBdr>
        <w:top w:val="none" w:sz="0" w:space="0" w:color="auto"/>
        <w:left w:val="none" w:sz="0" w:space="0" w:color="auto"/>
        <w:bottom w:val="none" w:sz="0" w:space="0" w:color="auto"/>
        <w:right w:val="none" w:sz="0" w:space="0" w:color="auto"/>
      </w:divBdr>
    </w:div>
    <w:div w:id="1355034112">
      <w:bodyDiv w:val="1"/>
      <w:marLeft w:val="0"/>
      <w:marRight w:val="0"/>
      <w:marTop w:val="0"/>
      <w:marBottom w:val="0"/>
      <w:divBdr>
        <w:top w:val="none" w:sz="0" w:space="0" w:color="auto"/>
        <w:left w:val="none" w:sz="0" w:space="0" w:color="auto"/>
        <w:bottom w:val="none" w:sz="0" w:space="0" w:color="auto"/>
        <w:right w:val="none" w:sz="0" w:space="0" w:color="auto"/>
      </w:divBdr>
    </w:div>
    <w:div w:id="1364282432">
      <w:bodyDiv w:val="1"/>
      <w:marLeft w:val="0"/>
      <w:marRight w:val="0"/>
      <w:marTop w:val="0"/>
      <w:marBottom w:val="0"/>
      <w:divBdr>
        <w:top w:val="none" w:sz="0" w:space="0" w:color="auto"/>
        <w:left w:val="none" w:sz="0" w:space="0" w:color="auto"/>
        <w:bottom w:val="none" w:sz="0" w:space="0" w:color="auto"/>
        <w:right w:val="none" w:sz="0" w:space="0" w:color="auto"/>
      </w:divBdr>
    </w:div>
    <w:div w:id="1539009979">
      <w:bodyDiv w:val="1"/>
      <w:marLeft w:val="0"/>
      <w:marRight w:val="0"/>
      <w:marTop w:val="0"/>
      <w:marBottom w:val="0"/>
      <w:divBdr>
        <w:top w:val="none" w:sz="0" w:space="0" w:color="auto"/>
        <w:left w:val="none" w:sz="0" w:space="0" w:color="auto"/>
        <w:bottom w:val="none" w:sz="0" w:space="0" w:color="auto"/>
        <w:right w:val="none" w:sz="0" w:space="0" w:color="auto"/>
      </w:divBdr>
    </w:div>
    <w:div w:id="1638687196">
      <w:bodyDiv w:val="1"/>
      <w:marLeft w:val="0"/>
      <w:marRight w:val="0"/>
      <w:marTop w:val="0"/>
      <w:marBottom w:val="0"/>
      <w:divBdr>
        <w:top w:val="none" w:sz="0" w:space="0" w:color="auto"/>
        <w:left w:val="none" w:sz="0" w:space="0" w:color="auto"/>
        <w:bottom w:val="none" w:sz="0" w:space="0" w:color="auto"/>
        <w:right w:val="none" w:sz="0" w:space="0" w:color="auto"/>
      </w:divBdr>
    </w:div>
    <w:div w:id="1677071381">
      <w:bodyDiv w:val="1"/>
      <w:marLeft w:val="0"/>
      <w:marRight w:val="0"/>
      <w:marTop w:val="0"/>
      <w:marBottom w:val="0"/>
      <w:divBdr>
        <w:top w:val="none" w:sz="0" w:space="0" w:color="auto"/>
        <w:left w:val="none" w:sz="0" w:space="0" w:color="auto"/>
        <w:bottom w:val="none" w:sz="0" w:space="0" w:color="auto"/>
        <w:right w:val="none" w:sz="0" w:space="0" w:color="auto"/>
      </w:divBdr>
    </w:div>
    <w:div w:id="1817138225">
      <w:bodyDiv w:val="1"/>
      <w:marLeft w:val="0"/>
      <w:marRight w:val="0"/>
      <w:marTop w:val="0"/>
      <w:marBottom w:val="0"/>
      <w:divBdr>
        <w:top w:val="none" w:sz="0" w:space="0" w:color="auto"/>
        <w:left w:val="none" w:sz="0" w:space="0" w:color="auto"/>
        <w:bottom w:val="none" w:sz="0" w:space="0" w:color="auto"/>
        <w:right w:val="none" w:sz="0" w:space="0" w:color="auto"/>
      </w:divBdr>
    </w:div>
    <w:div w:id="1941444881">
      <w:bodyDiv w:val="1"/>
      <w:marLeft w:val="0"/>
      <w:marRight w:val="0"/>
      <w:marTop w:val="0"/>
      <w:marBottom w:val="0"/>
      <w:divBdr>
        <w:top w:val="none" w:sz="0" w:space="0" w:color="auto"/>
        <w:left w:val="none" w:sz="0" w:space="0" w:color="auto"/>
        <w:bottom w:val="none" w:sz="0" w:space="0" w:color="auto"/>
        <w:right w:val="none" w:sz="0" w:space="0" w:color="auto"/>
      </w:divBdr>
    </w:div>
    <w:div w:id="1979069665">
      <w:bodyDiv w:val="1"/>
      <w:marLeft w:val="0"/>
      <w:marRight w:val="0"/>
      <w:marTop w:val="0"/>
      <w:marBottom w:val="0"/>
      <w:divBdr>
        <w:top w:val="none" w:sz="0" w:space="0" w:color="auto"/>
        <w:left w:val="none" w:sz="0" w:space="0" w:color="auto"/>
        <w:bottom w:val="none" w:sz="0" w:space="0" w:color="auto"/>
        <w:right w:val="none" w:sz="0" w:space="0" w:color="auto"/>
      </w:divBdr>
    </w:div>
    <w:div w:id="2051344224">
      <w:bodyDiv w:val="1"/>
      <w:marLeft w:val="0"/>
      <w:marRight w:val="0"/>
      <w:marTop w:val="0"/>
      <w:marBottom w:val="0"/>
      <w:divBdr>
        <w:top w:val="none" w:sz="0" w:space="0" w:color="auto"/>
        <w:left w:val="none" w:sz="0" w:space="0" w:color="auto"/>
        <w:bottom w:val="none" w:sz="0" w:space="0" w:color="auto"/>
        <w:right w:val="none" w:sz="0" w:space="0" w:color="auto"/>
      </w:divBdr>
    </w:div>
    <w:div w:id="2075345569">
      <w:bodyDiv w:val="1"/>
      <w:marLeft w:val="0"/>
      <w:marRight w:val="0"/>
      <w:marTop w:val="0"/>
      <w:marBottom w:val="0"/>
      <w:divBdr>
        <w:top w:val="none" w:sz="0" w:space="0" w:color="auto"/>
        <w:left w:val="none" w:sz="0" w:space="0" w:color="auto"/>
        <w:bottom w:val="none" w:sz="0" w:space="0" w:color="auto"/>
        <w:right w:val="none" w:sz="0" w:space="0" w:color="auto"/>
      </w:divBdr>
    </w:div>
    <w:div w:id="21364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6484141" TargetMode="External"/><Relationship Id="rId18" Type="http://schemas.openxmlformats.org/officeDocument/2006/relationships/hyperlink" Target="https://norma.sport/about/" TargetMode="External"/><Relationship Id="rId26" Type="http://schemas.openxmlformats.org/officeDocument/2006/relationships/hyperlink" Target="https://fgosreestr.ru/registry/futbol-1-11/" TargetMode="External"/><Relationship Id="rId39" Type="http://schemas.openxmlformats.org/officeDocument/2006/relationships/hyperlink" Target="https://base.garant.ru/70860670/53f89421bbdaf741eb2d1ecc4ddb4c33/" TargetMode="External"/><Relationship Id="rId21" Type="http://schemas.openxmlformats.org/officeDocument/2006/relationships/hyperlink" Target="http://www.iro.yar.ru/index.php?id=1366" TargetMode="External"/><Relationship Id="rId34" Type="http://schemas.openxmlformats.org/officeDocument/2006/relationships/hyperlink" Target="https://fgosreestr.ru/registry/primernaya-obrazovatelnaya-programma-po-fizicheskoj-kulture_modul-gandbol/" TargetMode="External"/><Relationship Id="rId42" Type="http://schemas.openxmlformats.org/officeDocument/2006/relationships/hyperlink" Target="http://www.iro.yar.ru/fileadmin/iro/k_fk_bzh/2018/AFK_NOO.pdf" TargetMode="External"/><Relationship Id="rId47" Type="http://schemas.openxmlformats.org/officeDocument/2006/relationships/hyperlink" Target="http://www.iro.yar.ru/fileadmin/iro/csz/2017/liga-shsc/Met-rek-sozd-upr-shsk.pdf"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to.ru/%20" TargetMode="External"/><Relationship Id="rId29" Type="http://schemas.openxmlformats.org/officeDocument/2006/relationships/hyperlink" Target="https://fgosreestr.ru/registry/futbol-dlya-vseh-1-4/" TargetMode="External"/><Relationship Id="rId11" Type="http://schemas.openxmlformats.org/officeDocument/2006/relationships/hyperlink" Target="https://www.garant.ru/products/ipo/prime/doc/71274142/" TargetMode="External"/><Relationship Id="rId24" Type="http://schemas.openxmlformats.org/officeDocument/2006/relationships/hyperlink" Target="https://fgosreestr.ru/registry/primernaya-rabochaya-programma-po-fizicheskoj-kulture/" TargetMode="External"/><Relationship Id="rId32" Type="http://schemas.openxmlformats.org/officeDocument/2006/relationships/hyperlink" Target="https://fgosreestr.ru/registry/obrazovatelnyy-modul-teg-regbi/" TargetMode="External"/><Relationship Id="rId37" Type="http://schemas.openxmlformats.org/officeDocument/2006/relationships/hyperlink" Target="http://inf.iro.yar.ru/?p=753" TargetMode="External"/><Relationship Id="rId40" Type="http://schemas.openxmlformats.org/officeDocument/2006/relationships/hyperlink" Target="https://base.garant.ru/55170507/53f89421bbdaf741eb2d1ecc4ddb4c33/" TargetMode="External"/><Relationship Id="rId45" Type="http://schemas.openxmlformats.org/officeDocument/2006/relationships/hyperlink" Target="http://www.iro.yar.ru/fileadmin/iro/k_fk_bzh/razrabotki/2017_Chrebak_osnovy_TMFK.pdf" TargetMode="External"/><Relationship Id="rId5" Type="http://schemas.openxmlformats.org/officeDocument/2006/relationships/webSettings" Target="webSettings.xml"/><Relationship Id="rId15" Type="http://schemas.openxmlformats.org/officeDocument/2006/relationships/hyperlink" Target="https://docs.cntd.ru/document/1200114183" TargetMode="External"/><Relationship Id="rId23" Type="http://schemas.openxmlformats.org/officeDocument/2006/relationships/hyperlink" Target="https://base.garant.ru/70291362/53070549816cbd8f006da724de818c2e/" TargetMode="External"/><Relationship Id="rId28" Type="http://schemas.openxmlformats.org/officeDocument/2006/relationships/hyperlink" Target="https://fgosreestr.ru/registry/futbol-dlya-vseh-5-9/" TargetMode="External"/><Relationship Id="rId36" Type="http://schemas.openxmlformats.org/officeDocument/2006/relationships/hyperlink" Target="http://inf.iro.yar.ru/?p=751" TargetMode="External"/><Relationship Id="rId49" Type="http://schemas.openxmlformats.org/officeDocument/2006/relationships/footer" Target="footer1.xml"/><Relationship Id="rId10" Type="http://schemas.openxmlformats.org/officeDocument/2006/relationships/hyperlink" Target="https://base.garant.ru/73948111/" TargetMode="External"/><Relationship Id="rId19" Type="http://schemas.openxmlformats.org/officeDocument/2006/relationships/hyperlink" Target="http://&#1092;&#1094;&#1086;&#1084;&#1086;&#1092;&#1074;.&#1088;&#1092;/" TargetMode="External"/><Relationship Id="rId31" Type="http://schemas.openxmlformats.org/officeDocument/2006/relationships/hyperlink" Target="https://fgosreestr.ru/registry/shahmaty-v-shkole-5-9/" TargetMode="External"/><Relationship Id="rId44" Type="http://schemas.openxmlformats.org/officeDocument/2006/relationships/hyperlink" Target="http://www.iro.yar.ru/fileadmin/iro/k_fk_bzh/2018/SHCHerbak-Sistema_-ocenki-FK.pdf"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s://www.garant.ru/products/ipo/prime/doc/74993644/" TargetMode="External"/><Relationship Id="rId22" Type="http://schemas.openxmlformats.org/officeDocument/2006/relationships/hyperlink" Target="http://sportclub.yar.ru/health-and-sport/" TargetMode="External"/><Relationship Id="rId27" Type="http://schemas.openxmlformats.org/officeDocument/2006/relationships/hyperlink" Target="https://fgosreestr.ru/registry/futbol-dlya-vseh-10-11/" TargetMode="External"/><Relationship Id="rId30" Type="http://schemas.openxmlformats.org/officeDocument/2006/relationships/hyperlink" Target="https://fgosreestr.ru/registry/fizicheskaya-kultura-hokkey/" TargetMode="External"/><Relationship Id="rId35" Type="http://schemas.openxmlformats.org/officeDocument/2006/relationships/hyperlink" Target="http://inf.iro.yar.ru/?p=748" TargetMode="External"/><Relationship Id="rId43" Type="http://schemas.openxmlformats.org/officeDocument/2006/relationships/hyperlink" Target="http://www.iro.yar.ru/fileadmin/iro/k_fk_bzh/2019/2019-kfkibzh-proect-deyat-FKiOBZH.pdf" TargetMode="External"/><Relationship Id="rId48" Type="http://schemas.openxmlformats.org/officeDocument/2006/relationships/hyperlink" Target="http://www.iro.yar.ru/fileadmin/iro/k_fk_bzh/razrabotki/2020-Scherbak_Realizaciya_koncepcii_Yz_o.pdf" TargetMode="External"/><Relationship Id="rId8" Type="http://schemas.openxmlformats.org/officeDocument/2006/relationships/hyperlink" Target="https://docs.edu.gov.ru/document/f7ccb63562c743ddc208b5c1b54c3aca/"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rulaws.ru/acts/Rasporyazhenie-Minprosvescheniya-Rossii-ot-05.12.2019-N-R-124/" TargetMode="External"/><Relationship Id="rId17" Type="http://schemas.openxmlformats.org/officeDocument/2006/relationships/hyperlink" Target="http://www.takzdorovo.ru/dvizhenie/" TargetMode="External"/><Relationship Id="rId25" Type="http://schemas.openxmlformats.org/officeDocument/2006/relationships/hyperlink" Target="https://fgosreestr.ru/registry/plavanie-1-11/" TargetMode="External"/><Relationship Id="rId33" Type="http://schemas.openxmlformats.org/officeDocument/2006/relationships/hyperlink" Target="https://fgosreestr.ru/registry/primernaya-obrazovatelnaya-programma-po-uchebnomu-predmetu-fizicheskaya-kultura-modul-dzyudo/" TargetMode="External"/><Relationship Id="rId38" Type="http://schemas.openxmlformats.org/officeDocument/2006/relationships/hyperlink" Target="https://base.garant.ru/70862366/53f89421bbdaf741eb2d1ecc4ddb4c33/" TargetMode="External"/><Relationship Id="rId46" Type="http://schemas.openxmlformats.org/officeDocument/2006/relationships/hyperlink" Target="http://inf.iro.yar.ru/?p=756" TargetMode="External"/><Relationship Id="rId20" Type="http://schemas.openxmlformats.org/officeDocument/2006/relationships/hyperlink" Target="http://pculture.ru/oru/" TargetMode="External"/><Relationship Id="rId41"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DEDA2-B3B0-4663-9CDA-5F48DE79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3843</Words>
  <Characters>21910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Владимировна Зайцева</dc:creator>
  <cp:keywords/>
  <dc:description/>
  <cp:lastModifiedBy>Пользователь Windows</cp:lastModifiedBy>
  <cp:revision>2</cp:revision>
  <dcterms:created xsi:type="dcterms:W3CDTF">2021-08-18T05:02:00Z</dcterms:created>
  <dcterms:modified xsi:type="dcterms:W3CDTF">2021-08-18T05:02:00Z</dcterms:modified>
</cp:coreProperties>
</file>