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«Этапы разрешения конфликта».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Выделяют 5 последовательных шагов или этапов разрешения конфликт</w:t>
      </w:r>
      <w:r>
        <w:rPr>
          <w:rFonts w:hint="default" w:ascii="Times New Roman" w:hAnsi="Times New Roman" w:cs="Times New Roman"/>
          <w:sz w:val="24"/>
          <w:szCs w:val="24"/>
        </w:rPr>
        <w:t>а: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1) Прояснение конфликтной ситуации.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Сначала посредник выслушивает обе стороны. Уточняет, в чём состоит суть проблемы. На данном этапе посредник должен использовать техники активного слушания, «Я - сообщения», навыки конструктивного общения. Если на этом  этапе всё выполнено грамотно, острота переживаний участников конфликта снижается, и появляется готовность пойти навстречу друг другу. Данный этап является одним из самых значимых в процессе решения конфликта, так как без установления доверительных отношений с посредником, дальнейший процесс невозможен.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2) Сбор предложений.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Этот этап содержит вопросы: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же нам быть?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придумать?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поступить?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 конфликтующие стороны предлагают свои способы выхода из конфликтной ситуации. На данном этапе посредник принимает все возможные варианты. Их лучше записать на бумаге.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3) Оценка предложений и выбор наиболее приемлемого решения.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Проходит совместное обсуждение предложений. Стороны уже к этому времени знают интересы друг друга, а предыдущие шаги позволяют создать атмосферу взаимного уважения. Лучшим решением считается то, которое принимается единодушно. (Используется стиль компромисса или сотрудничества).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4) Детализация решения.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Этап содержит детальную проработку достигнутого соглашения.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5) Выполнение решения; проверка.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Участникам даётся время на то, чтобы реализовать на практике принятое решение. Посредник наблюдает за процессом примирения и вмешивается лишь при необходимости. </w:t>
      </w:r>
      <w:bookmarkStart w:id="0" w:name="_GoBack"/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Основная задача миротворца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– организовать встречу сторон по истечении времени, предусмотренного на ликвидацию конфликтной ситуации. Основной идеей  данной встречи является осмысление сторонами достигнутых целей, исследование причин, повлиявших на степень удовлетворённости результатом.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1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6B49"/>
    <w:rsid w:val="35F34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88" w:lineRule="auto"/>
    </w:pPr>
  </w:style>
  <w:style w:type="paragraph" w:styleId="4">
    <w:name w:val="List"/>
    <w:basedOn w:val="3"/>
    <w:uiPriority w:val="0"/>
    <w:rPr>
      <w:rFonts w:cs="FreeSans"/>
    </w:rPr>
  </w:style>
  <w:style w:type="character" w:customStyle="1" w:styleId="7">
    <w:name w:val="WW8Num10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8">
    <w:name w:val="WW8Num10z1"/>
    <w:qFormat/>
    <w:uiPriority w:val="0"/>
  </w:style>
  <w:style w:type="character" w:customStyle="1" w:styleId="9">
    <w:name w:val="WW8Num10z2"/>
    <w:qFormat/>
    <w:uiPriority w:val="0"/>
  </w:style>
  <w:style w:type="character" w:customStyle="1" w:styleId="10">
    <w:name w:val="WW8Num10z3"/>
    <w:qFormat/>
    <w:uiPriority w:val="0"/>
  </w:style>
  <w:style w:type="character" w:customStyle="1" w:styleId="11">
    <w:name w:val="WW8Num10z4"/>
    <w:qFormat/>
    <w:uiPriority w:val="0"/>
  </w:style>
  <w:style w:type="character" w:customStyle="1" w:styleId="12">
    <w:name w:val="WW8Num10z5"/>
    <w:qFormat/>
    <w:uiPriority w:val="0"/>
  </w:style>
  <w:style w:type="character" w:customStyle="1" w:styleId="13">
    <w:name w:val="WW8Num10z6"/>
    <w:qFormat/>
    <w:uiPriority w:val="0"/>
  </w:style>
  <w:style w:type="character" w:customStyle="1" w:styleId="14">
    <w:name w:val="WW8Num10z7"/>
    <w:qFormat/>
    <w:uiPriority w:val="0"/>
  </w:style>
  <w:style w:type="character" w:customStyle="1" w:styleId="15">
    <w:name w:val="WW8Num10z8"/>
    <w:qFormat/>
    <w:uiPriority w:val="0"/>
  </w:style>
  <w:style w:type="character" w:customStyle="1" w:styleId="16">
    <w:name w:val="WW8Num18z0"/>
    <w:qFormat/>
    <w:uiPriority w:val="0"/>
    <w:rPr>
      <w:rFonts w:ascii="Wingdings" w:hAnsi="Wingdings" w:cs="Wingdings"/>
    </w:rPr>
  </w:style>
  <w:style w:type="character" w:customStyle="1" w:styleId="17">
    <w:name w:val="WW8Num18z1"/>
    <w:qFormat/>
    <w:uiPriority w:val="0"/>
    <w:rPr>
      <w:rFonts w:ascii="Courier New" w:hAnsi="Courier New" w:cs="Courier New"/>
    </w:rPr>
  </w:style>
  <w:style w:type="character" w:customStyle="1" w:styleId="18">
    <w:name w:val="WW8Num18z3"/>
    <w:qFormat/>
    <w:uiPriority w:val="0"/>
    <w:rPr>
      <w:rFonts w:ascii="Symbol" w:hAnsi="Symbol" w:cs="Symbol"/>
    </w:rPr>
  </w:style>
  <w:style w:type="paragraph" w:customStyle="1" w:styleId="19">
    <w:name w:val="Заголовок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1602</Characters>
  <Paragraphs>16</Paragraphs>
  <ScaleCrop>false</ScaleCrop>
  <LinksUpToDate>false</LinksUpToDate>
  <CharactersWithSpaces>1815</CharactersWithSpaces>
  <Application>WPS Office_10.2.0.5978_F1E327BC-269C-435d-A152-05C5408002CA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2017-08-30T22:15:00Z</dcterms:created>
  <dc:creator>asus</dc:creator>
  <cp:lastModifiedBy>User</cp:lastModifiedBy>
  <dcterms:modified xsi:type="dcterms:W3CDTF">2018-09-23T22:27:01Z</dcterms:modified>
  <dc:title> «Этапы разрешения конфликта».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1049-10.2.0.5978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