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>
      <w:pPr>
        <w:pStyle w:val="Style15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Директор МОУ СОШ №30</w:t>
      </w:r>
    </w:p>
    <w:p>
      <w:pPr>
        <w:pStyle w:val="Style15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______________ А.А. Новикова</w:t>
      </w:r>
    </w:p>
    <w:p>
      <w:pPr>
        <w:pStyle w:val="Style15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  <w:t>Приказ № ____ от _________</w:t>
      </w:r>
    </w:p>
    <w:p>
      <w:pPr>
        <w:pStyle w:val="Style15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spacing w:lineRule="auto" w:line="240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15"/>
        <w:spacing w:lineRule="auto" w:line="240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15"/>
        <w:spacing w:lineRule="auto" w:line="24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>
      <w:pPr>
        <w:pStyle w:val="Normal"/>
        <w:ind w:left="-180" w:hanging="0"/>
        <w:jc w:val="center"/>
        <w:rPr/>
      </w:pPr>
      <w:r>
        <w:rPr>
          <w:sz w:val="40"/>
          <w:szCs w:val="40"/>
        </w:rPr>
        <w:t>Муниципальной осенней сессии школьников ко-медиаторов</w:t>
      </w:r>
    </w:p>
    <w:p>
      <w:pPr>
        <w:pStyle w:val="Normal"/>
        <w:ind w:left="-180" w:hanging="0"/>
        <w:jc w:val="center"/>
        <w:rPr>
          <w:sz w:val="40"/>
          <w:szCs w:val="40"/>
        </w:rPr>
      </w:pPr>
      <w:r>
        <w:rPr>
          <w:sz w:val="40"/>
          <w:szCs w:val="40"/>
        </w:rPr>
        <w:t>с дневным пребыванием</w:t>
      </w:r>
    </w:p>
    <w:p>
      <w:pPr>
        <w:pStyle w:val="Normal"/>
        <w:ind w:left="-180" w:hanging="0"/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общеобразовательного учреждения</w:t>
      </w:r>
    </w:p>
    <w:p>
      <w:pPr>
        <w:pStyle w:val="Normal"/>
        <w:ind w:left="-180" w:hanging="0"/>
        <w:jc w:val="center"/>
        <w:rPr>
          <w:sz w:val="40"/>
          <w:szCs w:val="40"/>
        </w:rPr>
      </w:pPr>
      <w:r>
        <w:rPr>
          <w:sz w:val="40"/>
          <w:szCs w:val="40"/>
        </w:rPr>
        <w:t>«Средняя общеобразовательная школа № 30»</w:t>
      </w:r>
    </w:p>
    <w:p>
      <w:pPr>
        <w:pStyle w:val="Normal"/>
        <w:ind w:left="-180" w:hanging="0"/>
        <w:jc w:val="center"/>
        <w:rPr>
          <w:sz w:val="40"/>
          <w:szCs w:val="40"/>
        </w:rPr>
      </w:pPr>
      <w:r>
        <w:rPr>
          <w:sz w:val="40"/>
          <w:szCs w:val="40"/>
        </w:rPr>
        <w:t>«Время активных-осень 2019»</w:t>
      </w:r>
    </w:p>
    <w:p>
      <w:pPr>
        <w:pStyle w:val="Style15"/>
        <w:spacing w:lineRule="auto" w:line="24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15"/>
        <w:spacing w:lineRule="auto" w:line="24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15"/>
        <w:spacing w:lineRule="auto" w:line="24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15"/>
        <w:spacing w:lineRule="auto" w:line="240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15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Авторы программы:</w:t>
      </w:r>
    </w:p>
    <w:p>
      <w:pPr>
        <w:pStyle w:val="Style15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Васильева Е.И., </w:t>
      </w:r>
    </w:p>
    <w:p>
      <w:pPr>
        <w:pStyle w:val="Style15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Координатор Центра школьной медиации и права</w:t>
      </w:r>
    </w:p>
    <w:p>
      <w:pPr>
        <w:pStyle w:val="Style15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Кутузова О. Н.</w:t>
      </w:r>
    </w:p>
    <w:p>
      <w:pPr>
        <w:pStyle w:val="Style15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Психолог, куратор Школьной службы медиации</w:t>
      </w:r>
    </w:p>
    <w:p>
      <w:pPr>
        <w:pStyle w:val="Style15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Рыбинск  2019</w:t>
      </w:r>
    </w:p>
    <w:p>
      <w:pPr>
        <w:pStyle w:val="Style15"/>
        <w:spacing w:lineRule="auto" w:line="240"/>
        <w:ind w:left="36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40"/>
        <w:rPr/>
      </w:pPr>
      <w:r>
        <w:rPr>
          <w:b/>
          <w:sz w:val="24"/>
          <w:szCs w:val="24"/>
        </w:rPr>
        <w:t>Пояснительная записка.</w:t>
      </w:r>
    </w:p>
    <w:p>
      <w:pPr>
        <w:pStyle w:val="Normal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РФ от 2010 года четко заявляет о создании особой Программы детствосбережения, с помощью которой во время образовательного процесса создаётся  особая бесконфликтная среда с включением в учебно-воспитательный процесс процедуры медиации.</w:t>
      </w:r>
    </w:p>
    <w:p>
      <w:pPr>
        <w:pStyle w:val="Normal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Стратегии развития воспитания в РФ на период до 2025 года развитие социальных институтов воспитания занимают особое место. В основу организации и технологий работы с учащимися и их семьями с целью профилактики детского и семейного неблагополучия, а также создания условий для восстановления способности людей понимать друг друга и уметь договариваться о приемлемых для них вариантах разрешения проблем, возникших в результате конфликтных ситуаций, может быть положен восстановительный подход. Восстановительный подход – это использование при разрешении споров и конфликтов, умений и навыков, направленных на всестороннее восстановление отношений, заглаживание причинённого вреда. </w:t>
      </w:r>
    </w:p>
    <w:p>
      <w:pPr>
        <w:pStyle w:val="Normal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С 2016 года в школе №30 была организована Школьная служба медиации. В 2017 году Школьная служба медиации получила благодарственное письмо от Правительства Ярославской области за вклад в развитие волонтёрского движения. В 2018 году в школе был создан Центр школьной медиации и права. Деятельность Центра базируется на Стандартах восстановительной медиации (от 17.03.2009 г.), Положении о Службе школьной медиации и Программе развития Службы школьной медиации (2016 г.).</w:t>
      </w:r>
    </w:p>
    <w:p>
      <w:pPr>
        <w:pStyle w:val="Normal"/>
        <w:ind w:firstLine="200"/>
        <w:jc w:val="both"/>
        <w:rPr/>
      </w:pPr>
      <w:r>
        <w:rPr>
          <w:sz w:val="24"/>
          <w:szCs w:val="24"/>
        </w:rPr>
        <w:t>Центр школьной медиации и права создает необходимые предпосылки для распространения медиативных техник на основе восстановительного подхода как способа разрешения и профилактики конфликтных ситуаций в образовательной среде. Центр координирует деятельность Школьной службы медиации, которая является формой социально-психологической помощи всем участникам образовательного процесса в конфликтных ситуациях. Школьная служба медиации – это волонтерское движение, включающее в себя медиаторов-учащихся 9-10 классов и волонтеров-ко-медиаторов 8 классов.</w:t>
      </w:r>
    </w:p>
    <w:p>
      <w:pPr>
        <w:pStyle w:val="Style15"/>
        <w:spacing w:lineRule="auto" w:line="24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 время работы участники Школьной службы медиации СОШ №30 получили:</w:t>
      </w:r>
    </w:p>
    <w:p>
      <w:pPr>
        <w:pStyle w:val="Style15"/>
        <w:numPr>
          <w:ilvl w:val="0"/>
          <w:numId w:val="2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сертификат участника Фестиваля детских служб медиации ярославской области 2017 года (проведение мастер-класса по профилактике конфликтных ситуаций для участников фестиваля) </w:t>
      </w:r>
    </w:p>
    <w:p>
      <w:pPr>
        <w:pStyle w:val="Style15"/>
        <w:numPr>
          <w:ilvl w:val="0"/>
          <w:numId w:val="2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сертификат методической активности за выступление и участие в «Школе медиативной компетентности педагогов 2017»</w:t>
      </w:r>
    </w:p>
    <w:p>
      <w:pPr>
        <w:pStyle w:val="Style15"/>
        <w:numPr>
          <w:ilvl w:val="0"/>
          <w:numId w:val="2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куратор Школьной службы медиации педагог-психолог Кутузова О.Н. стала победителем сетевого конкурса педагогического мастерства по реализации проектов в рамках волонтёрской деятельности «Время активных 2018» </w:t>
      </w:r>
    </w:p>
    <w:p>
      <w:pPr>
        <w:pStyle w:val="Style15"/>
        <w:numPr>
          <w:ilvl w:val="0"/>
          <w:numId w:val="2"/>
        </w:numPr>
        <w:spacing w:lineRule="auto" w:line="24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составе авторского коллектива с  методистом ЦТТ г. Рыбинск Жуковой Н.Н. разработала МИП «Восстановительный подход как способ урегулирования семейных конфликтов».</w:t>
      </w:r>
    </w:p>
    <w:p>
      <w:pPr>
        <w:pStyle w:val="Normal"/>
        <w:ind w:firstLine="398"/>
        <w:jc w:val="both"/>
        <w:rPr/>
      </w:pPr>
      <w:r>
        <w:rPr>
          <w:sz w:val="24"/>
          <w:szCs w:val="24"/>
        </w:rPr>
        <w:t xml:space="preserve">Осенняя сессия школьников-медиаторов и ко-медиаторов «Время активных» проводится в рамках реализации мероприятий Центра школьной медиации и права СОШ №30.  Организаторами сессии являются: СОШ №30 при </w:t>
      </w:r>
      <w:r>
        <w:rPr>
          <w:sz w:val="24"/>
          <w:szCs w:val="24"/>
        </w:rPr>
        <w:t xml:space="preserve">методической </w:t>
      </w:r>
      <w:r>
        <w:rPr>
          <w:sz w:val="24"/>
          <w:szCs w:val="24"/>
        </w:rPr>
        <w:t xml:space="preserve">поддержке Центра Технического Творчества. </w:t>
      </w:r>
    </w:p>
    <w:p>
      <w:pPr>
        <w:pStyle w:val="Style15"/>
        <w:spacing w:lineRule="auto" w:line="240"/>
        <w:jc w:val="both"/>
        <w:rPr/>
      </w:pPr>
      <w:r>
        <w:rPr>
          <w:sz w:val="24"/>
          <w:szCs w:val="24"/>
        </w:rPr>
        <w:t xml:space="preserve">Ведущая идея проекта заключается в организации профильных сессий школьников-медиаторов и ко-медиаторов «Время активных» для подготовки подростков к деятельности в качестве медиаторов-ровесников в школьной службе медиации. Тема </w:t>
      </w:r>
      <w:r>
        <w:rPr>
          <w:sz w:val="24"/>
          <w:szCs w:val="24"/>
        </w:rPr>
        <w:t>сессии</w:t>
      </w:r>
      <w:r>
        <w:rPr>
          <w:sz w:val="24"/>
          <w:szCs w:val="24"/>
        </w:rPr>
        <w:t>: «Медиация и семья».</w:t>
      </w:r>
    </w:p>
    <w:p>
      <w:pPr>
        <w:pStyle w:val="Style15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медиаторов-ровесников осуществляется на основании нормативно-правовых документов федерального и регионального уровней с использованием внутренних ресурсов организации и ресурсов социальных партнёров. </w:t>
      </w:r>
    </w:p>
    <w:p>
      <w:pPr>
        <w:pStyle w:val="Style15"/>
        <w:numPr>
          <w:ilvl w:val="0"/>
          <w:numId w:val="1"/>
        </w:numPr>
        <w:spacing w:lineRule="auto" w:line="240"/>
        <w:rPr/>
      </w:pPr>
      <w:r>
        <w:rPr>
          <w:b/>
          <w:sz w:val="24"/>
          <w:szCs w:val="24"/>
        </w:rPr>
        <w:t>Цели и задачи профильной сессии.</w:t>
      </w:r>
    </w:p>
    <w:p>
      <w:pPr>
        <w:pStyle w:val="Normal"/>
        <w:spacing w:lineRule="auto" w:line="240"/>
        <w:ind w:firstLine="398"/>
        <w:rPr/>
      </w:pPr>
      <w:r>
        <w:rPr>
          <w:sz w:val="24"/>
          <w:szCs w:val="24"/>
        </w:rPr>
        <w:t xml:space="preserve">Цель программы </w:t>
      </w:r>
      <w:bookmarkStart w:id="0" w:name="__DdeLink__144_351309103"/>
      <w:r>
        <w:rPr>
          <w:sz w:val="24"/>
          <w:szCs w:val="24"/>
        </w:rPr>
        <w:t>профильной сессии</w:t>
      </w:r>
      <w:bookmarkEnd w:id="0"/>
      <w:r>
        <w:rPr>
          <w:sz w:val="24"/>
          <w:szCs w:val="24"/>
        </w:rPr>
        <w:t xml:space="preserve"> «Время активных-осень 2019»: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и сопровождение медиаторов-ровестников и ко-медиаторов в процессе работы в школьных СМ. Содействие развитию творческого и интеллектуального потенциала, повышение  правовой грамотности молодых людей. </w:t>
      </w:r>
    </w:p>
    <w:p>
      <w:pPr>
        <w:pStyle w:val="Style15"/>
        <w:spacing w:lineRule="auto" w:line="240"/>
        <w:ind w:firstLine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программы профильной сессии: 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1. Познакомить участников профильной сессии с особенностями организации и деятельности Центра школьной медиации и права, школьной Службы медиации;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2. Повысить мотивацию подростков   к участию в деятельности школьной Службы медиации;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3. Установить тесное сотрудничество медиаторов-волонтёров и ко-медиаторов с другими образовательными учреждениями города, Центрами дополнительного образования;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4. Сформировать команду волонтеров – ко-медиаторов из числа учащихся школ;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5. Познакомить участников с принципами и ценностями медиативных технологий в рамках восстановительного подхода при разрешении конфликтов;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6. Развить у  ко-медиаторов, медиаторов-волонтёров навыки правовой компетентности, ведения переговоров и способы работы с конфликтными ситуациями;</w:t>
      </w:r>
    </w:p>
    <w:p>
      <w:pPr>
        <w:pStyle w:val="Normal"/>
        <w:spacing w:lineRule="auto" w:line="240"/>
        <w:rPr>
          <w:sz w:val="24"/>
          <w:szCs w:val="24"/>
          <w:highlight w:val="green"/>
        </w:rPr>
      </w:pPr>
      <w:r>
        <w:rPr>
          <w:sz w:val="24"/>
          <w:szCs w:val="24"/>
        </w:rPr>
        <w:t>7. Способствовать укреплению взаимоотношений внутри муниципальной группы медиаторов-волонтеров и ко-медиаторов.</w:t>
      </w:r>
    </w:p>
    <w:p>
      <w:pPr>
        <w:pStyle w:val="Style15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Участники.</w:t>
      </w:r>
    </w:p>
    <w:p>
      <w:pPr>
        <w:pStyle w:val="Style15"/>
        <w:spacing w:lineRule="auto" w:line="240"/>
        <w:ind w:firstLine="398"/>
        <w:jc w:val="both"/>
        <w:rPr>
          <w:sz w:val="24"/>
          <w:szCs w:val="24"/>
        </w:rPr>
      </w:pPr>
      <w:r>
        <w:rPr>
          <w:sz w:val="24"/>
          <w:szCs w:val="24"/>
        </w:rPr>
        <w:t>3.1. В смене могут принять участие учащиеся школ города, подавших заявку (приложение 1) до 19 октября.</w:t>
      </w:r>
    </w:p>
    <w:p>
      <w:pPr>
        <w:pStyle w:val="Style15"/>
        <w:spacing w:lineRule="auto" w:line="240"/>
        <w:ind w:firstLine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Общее количество  участников смены: 40-50 человек. </w:t>
      </w:r>
    </w:p>
    <w:p>
      <w:pPr>
        <w:pStyle w:val="Style15"/>
        <w:tabs>
          <w:tab w:val="left" w:pos="75" w:leader="none"/>
        </w:tabs>
        <w:spacing w:lineRule="auto" w:line="240"/>
        <w:rPr/>
      </w:pPr>
      <w:r>
        <w:rPr>
          <w:b/>
          <w:sz w:val="24"/>
          <w:szCs w:val="24"/>
        </w:rPr>
        <w:t>4.Сроки проведения.</w:t>
      </w:r>
    </w:p>
    <w:p>
      <w:pPr>
        <w:pStyle w:val="Style15"/>
        <w:spacing w:lineRule="auto" w:line="240"/>
        <w:jc w:val="both"/>
        <w:rPr/>
      </w:pPr>
      <w:r>
        <w:rPr>
          <w:bCs/>
          <w:sz w:val="24"/>
          <w:szCs w:val="24"/>
        </w:rPr>
        <w:t xml:space="preserve">Сессия состоится с 28 октября по 1 ноября 2019 года на базе СОШ №30. </w:t>
      </w:r>
      <w:r>
        <w:rPr>
          <w:sz w:val="24"/>
          <w:szCs w:val="24"/>
        </w:rPr>
        <w:t xml:space="preserve">Оргсбор участников состоится </w:t>
      </w:r>
      <w:r>
        <w:rPr>
          <w:b/>
          <w:sz w:val="24"/>
          <w:szCs w:val="24"/>
        </w:rPr>
        <w:t>25 октября</w:t>
      </w:r>
      <w:r>
        <w:rPr>
          <w:sz w:val="24"/>
          <w:szCs w:val="24"/>
        </w:rPr>
        <w:t xml:space="preserve"> в 18.00 в актовом зале школы. Участникам необходимо написать заявление не позднее 19 октября 2019 года.</w:t>
      </w:r>
    </w:p>
    <w:p>
      <w:pPr>
        <w:pStyle w:val="Style15"/>
        <w:tabs>
          <w:tab w:val="left" w:pos="6915" w:leader="none"/>
        </w:tabs>
        <w:spacing w:lineRule="auto" w:line="240"/>
        <w:jc w:val="both"/>
        <w:rPr/>
      </w:pPr>
      <w:r>
        <w:rPr>
          <w:sz w:val="24"/>
          <w:szCs w:val="24"/>
        </w:rPr>
        <w:t>Заявки и информацию о профильной сессии можно получить в кабинете педагога-психолога СОШ №30  Кутузовой Ольги Николаевны</w:t>
      </w:r>
      <w:r>
        <w:rPr>
          <w:bCs/>
          <w:sz w:val="24"/>
          <w:szCs w:val="24"/>
        </w:rPr>
        <w:t xml:space="preserve"> или по электронной почте </w:t>
      </w:r>
      <w:r>
        <w:rPr>
          <w:bCs/>
          <w:sz w:val="24"/>
          <w:szCs w:val="24"/>
        </w:rPr>
        <w:t>школы</w:t>
      </w:r>
      <w:r>
        <w:rPr>
          <w:bCs/>
          <w:sz w:val="24"/>
          <w:szCs w:val="24"/>
        </w:rPr>
        <w:t>.</w:t>
      </w:r>
    </w:p>
    <w:p>
      <w:pPr>
        <w:pStyle w:val="Style15"/>
        <w:spacing w:lineRule="auto" w:line="240"/>
        <w:jc w:val="left"/>
        <w:rPr/>
      </w:pPr>
      <w:r>
        <w:rPr>
          <w:sz w:val="24"/>
          <w:szCs w:val="24"/>
        </w:rPr>
        <w:t>Сроки реализации программы: программа рассчитана на 5 дней.</w:t>
      </w:r>
    </w:p>
    <w:p>
      <w:pPr>
        <w:pStyle w:val="Style15"/>
        <w:spacing w:lineRule="auto" w:line="240"/>
        <w:rPr/>
      </w:pPr>
      <w:r>
        <w:rPr>
          <w:b/>
          <w:sz w:val="24"/>
          <w:szCs w:val="24"/>
        </w:rPr>
        <w:t>5. Этапы реализация Программы профильной смены.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Первый этап (сентябрь) – подготовительный: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подготовка кураторов сессии (семинары, тренинги);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формирование списка участников сессии (медиаторов и ко-медиаторов);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проведение информационно-разъяснительной работы с учащимися и их родителями по программе профильной сессии «Время активных».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Второй этап (октябрь-ноябрь) – организационно – практический: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организация работы  профильной сессии «Время активных» на базе СОШ №30;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- проведение занятий по формированию навыков коммуникативной компетентности и освоению медиативных технологий на основе восстановительного подхода в ходе разрешении конфликтных ситуаций;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практическая отработка навыков медиатора и способов работы с конфликтными ситуациями, освоение роли ведущего (посредника) в примирительных встречах для несовершеннолетних.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Третий этап (декабрь-январь) заключительный: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- анализ и оценка деятельности  профильной сессии «Время активных»;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- сопоставление полученных результатов с поставленными целями и задачами;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- анализ и описание новых форм работы с подростками, применяемых технологий и полученных результатов. </w:t>
      </w:r>
    </w:p>
    <w:p>
      <w:pPr>
        <w:pStyle w:val="Style15"/>
        <w:spacing w:lineRule="auto" w:line="240"/>
        <w:ind w:firstLine="360"/>
        <w:rPr/>
      </w:pPr>
      <w:r>
        <w:rPr>
          <w:b/>
          <w:sz w:val="24"/>
          <w:szCs w:val="24"/>
        </w:rPr>
        <w:t>6. Организация профильной сессии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Кадровый состав профильной сессии формируется из числа медиаторов - волонтёров Школьной СМ СОШ №30, педагоги -кураторы- представители Центра школьной медиации и права СОШ № 30, специалисты Центра Технического Творчества.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Количественный состав отряда не более 20 человек. Меньший или больший состав группы допускается, но требует корректировки используемых форм и методов работы.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Для участия подростка в данной программе необходимо согласие родителей (законных представителей). Согласие учащихся и родителей (законных представителей) предполагает их информированность о целях и формах взаимодействия соведущих профильной сессии и учащихся из числа волонтеров (медиаторов - ровесников), а также об ожидаемых результатах. </w:t>
      </w:r>
    </w:p>
    <w:p>
      <w:pPr>
        <w:pStyle w:val="Style15"/>
        <w:spacing w:lineRule="auto" w:line="240"/>
        <w:jc w:val="both"/>
        <w:rPr/>
      </w:pPr>
      <w:r>
        <w:rPr>
          <w:sz w:val="24"/>
          <w:szCs w:val="24"/>
        </w:rPr>
        <w:t>Каждая день профильной сессии рассчитан на 5 академических часов, частота проведения занятий - ежедневно в течение 5 дней, время проведения – с 10.00 до 1</w:t>
      </w:r>
      <w:r>
        <w:rPr>
          <w:sz w:val="24"/>
          <w:szCs w:val="24"/>
        </w:rPr>
        <w:t>4</w:t>
      </w:r>
      <w:r>
        <w:rPr>
          <w:sz w:val="24"/>
          <w:szCs w:val="24"/>
        </w:rPr>
        <w:t>.00</w:t>
      </w:r>
    </w:p>
    <w:p>
      <w:pPr>
        <w:pStyle w:val="Style15"/>
        <w:spacing w:lineRule="auto" w:line="240"/>
        <w:ind w:firstLine="360"/>
        <w:rPr/>
      </w:pPr>
      <w:r>
        <w:rPr>
          <w:sz w:val="24"/>
          <w:szCs w:val="24"/>
        </w:rPr>
        <w:t xml:space="preserve">7. </w:t>
      </w:r>
      <w:r>
        <w:rPr>
          <w:b/>
          <w:sz w:val="24"/>
          <w:szCs w:val="24"/>
        </w:rPr>
        <w:t>Структура Программы профильной сессии.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Программа профильной осенней сессии представляет собой комплекс занятий по теме «Медиация и семья», состоящий из двух уровней: для 1го и 2го года обучения. Участники первого года обучения знакомятся с материалом из 2х основных тематических блоков: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Блок 1. «Мастер общения». Представляет собой серию информационных и практических занятий, игр и упражнений, направленных на формирование и развитие коммуникативной компетентности.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Блок 2.«Медиация ровесников». Представляет собой серию теоретических и практических занятий,  направленных на формирование навыков ведения переговоров и способов работы с конфликтными ситуациями, освоение роли ведущего (посредника) в примирительных встречах. 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Участники сессии второго года обучения получают теоретические и практические навыки по направлениям: семейное право, семейная психология, эмоциональное развитие.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Во второй половине дня  ребята участвуют в акциях и занятиях, где предполагается использование разнообразных методов и форм работы, а именно:</w:t>
      </w:r>
    </w:p>
    <w:p>
      <w:pPr>
        <w:pStyle w:val="Normal"/>
        <w:numPr>
          <w:ilvl w:val="0"/>
          <w:numId w:val="3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информационно-практические: лекции, беседы, дискуссии, семинары и практикумы; </w:t>
      </w:r>
    </w:p>
    <w:p>
      <w:pPr>
        <w:pStyle w:val="Normal"/>
        <w:numPr>
          <w:ilvl w:val="0"/>
          <w:numId w:val="3"/>
        </w:numPr>
        <w:spacing w:lineRule="auto" w:line="240"/>
        <w:rPr/>
      </w:pPr>
      <w:r>
        <w:rPr>
          <w:sz w:val="24"/>
          <w:szCs w:val="24"/>
        </w:rPr>
        <w:t>интерактивные и психодиагностические:  тренинги, ролевые игры, презентации проектов.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>По завершении обучения подростки  получают сертификат  о прохождении курса  за 1 год обучения  «Школьник ко-медиатор», за 2 год обучения « Основы школьной медиации. Работа с семьёй ».</w:t>
      </w:r>
    </w:p>
    <w:p>
      <w:pPr>
        <w:pStyle w:val="Style15"/>
        <w:spacing w:lineRule="auto" w:line="240"/>
        <w:ind w:left="36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 Дополнительные условия.</w:t>
      </w:r>
    </w:p>
    <w:p>
      <w:pPr>
        <w:pStyle w:val="Style15"/>
        <w:spacing w:lineRule="auto" w:line="240"/>
        <w:jc w:val="both"/>
        <w:rPr/>
      </w:pPr>
      <w:r>
        <w:rPr>
          <w:sz w:val="24"/>
          <w:szCs w:val="24"/>
        </w:rPr>
        <w:t xml:space="preserve">Организаторы оставляют за собой право вносить изменения в условия и порядок проведения сессии с обязательным уведомлением участников. </w:t>
      </w:r>
      <w:r>
        <w:br w:type="page"/>
      </w:r>
    </w:p>
    <w:p>
      <w:pPr>
        <w:pStyle w:val="Style15"/>
        <w:spacing w:lineRule="auto" w:line="240"/>
        <w:jc w:val="right"/>
        <w:rPr/>
      </w:pPr>
      <w:r>
        <w:rPr>
          <w:b/>
          <w:sz w:val="24"/>
          <w:szCs w:val="24"/>
        </w:rPr>
        <w:t>Директору СОШ №30</w:t>
      </w:r>
    </w:p>
    <w:p>
      <w:pPr>
        <w:pStyle w:val="Style15"/>
        <w:spacing w:lineRule="auto" w:line="240"/>
        <w:ind w:left="36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А.А. Новиковой</w:t>
      </w:r>
    </w:p>
    <w:p>
      <w:pPr>
        <w:pStyle w:val="Style15"/>
        <w:spacing w:lineRule="auto" w:line="240"/>
        <w:ind w:left="36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От ____________________________________</w:t>
      </w:r>
    </w:p>
    <w:p>
      <w:pPr>
        <w:pStyle w:val="Style15"/>
        <w:spacing w:lineRule="auto" w:line="240"/>
        <w:ind w:left="36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Ф.И.О. учащегося, класс</w:t>
      </w:r>
    </w:p>
    <w:p>
      <w:pPr>
        <w:pStyle w:val="Style15"/>
        <w:spacing w:lineRule="auto" w:line="240"/>
        <w:ind w:left="36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>
      <w:pPr>
        <w:pStyle w:val="Style15"/>
        <w:spacing w:lineRule="auto" w:line="240"/>
        <w:ind w:left="36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>
      <w:pPr>
        <w:pStyle w:val="Style15"/>
        <w:spacing w:lineRule="auto" w:line="240"/>
        <w:ind w:left="36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адрес родителей</w:t>
      </w:r>
    </w:p>
    <w:p>
      <w:pPr>
        <w:pStyle w:val="Style15"/>
        <w:spacing w:lineRule="auto" w:line="240"/>
        <w:ind w:left="36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</w:p>
    <w:p>
      <w:pPr>
        <w:pStyle w:val="Style15"/>
        <w:spacing w:lineRule="auto" w:line="240"/>
        <w:ind w:left="36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телефон</w:t>
      </w:r>
    </w:p>
    <w:p>
      <w:pPr>
        <w:pStyle w:val="Style15"/>
        <w:spacing w:lineRule="auto" w:line="240"/>
        <w:ind w:left="36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spacing w:lineRule="auto" w:line="240"/>
        <w:ind w:left="36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Заявка.</w:t>
      </w:r>
    </w:p>
    <w:p>
      <w:pPr>
        <w:pStyle w:val="Style15"/>
        <w:spacing w:lineRule="auto" w:line="240"/>
        <w:ind w:left="36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pStyle w:val="Style15"/>
        <w:spacing w:lineRule="auto" w:line="240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Прошу  зачислить меня ________________________________________________в состав участников профильной смены «Время активных-осень 2019», которая состоится на базе СОШ №30 с   ___ октября</w:t>
      </w:r>
      <w:bookmarkStart w:id="1" w:name="_GoBack"/>
      <w:bookmarkEnd w:id="1"/>
      <w:r>
        <w:rPr>
          <w:sz w:val="24"/>
          <w:szCs w:val="24"/>
        </w:rPr>
        <w:t xml:space="preserve"> до ____ноября 2019 г.</w:t>
      </w:r>
    </w:p>
    <w:p>
      <w:pPr>
        <w:pStyle w:val="Style15"/>
        <w:spacing w:lineRule="auto" w:line="240"/>
        <w:ind w:left="709" w:hanging="0"/>
        <w:jc w:val="both"/>
        <w:rPr>
          <w:b/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 xml:space="preserve"> </w:t>
      </w:r>
    </w:p>
    <w:p>
      <w:pPr>
        <w:pStyle w:val="Style15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40"/>
        <w:ind w:left="357" w:hanging="0"/>
        <w:jc w:val="left"/>
        <w:rPr>
          <w:sz w:val="24"/>
          <w:szCs w:val="24"/>
        </w:rPr>
      </w:pPr>
      <w:r>
        <w:rPr>
          <w:sz w:val="24"/>
          <w:szCs w:val="24"/>
        </w:rPr>
        <w:t>ФИО родителей</w:t>
      </w:r>
    </w:p>
    <w:p>
      <w:pPr>
        <w:pStyle w:val="Style15"/>
        <w:spacing w:lineRule="auto" w:line="240"/>
        <w:ind w:left="357" w:hanging="0"/>
        <w:jc w:val="left"/>
        <w:rPr>
          <w:sz w:val="24"/>
          <w:szCs w:val="24"/>
        </w:rPr>
      </w:pPr>
      <w:r>
        <w:rPr>
          <w:sz w:val="24"/>
          <w:szCs w:val="24"/>
        </w:rPr>
        <w:t>С положением  ознакомлены.</w:t>
      </w:r>
    </w:p>
    <w:p>
      <w:pPr>
        <w:pStyle w:val="Style15"/>
        <w:spacing w:lineRule="auto" w:line="240"/>
        <w:ind w:left="357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40"/>
        <w:ind w:left="357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lineRule="auto" w:line="240"/>
        <w:ind w:left="357" w:hanging="0"/>
        <w:jc w:val="right"/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подпись                                                                                                Подпись родителей</w:t>
      </w:r>
    </w:p>
    <w:p>
      <w:pPr>
        <w:pStyle w:val="Style15"/>
        <w:spacing w:lineRule="auto" w:line="240"/>
        <w:ind w:left="357" w:hanging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>
      <w:pPr>
        <w:pStyle w:val="Style15"/>
        <w:spacing w:lineRule="auto" w:line="240" w:before="0" w:after="200"/>
        <w:ind w:left="357" w:hanging="0"/>
        <w:jc w:val="left"/>
        <w:rPr/>
      </w:pPr>
      <w:r>
        <w:rPr/>
      </w:r>
    </w:p>
    <w:sectPr>
      <w:type w:val="nextPage"/>
      <w:pgSz w:w="11906" w:h="16838"/>
      <w:pgMar w:left="1134" w:right="964" w:header="0" w:top="851" w:footer="0" w:bottom="851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7655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437655"/>
    <w:pPr>
      <w:keepNext/>
      <w:spacing w:lineRule="auto" w:line="360"/>
      <w:outlineLvl w:val="0"/>
    </w:pPr>
    <w:rPr>
      <w:sz w:val="26"/>
    </w:rPr>
  </w:style>
  <w:style w:type="paragraph" w:styleId="2">
    <w:name w:val="Heading 2"/>
    <w:basedOn w:val="Normal"/>
    <w:qFormat/>
    <w:rsid w:val="00437655"/>
    <w:pPr>
      <w:keepNext/>
      <w:spacing w:lineRule="auto" w:line="360"/>
      <w:jc w:val="center"/>
      <w:outlineLvl w:val="1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uiPriority w:val="99"/>
    <w:semiHidden/>
    <w:qFormat/>
    <w:rsid w:val="00437655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semiHidden/>
    <w:qFormat/>
    <w:rsid w:val="00437655"/>
    <w:rPr>
      <w:sz w:val="26"/>
    </w:rPr>
  </w:style>
  <w:style w:type="character" w:styleId="ListLabel1" w:customStyle="1">
    <w:name w:val="ListLabel 1"/>
    <w:qFormat/>
    <w:rPr>
      <w:rFonts w:cs="Wingdings"/>
      <w:b/>
      <w:sz w:val="24"/>
    </w:rPr>
  </w:style>
  <w:style w:type="character" w:styleId="ListLabel2" w:customStyle="1">
    <w:name w:val="ListLabel 2"/>
    <w:qFormat/>
    <w:rPr>
      <w:rFonts w:cs="Wingdings"/>
      <w:sz w:val="24"/>
    </w:rPr>
  </w:style>
  <w:style w:type="character" w:styleId="ListLabel3" w:customStyle="1">
    <w:name w:val="ListLabel 3"/>
    <w:qFormat/>
    <w:rPr>
      <w:rFonts w:cs="Wingdings"/>
      <w:b/>
      <w:sz w:val="24"/>
    </w:rPr>
  </w:style>
  <w:style w:type="character" w:styleId="ListLabel4" w:customStyle="1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cs="Wingdings"/>
      <w:b/>
      <w:sz w:val="24"/>
    </w:rPr>
  </w:style>
  <w:style w:type="character" w:styleId="ListLabel6">
    <w:name w:val="ListLabel 6"/>
    <w:qFormat/>
    <w:rPr>
      <w:rFonts w:cs="Wingdings"/>
      <w:sz w:val="24"/>
    </w:rPr>
  </w:style>
  <w:style w:type="character" w:styleId="ListLabel7">
    <w:name w:val="ListLabel 7"/>
    <w:qFormat/>
    <w:rPr>
      <w:rFonts w:cs="Wingdings"/>
      <w:b/>
      <w:sz w:val="24"/>
    </w:rPr>
  </w:style>
  <w:style w:type="character" w:styleId="ListLabel8">
    <w:name w:val="ListLabel 8"/>
    <w:qFormat/>
    <w:rPr>
      <w:rFonts w:cs="Wingdings"/>
      <w:sz w:val="24"/>
    </w:rPr>
  </w:style>
  <w:style w:type="character" w:styleId="ListLabel9">
    <w:name w:val="ListLabel 9"/>
    <w:qFormat/>
    <w:rPr>
      <w:rFonts w:cs="Wingdings"/>
      <w:b/>
      <w:sz w:val="24"/>
    </w:rPr>
  </w:style>
  <w:style w:type="character" w:styleId="ListLabel10">
    <w:name w:val="ListLabel 10"/>
    <w:qFormat/>
    <w:rPr>
      <w:rFonts w:cs="Wingdings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semiHidden/>
    <w:qFormat/>
    <w:rsid w:val="00437655"/>
    <w:pPr>
      <w:spacing w:lineRule="auto" w:line="360"/>
      <w:jc w:val="center"/>
    </w:pPr>
    <w:rPr>
      <w:sz w:val="26"/>
    </w:rPr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unhideWhenUsed/>
    <w:qFormat/>
    <w:rsid w:val="00437655"/>
    <w:pPr/>
    <w:rPr>
      <w:rFonts w:ascii="Tahoma" w:hAnsi="Tahoma"/>
      <w:sz w:val="16"/>
      <w:szCs w:val="16"/>
    </w:rPr>
  </w:style>
  <w:style w:type="paragraph" w:styleId="BodyText2">
    <w:name w:val="Body Text 2"/>
    <w:basedOn w:val="Normal"/>
    <w:semiHidden/>
    <w:qFormat/>
    <w:rsid w:val="00437655"/>
    <w:pPr>
      <w:spacing w:lineRule="auto" w:line="360"/>
      <w:jc w:val="both"/>
    </w:pPr>
    <w:rPr>
      <w:sz w:val="28"/>
    </w:rPr>
  </w:style>
  <w:style w:type="paragraph" w:styleId="DocumentMap">
    <w:name w:val="Document Map"/>
    <w:basedOn w:val="Normal"/>
    <w:semiHidden/>
    <w:qFormat/>
    <w:rsid w:val="00437655"/>
    <w:pPr>
      <w:shd w:val="clear" w:color="auto" w:fill="000080"/>
    </w:pPr>
    <w:rPr>
      <w:rFonts w:ascii="Tahoma" w:hAnsi="Tahoma"/>
    </w:rPr>
  </w:style>
  <w:style w:type="paragraph" w:styleId="21" w:customStyle="1">
    <w:name w:val="Основной текст 21"/>
    <w:basedOn w:val="Normal"/>
    <w:qFormat/>
    <w:rsid w:val="00437655"/>
    <w:pPr>
      <w:spacing w:lineRule="auto" w:line="360"/>
    </w:pPr>
    <w:rPr>
      <w:sz w:val="26"/>
    </w:rPr>
  </w:style>
  <w:style w:type="paragraph" w:styleId="31" w:customStyle="1">
    <w:name w:val="Основной текст 31"/>
    <w:basedOn w:val="Normal"/>
    <w:qFormat/>
    <w:rsid w:val="00437655"/>
    <w:pPr>
      <w:spacing w:lineRule="auto" w:line="360"/>
      <w:ind w:right="282" w:hanging="0"/>
    </w:pPr>
    <w:rPr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LibreOffice/5.1.6.2$Linux_x86 LibreOffice_project/10m0$Build-2</Application>
  <Pages>6</Pages>
  <Words>1188</Words>
  <Characters>8600</Characters>
  <CharactersWithSpaces>9961</CharactersWithSpaces>
  <Paragraphs>93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2019-09-21T02:50:00Z</dcterms:created>
  <dc:creator>Виноградов Николай Михайлович</dc:creator>
  <dc:description/>
  <dc:language>ru-RU</dc:language>
  <cp:lastModifiedBy/>
  <cp:lastPrinted>2019-03-04T07:21:00Z</cp:lastPrinted>
  <dcterms:modified xsi:type="dcterms:W3CDTF">2019-10-08T16:22:40Z</dcterms:modified>
  <cp:revision>16</cp:revision>
  <dc:subject/>
  <dc:title>Выборы депутатов Государственной Думы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1049-10.2.0.5978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