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CF8" w:rsidRDefault="00E30CF8" w:rsidP="00E30CF8">
      <w:pPr>
        <w:ind w:left="720"/>
        <w:jc w:val="right"/>
      </w:pPr>
      <w:r>
        <w:t xml:space="preserve">В оргкомитет муниципального </w:t>
      </w:r>
    </w:p>
    <w:p w:rsidR="00E30CF8" w:rsidRDefault="00E30CF8" w:rsidP="00E30CF8">
      <w:pPr>
        <w:ind w:left="720"/>
        <w:jc w:val="right"/>
      </w:pPr>
      <w:r>
        <w:t>образовательного события</w:t>
      </w:r>
    </w:p>
    <w:p w:rsidR="00E30CF8" w:rsidRDefault="00E30CF8" w:rsidP="00E30CF8">
      <w:pPr>
        <w:ind w:left="720"/>
        <w:jc w:val="right"/>
      </w:pPr>
      <w:r>
        <w:t xml:space="preserve"> «Инновационный каскад - 2019»</w:t>
      </w:r>
    </w:p>
    <w:p w:rsidR="00E30CF8" w:rsidRPr="00044204" w:rsidRDefault="00E30CF8" w:rsidP="00E30CF8">
      <w:pPr>
        <w:ind w:left="720"/>
        <w:jc w:val="right"/>
      </w:pPr>
      <w:r w:rsidRPr="00044204">
        <w:t>Новиковой А.А.</w:t>
      </w:r>
    </w:p>
    <w:p w:rsidR="00E30CF8" w:rsidRDefault="00E30CF8" w:rsidP="00E30CF8">
      <w:pPr>
        <w:ind w:left="720"/>
        <w:jc w:val="right"/>
      </w:pPr>
      <w:r>
        <w:t>(Ф.И.О. руководителя)</w:t>
      </w:r>
    </w:p>
    <w:p w:rsidR="00E30CF8" w:rsidRDefault="00E30CF8" w:rsidP="00E30CF8">
      <w:pPr>
        <w:ind w:left="720"/>
      </w:pPr>
      <w:r>
        <w:t xml:space="preserve">                                                         </w:t>
      </w:r>
      <w:r w:rsidRPr="00072267">
        <w:t xml:space="preserve">муниципальное общеобразовательное </w:t>
      </w:r>
      <w:r w:rsidRPr="003A2AFD">
        <w:t>учреждени</w:t>
      </w:r>
      <w:r w:rsidRPr="00072267">
        <w:t>е</w:t>
      </w:r>
      <w:r>
        <w:t xml:space="preserve"> </w:t>
      </w:r>
    </w:p>
    <w:p w:rsidR="00E30CF8" w:rsidRDefault="00E30CF8" w:rsidP="00E30CF8">
      <w:pPr>
        <w:ind w:left="720"/>
      </w:pPr>
      <w:r>
        <w:t xml:space="preserve">                                                                    </w:t>
      </w:r>
      <w:r w:rsidRPr="00072267">
        <w:t xml:space="preserve">средняя общеобразовательная школа №30 </w:t>
      </w:r>
      <w:r>
        <w:t xml:space="preserve">                                                                         </w:t>
      </w:r>
    </w:p>
    <w:p w:rsidR="00E30CF8" w:rsidRDefault="00E30CF8" w:rsidP="00E30CF8">
      <w:pPr>
        <w:ind w:left="720"/>
        <w:jc w:val="center"/>
        <w:rPr>
          <w:b/>
          <w:sz w:val="28"/>
          <w:szCs w:val="28"/>
        </w:rPr>
      </w:pPr>
    </w:p>
    <w:p w:rsidR="00E30CF8" w:rsidRPr="0025589B" w:rsidRDefault="00E30CF8" w:rsidP="00E30CF8">
      <w:pPr>
        <w:ind w:left="720"/>
        <w:jc w:val="center"/>
        <w:rPr>
          <w:b/>
          <w:sz w:val="28"/>
          <w:szCs w:val="28"/>
        </w:rPr>
      </w:pPr>
      <w:r w:rsidRPr="0025589B">
        <w:rPr>
          <w:b/>
          <w:sz w:val="28"/>
          <w:szCs w:val="28"/>
        </w:rPr>
        <w:t>Заявка на участие в муниципальной Ярмарке</w:t>
      </w:r>
    </w:p>
    <w:p w:rsidR="00E30CF8" w:rsidRPr="0025589B" w:rsidRDefault="00E30CF8" w:rsidP="00E30CF8">
      <w:pPr>
        <w:ind w:left="720"/>
        <w:jc w:val="center"/>
        <w:rPr>
          <w:b/>
          <w:sz w:val="28"/>
          <w:szCs w:val="28"/>
        </w:rPr>
      </w:pPr>
      <w:r w:rsidRPr="0025589B">
        <w:rPr>
          <w:b/>
          <w:sz w:val="28"/>
          <w:szCs w:val="28"/>
        </w:rPr>
        <w:t>инновационных продуктов</w:t>
      </w:r>
    </w:p>
    <w:p w:rsidR="00E30CF8" w:rsidRPr="0025589B" w:rsidRDefault="00E30CF8" w:rsidP="00E30CF8">
      <w:pPr>
        <w:ind w:left="720"/>
        <w:jc w:val="both"/>
        <w:rPr>
          <w:b/>
          <w:sz w:val="28"/>
          <w:szCs w:val="28"/>
        </w:rPr>
      </w:pPr>
    </w:p>
    <w:p w:rsidR="00E30CF8" w:rsidRPr="0025589B" w:rsidRDefault="00E30CF8" w:rsidP="00E30CF8">
      <w:pPr>
        <w:ind w:left="-284"/>
        <w:jc w:val="both"/>
        <w:rPr>
          <w:b/>
          <w:bCs/>
          <w:sz w:val="28"/>
          <w:szCs w:val="28"/>
        </w:rPr>
      </w:pPr>
      <w:r w:rsidRPr="0025589B">
        <w:rPr>
          <w:b/>
          <w:bCs/>
          <w:sz w:val="28"/>
          <w:szCs w:val="28"/>
        </w:rPr>
        <w:t>Паспорт инновационного продукта</w:t>
      </w:r>
    </w:p>
    <w:p w:rsidR="00E30CF8" w:rsidRPr="0025589B" w:rsidRDefault="00E30CF8" w:rsidP="00E30CF8">
      <w:pPr>
        <w:numPr>
          <w:ilvl w:val="2"/>
          <w:numId w:val="1"/>
        </w:numPr>
        <w:ind w:left="-284" w:firstLine="0"/>
        <w:rPr>
          <w:sz w:val="28"/>
          <w:szCs w:val="28"/>
        </w:rPr>
      </w:pPr>
      <w:r w:rsidRPr="0025589B">
        <w:rPr>
          <w:sz w:val="28"/>
          <w:szCs w:val="28"/>
        </w:rPr>
        <w:t>Образовательная организация:</w:t>
      </w:r>
    </w:p>
    <w:p w:rsidR="00E30CF8" w:rsidRPr="0025589B" w:rsidRDefault="00E30CF8" w:rsidP="00E30CF8">
      <w:pPr>
        <w:ind w:left="-284"/>
        <w:rPr>
          <w:sz w:val="28"/>
          <w:szCs w:val="28"/>
        </w:rPr>
      </w:pPr>
      <w:r w:rsidRPr="0025589B">
        <w:rPr>
          <w:sz w:val="28"/>
          <w:szCs w:val="28"/>
        </w:rPr>
        <w:t>муниципальное общеобразовательное учреждение средняя общеобразовательная школа №30</w:t>
      </w:r>
    </w:p>
    <w:p w:rsidR="00E30CF8" w:rsidRPr="0025589B" w:rsidRDefault="00E30CF8" w:rsidP="00E30CF8">
      <w:pPr>
        <w:ind w:left="-284"/>
        <w:rPr>
          <w:sz w:val="28"/>
          <w:szCs w:val="28"/>
        </w:rPr>
      </w:pPr>
      <w:r w:rsidRPr="0025589B">
        <w:rPr>
          <w:sz w:val="28"/>
          <w:szCs w:val="28"/>
        </w:rPr>
        <w:t>адрес:</w:t>
      </w:r>
      <w:r w:rsidRPr="0025589B">
        <w:rPr>
          <w:rFonts w:eastAsia="Courier New CYR"/>
          <w:kern w:val="3"/>
          <w:sz w:val="28"/>
          <w:szCs w:val="28"/>
          <w:lang w:eastAsia="ja-JP" w:bidi="fa-IR"/>
        </w:rPr>
        <w:t xml:space="preserve"> 1529</w:t>
      </w:r>
      <w:r w:rsidR="000B11C4">
        <w:rPr>
          <w:rFonts w:eastAsia="Courier New CYR"/>
          <w:kern w:val="3"/>
          <w:sz w:val="28"/>
          <w:szCs w:val="28"/>
          <w:lang w:eastAsia="ja-JP" w:bidi="fa-IR"/>
        </w:rPr>
        <w:t>05</w:t>
      </w:r>
      <w:r w:rsidRPr="0025589B">
        <w:rPr>
          <w:rFonts w:eastAsia="Courier New CYR"/>
          <w:kern w:val="3"/>
          <w:sz w:val="28"/>
          <w:szCs w:val="28"/>
          <w:lang w:eastAsia="ja-JP" w:bidi="fa-IR"/>
        </w:rPr>
        <w:t xml:space="preserve"> Ярославская обл., г. Рыбинск, ул. Черепанова, д. 15</w:t>
      </w:r>
    </w:p>
    <w:p w:rsidR="00E30CF8" w:rsidRPr="0025589B" w:rsidRDefault="00E30CF8" w:rsidP="00E30CF8">
      <w:pPr>
        <w:ind w:left="-284"/>
        <w:rPr>
          <w:sz w:val="28"/>
          <w:szCs w:val="28"/>
        </w:rPr>
      </w:pPr>
      <w:r w:rsidRPr="0025589B">
        <w:rPr>
          <w:sz w:val="28"/>
          <w:szCs w:val="28"/>
        </w:rPr>
        <w:t xml:space="preserve">телефон: 8 (4855) </w:t>
      </w:r>
      <w:r w:rsidR="000B11C4">
        <w:rPr>
          <w:sz w:val="28"/>
          <w:szCs w:val="28"/>
        </w:rPr>
        <w:t>32</w:t>
      </w:r>
      <w:r w:rsidRPr="0025589B">
        <w:rPr>
          <w:sz w:val="28"/>
          <w:szCs w:val="28"/>
        </w:rPr>
        <w:t>-</w:t>
      </w:r>
      <w:r w:rsidR="000B11C4">
        <w:rPr>
          <w:sz w:val="28"/>
          <w:szCs w:val="28"/>
        </w:rPr>
        <w:t>70</w:t>
      </w:r>
      <w:r w:rsidRPr="0025589B">
        <w:rPr>
          <w:sz w:val="28"/>
          <w:szCs w:val="28"/>
        </w:rPr>
        <w:t>-3</w:t>
      </w:r>
      <w:r w:rsidR="000B11C4">
        <w:rPr>
          <w:sz w:val="28"/>
          <w:szCs w:val="28"/>
        </w:rPr>
        <w:t>0</w:t>
      </w:r>
    </w:p>
    <w:p w:rsidR="00E30CF8" w:rsidRPr="0025589B" w:rsidRDefault="00E30CF8" w:rsidP="00E30CF8">
      <w:pPr>
        <w:ind w:left="-284"/>
        <w:rPr>
          <w:rFonts w:eastAsia="Calibri"/>
          <w:color w:val="0000FF"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 xml:space="preserve">     </w:t>
      </w:r>
      <w:r w:rsidRPr="0025589B">
        <w:rPr>
          <w:sz w:val="28"/>
          <w:szCs w:val="28"/>
        </w:rPr>
        <w:t xml:space="preserve">E – </w:t>
      </w:r>
      <w:proofErr w:type="spellStart"/>
      <w:r w:rsidRPr="0025589B">
        <w:rPr>
          <w:sz w:val="28"/>
          <w:szCs w:val="28"/>
        </w:rPr>
        <w:t>mail</w:t>
      </w:r>
      <w:proofErr w:type="spellEnd"/>
      <w:r w:rsidRPr="0025589B">
        <w:rPr>
          <w:sz w:val="28"/>
          <w:szCs w:val="28"/>
        </w:rPr>
        <w:t xml:space="preserve">  </w:t>
      </w:r>
      <w:hyperlink r:id="rId6" w:history="1">
        <w:r w:rsidRPr="0025589B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sch</w:t>
        </w:r>
        <w:r w:rsidRPr="0025589B">
          <w:rPr>
            <w:rFonts w:eastAsia="Calibri"/>
            <w:color w:val="0000FF"/>
            <w:sz w:val="28"/>
            <w:szCs w:val="28"/>
            <w:u w:val="single"/>
            <w:lang w:eastAsia="en-US"/>
          </w:rPr>
          <w:t>30@</w:t>
        </w:r>
        <w:r w:rsidRPr="0025589B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rybadm</w:t>
        </w:r>
        <w:r w:rsidRPr="0025589B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25589B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E30CF8" w:rsidRPr="0025589B" w:rsidRDefault="00E30CF8" w:rsidP="00E30CF8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5589B">
        <w:rPr>
          <w:sz w:val="28"/>
          <w:szCs w:val="28"/>
        </w:rPr>
        <w:t>Директор Новикова Антонина Анатольевна</w:t>
      </w:r>
    </w:p>
    <w:p w:rsidR="00E30CF8" w:rsidRPr="0025589B" w:rsidRDefault="00E30CF8" w:rsidP="00E30CF8">
      <w:pPr>
        <w:numPr>
          <w:ilvl w:val="2"/>
          <w:numId w:val="1"/>
        </w:numPr>
        <w:ind w:left="-284" w:firstLine="0"/>
        <w:rPr>
          <w:sz w:val="28"/>
          <w:szCs w:val="28"/>
        </w:rPr>
      </w:pPr>
      <w:r w:rsidRPr="0025589B">
        <w:rPr>
          <w:sz w:val="28"/>
          <w:szCs w:val="28"/>
        </w:rPr>
        <w:t>Инновационный статус</w:t>
      </w:r>
    </w:p>
    <w:p w:rsidR="00E30CF8" w:rsidRPr="0025589B" w:rsidRDefault="00E30CF8" w:rsidP="00E30CF8">
      <w:pPr>
        <w:ind w:left="-284"/>
        <w:jc w:val="both"/>
        <w:rPr>
          <w:sz w:val="28"/>
          <w:szCs w:val="28"/>
        </w:rPr>
      </w:pPr>
      <w:r w:rsidRPr="0025589B">
        <w:rPr>
          <w:sz w:val="28"/>
          <w:szCs w:val="28"/>
        </w:rPr>
        <w:t>Муниципальн</w:t>
      </w:r>
      <w:r w:rsidR="000B11C4">
        <w:rPr>
          <w:sz w:val="28"/>
          <w:szCs w:val="28"/>
        </w:rPr>
        <w:t>ая</w:t>
      </w:r>
      <w:r w:rsidRPr="0025589B">
        <w:rPr>
          <w:sz w:val="28"/>
          <w:szCs w:val="28"/>
        </w:rPr>
        <w:t xml:space="preserve"> ин</w:t>
      </w:r>
      <w:r w:rsidR="000B11C4">
        <w:rPr>
          <w:sz w:val="28"/>
          <w:szCs w:val="28"/>
        </w:rPr>
        <w:t>новационная площадка</w:t>
      </w:r>
      <w:r w:rsidRPr="0025589B">
        <w:rPr>
          <w:sz w:val="28"/>
          <w:szCs w:val="28"/>
        </w:rPr>
        <w:t xml:space="preserve"> в 20</w:t>
      </w:r>
      <w:r w:rsidR="000B11C4">
        <w:rPr>
          <w:sz w:val="28"/>
          <w:szCs w:val="28"/>
        </w:rPr>
        <w:t>20</w:t>
      </w:r>
      <w:r w:rsidRPr="0025589B">
        <w:rPr>
          <w:sz w:val="28"/>
          <w:szCs w:val="28"/>
        </w:rPr>
        <w:t>-</w:t>
      </w:r>
      <w:r w:rsidR="000B11C4">
        <w:rPr>
          <w:sz w:val="28"/>
          <w:szCs w:val="28"/>
        </w:rPr>
        <w:t>21</w:t>
      </w:r>
      <w:r w:rsidRPr="0025589B">
        <w:rPr>
          <w:sz w:val="28"/>
          <w:szCs w:val="28"/>
        </w:rPr>
        <w:t xml:space="preserve"> гг.</w:t>
      </w:r>
    </w:p>
    <w:p w:rsidR="00E30CF8" w:rsidRPr="0025589B" w:rsidRDefault="00E30CF8" w:rsidP="00E30CF8">
      <w:pPr>
        <w:ind w:left="-284"/>
        <w:jc w:val="both"/>
        <w:rPr>
          <w:sz w:val="28"/>
          <w:szCs w:val="28"/>
        </w:rPr>
      </w:pPr>
      <w:r w:rsidRPr="0025589B">
        <w:rPr>
          <w:sz w:val="28"/>
          <w:szCs w:val="28"/>
        </w:rPr>
        <w:t>Тема инновационной деятельности</w:t>
      </w:r>
    </w:p>
    <w:p w:rsidR="00E30CF8" w:rsidRPr="0025589B" w:rsidRDefault="00E30CF8" w:rsidP="00E30CF8">
      <w:pPr>
        <w:ind w:left="-284"/>
        <w:jc w:val="both"/>
        <w:rPr>
          <w:sz w:val="28"/>
          <w:szCs w:val="28"/>
        </w:rPr>
      </w:pPr>
      <w:r w:rsidRPr="0025589B">
        <w:rPr>
          <w:sz w:val="28"/>
          <w:szCs w:val="28"/>
        </w:rPr>
        <w:t>«</w:t>
      </w:r>
      <w:r w:rsidR="000B11C4">
        <w:rPr>
          <w:sz w:val="28"/>
          <w:szCs w:val="28"/>
        </w:rPr>
        <w:t>Рыбинск промышленный в развитии профильного образования»</w:t>
      </w:r>
    </w:p>
    <w:p w:rsidR="00E30CF8" w:rsidRPr="0025589B" w:rsidRDefault="00E30CF8" w:rsidP="00E30CF8">
      <w:pPr>
        <w:ind w:left="-284"/>
        <w:rPr>
          <w:sz w:val="28"/>
          <w:szCs w:val="28"/>
        </w:rPr>
      </w:pPr>
    </w:p>
    <w:p w:rsidR="00E30CF8" w:rsidRPr="00FA0E6E" w:rsidRDefault="00E30CF8" w:rsidP="00E30CF8">
      <w:pPr>
        <w:numPr>
          <w:ilvl w:val="2"/>
          <w:numId w:val="1"/>
        </w:numPr>
        <w:ind w:left="-284" w:firstLine="0"/>
        <w:rPr>
          <w:b/>
          <w:sz w:val="28"/>
          <w:szCs w:val="28"/>
        </w:rPr>
      </w:pPr>
      <w:r w:rsidRPr="00FA0E6E">
        <w:rPr>
          <w:b/>
          <w:sz w:val="28"/>
          <w:szCs w:val="28"/>
        </w:rPr>
        <w:t>Наименование инновационного продукта</w:t>
      </w:r>
    </w:p>
    <w:p w:rsidR="00E30CF8" w:rsidRPr="005772B5" w:rsidRDefault="00E30CF8" w:rsidP="00E30CF8">
      <w:pPr>
        <w:ind w:left="-284"/>
        <w:rPr>
          <w:i/>
          <w:sz w:val="28"/>
          <w:szCs w:val="28"/>
        </w:rPr>
      </w:pPr>
      <w:r w:rsidRPr="0025589B">
        <w:rPr>
          <w:sz w:val="28"/>
          <w:szCs w:val="28"/>
        </w:rPr>
        <w:t xml:space="preserve">форма: </w:t>
      </w:r>
      <w:r w:rsidR="00997D7E" w:rsidRPr="005772B5">
        <w:rPr>
          <w:i/>
          <w:sz w:val="28"/>
          <w:szCs w:val="28"/>
        </w:rPr>
        <w:t>методические рекомендации для учителя по истории ВОВ</w:t>
      </w:r>
    </w:p>
    <w:p w:rsidR="007D2A41" w:rsidRPr="005772B5" w:rsidRDefault="00E30CF8" w:rsidP="007D2A41">
      <w:pPr>
        <w:rPr>
          <w:rFonts w:eastAsia="Calibri"/>
          <w:shd w:val="clear" w:color="auto" w:fill="FFFFFF"/>
          <w:lang w:eastAsia="en-US"/>
        </w:rPr>
      </w:pPr>
      <w:r w:rsidRPr="005772B5">
        <w:rPr>
          <w:i/>
          <w:sz w:val="28"/>
          <w:szCs w:val="28"/>
        </w:rPr>
        <w:t xml:space="preserve">тема: </w:t>
      </w:r>
      <w:r w:rsidRPr="005772B5">
        <w:rPr>
          <w:b/>
          <w:i/>
          <w:sz w:val="28"/>
          <w:szCs w:val="28"/>
        </w:rPr>
        <w:t>«</w:t>
      </w:r>
      <w:r w:rsidR="00997D7E" w:rsidRPr="005772B5">
        <w:rPr>
          <w:b/>
          <w:i/>
          <w:sz w:val="28"/>
          <w:szCs w:val="28"/>
        </w:rPr>
        <w:t>История ВОВ</w:t>
      </w:r>
      <w:r w:rsidR="007D2A41" w:rsidRPr="005772B5">
        <w:rPr>
          <w:b/>
          <w:i/>
          <w:sz w:val="28"/>
          <w:szCs w:val="28"/>
        </w:rPr>
        <w:t>:</w:t>
      </w:r>
      <w:r w:rsidR="00997D7E" w:rsidRPr="005772B5">
        <w:rPr>
          <w:sz w:val="28"/>
          <w:szCs w:val="28"/>
        </w:rPr>
        <w:t xml:space="preserve"> </w:t>
      </w:r>
      <w:r w:rsidR="007D2A41" w:rsidRPr="005772B5">
        <w:rPr>
          <w:rFonts w:eastAsia="Calibri"/>
          <w:b/>
          <w:i/>
          <w:sz w:val="28"/>
          <w:szCs w:val="28"/>
          <w:lang w:eastAsia="en-US"/>
        </w:rPr>
        <w:t xml:space="preserve">Создание условий для реализации </w:t>
      </w:r>
      <w:r w:rsidR="007D2A41" w:rsidRPr="005772B5">
        <w:rPr>
          <w:rFonts w:eastAsia="Calibri"/>
          <w:b/>
          <w:i/>
          <w:sz w:val="28"/>
          <w:szCs w:val="28"/>
          <w:shd w:val="clear" w:color="auto" w:fill="FFFFFF"/>
          <w:lang w:eastAsia="en-US"/>
        </w:rPr>
        <w:t>молодёжной политики по формированию нового, современного и конструктивного образа патриотизма</w:t>
      </w:r>
      <w:r w:rsidR="007D2A41" w:rsidRPr="005772B5">
        <w:rPr>
          <w:rFonts w:eastAsia="Calibri"/>
          <w:shd w:val="clear" w:color="auto" w:fill="FFFFFF"/>
          <w:lang w:eastAsia="en-US"/>
        </w:rPr>
        <w:t>»</w:t>
      </w:r>
    </w:p>
    <w:p w:rsidR="00E30CF8" w:rsidRPr="0025589B" w:rsidRDefault="00E30CF8" w:rsidP="00E30CF8">
      <w:pPr>
        <w:numPr>
          <w:ilvl w:val="2"/>
          <w:numId w:val="1"/>
        </w:numPr>
        <w:ind w:left="-284" w:firstLine="0"/>
        <w:rPr>
          <w:sz w:val="28"/>
          <w:szCs w:val="28"/>
        </w:rPr>
      </w:pPr>
      <w:r w:rsidRPr="0025589B">
        <w:rPr>
          <w:sz w:val="28"/>
          <w:szCs w:val="28"/>
        </w:rPr>
        <w:t>Автор: ФИО, занимаемая должность.</w:t>
      </w:r>
    </w:p>
    <w:p w:rsidR="00E30CF8" w:rsidRDefault="00997D7E" w:rsidP="00E30CF8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Богачёва </w:t>
      </w:r>
      <w:r w:rsidR="000B11C4">
        <w:rPr>
          <w:sz w:val="28"/>
          <w:szCs w:val="28"/>
        </w:rPr>
        <w:t>Н.А.</w:t>
      </w:r>
      <w:r w:rsidR="00E30CF8" w:rsidRPr="0025589B">
        <w:rPr>
          <w:sz w:val="28"/>
          <w:szCs w:val="28"/>
        </w:rPr>
        <w:t xml:space="preserve">, учитель </w:t>
      </w:r>
      <w:r>
        <w:rPr>
          <w:sz w:val="28"/>
          <w:szCs w:val="28"/>
        </w:rPr>
        <w:t xml:space="preserve">истории и обществознания </w:t>
      </w:r>
      <w:r w:rsidR="00E30CF8" w:rsidRPr="0025589B">
        <w:rPr>
          <w:sz w:val="28"/>
          <w:szCs w:val="28"/>
        </w:rPr>
        <w:t>СОШ № 30</w:t>
      </w:r>
    </w:p>
    <w:p w:rsidR="00E30CF8" w:rsidRPr="0025589B" w:rsidRDefault="00E30CF8" w:rsidP="00E30CF8">
      <w:pPr>
        <w:numPr>
          <w:ilvl w:val="2"/>
          <w:numId w:val="1"/>
        </w:numPr>
        <w:ind w:left="-284" w:firstLine="0"/>
        <w:rPr>
          <w:sz w:val="28"/>
          <w:szCs w:val="28"/>
        </w:rPr>
      </w:pPr>
      <w:r w:rsidRPr="0025589B">
        <w:rPr>
          <w:sz w:val="28"/>
          <w:szCs w:val="28"/>
        </w:rPr>
        <w:t>Направление, на которое претендует заявитель.</w:t>
      </w:r>
    </w:p>
    <w:p w:rsidR="00E30CF8" w:rsidRPr="0025589B" w:rsidRDefault="000B11C4" w:rsidP="00E30CF8">
      <w:pPr>
        <w:ind w:left="-284"/>
        <w:rPr>
          <w:sz w:val="28"/>
          <w:szCs w:val="28"/>
        </w:rPr>
      </w:pPr>
      <w:r>
        <w:rPr>
          <w:sz w:val="28"/>
          <w:szCs w:val="28"/>
        </w:rPr>
        <w:t>Новое воспитание нового поколения (пр</w:t>
      </w:r>
      <w:r w:rsidR="00997D7E">
        <w:rPr>
          <w:sz w:val="28"/>
          <w:szCs w:val="28"/>
        </w:rPr>
        <w:t>оект, направленный на духовно-нравственное воспитание детей)</w:t>
      </w:r>
    </w:p>
    <w:p w:rsidR="00E30CF8" w:rsidRPr="0025589B" w:rsidRDefault="00E30CF8" w:rsidP="00E30CF8">
      <w:pPr>
        <w:keepNext/>
        <w:numPr>
          <w:ilvl w:val="1"/>
          <w:numId w:val="1"/>
        </w:numPr>
        <w:ind w:left="-284" w:firstLine="0"/>
        <w:outlineLvl w:val="0"/>
        <w:rPr>
          <w:b/>
          <w:bCs/>
          <w:sz w:val="28"/>
          <w:szCs w:val="28"/>
        </w:rPr>
      </w:pPr>
      <w:r w:rsidRPr="0025589B">
        <w:rPr>
          <w:b/>
          <w:bCs/>
          <w:sz w:val="28"/>
          <w:szCs w:val="28"/>
        </w:rPr>
        <w:t>Характеристика инновационного продукта</w:t>
      </w:r>
    </w:p>
    <w:p w:rsidR="00E30CF8" w:rsidRPr="0025589B" w:rsidRDefault="00E30CF8" w:rsidP="00E30CF8">
      <w:pPr>
        <w:numPr>
          <w:ilvl w:val="2"/>
          <w:numId w:val="1"/>
        </w:numPr>
        <w:ind w:left="-284" w:firstLine="0"/>
        <w:rPr>
          <w:sz w:val="28"/>
          <w:szCs w:val="28"/>
        </w:rPr>
      </w:pPr>
      <w:r w:rsidRPr="0025589B">
        <w:rPr>
          <w:sz w:val="28"/>
          <w:szCs w:val="28"/>
        </w:rPr>
        <w:t>Актуальность продукта.</w:t>
      </w:r>
    </w:p>
    <w:p w:rsidR="00E30CF8" w:rsidRPr="005772B5" w:rsidRDefault="00E30CF8" w:rsidP="00E30CF8">
      <w:pPr>
        <w:ind w:left="-284"/>
        <w:rPr>
          <w:i/>
          <w:sz w:val="28"/>
          <w:szCs w:val="28"/>
        </w:rPr>
      </w:pPr>
      <w:r w:rsidRPr="005772B5">
        <w:rPr>
          <w:i/>
          <w:sz w:val="28"/>
          <w:szCs w:val="28"/>
        </w:rPr>
        <w:t>Актуальность продукта обусловлена несколькими причинами.</w:t>
      </w:r>
    </w:p>
    <w:p w:rsidR="007D2A41" w:rsidRPr="005772B5" w:rsidRDefault="007D2A41" w:rsidP="007D2A41">
      <w:pPr>
        <w:pStyle w:val="a3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5772B5">
        <w:rPr>
          <w:i/>
          <w:sz w:val="28"/>
          <w:szCs w:val="28"/>
          <w:shd w:val="clear" w:color="auto" w:fill="FFFFFF"/>
        </w:rPr>
        <w:t xml:space="preserve">Современный период, когда общество озабочено нестабильной экономикой, налаживанием рыночных связей, постоянно возникающими политическими катаклизмами, характеризуется разрушением социальных связей, падением нравственных устоев. </w:t>
      </w:r>
      <w:r w:rsidR="004F0CD3" w:rsidRPr="005772B5">
        <w:rPr>
          <w:i/>
          <w:sz w:val="28"/>
          <w:szCs w:val="28"/>
          <w:shd w:val="clear" w:color="auto" w:fill="FFFFFF"/>
        </w:rPr>
        <w:t>Современное российское общество поглотил не только кризис экономический. Оно испытывает духовно-нравственные проблемы, следствием чего явилось разрушение ценностных установок. </w:t>
      </w:r>
      <w:r w:rsidRPr="005772B5">
        <w:rPr>
          <w:i/>
          <w:sz w:val="28"/>
          <w:szCs w:val="28"/>
          <w:shd w:val="clear" w:color="auto" w:fill="FFFFFF"/>
        </w:rPr>
        <w:t>В этом же списке проблемы патриотического воспитания молодежи.</w:t>
      </w:r>
    </w:p>
    <w:p w:rsidR="007D2A41" w:rsidRPr="005772B5" w:rsidRDefault="007D2A41" w:rsidP="007D2A41">
      <w:pPr>
        <w:ind w:left="-284"/>
        <w:jc w:val="both"/>
        <w:rPr>
          <w:i/>
          <w:sz w:val="28"/>
          <w:szCs w:val="28"/>
        </w:rPr>
      </w:pPr>
    </w:p>
    <w:p w:rsidR="007D2A41" w:rsidRPr="005772B5" w:rsidRDefault="007D2A41" w:rsidP="007D2A41">
      <w:pPr>
        <w:pStyle w:val="a3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5772B5">
        <w:rPr>
          <w:i/>
          <w:sz w:val="28"/>
          <w:szCs w:val="28"/>
          <w:shd w:val="clear" w:color="auto" w:fill="FFFFFF"/>
        </w:rPr>
        <w:t xml:space="preserve">Тревожная тенденция изменений в мотивации поведения и выборе ценностных ориентаций молодых людей, утраты устойчивого интереса к </w:t>
      </w:r>
      <w:r w:rsidRPr="005772B5">
        <w:rPr>
          <w:i/>
          <w:sz w:val="28"/>
          <w:szCs w:val="28"/>
          <w:shd w:val="clear" w:color="auto" w:fill="FFFFFF"/>
        </w:rPr>
        <w:lastRenderedPageBreak/>
        <w:t>образованию, труду, роста прозападных настроений и агрессивности свидетельствует о наличии негативного отношения представителей российской молодёжи к таким понятиям, как любовь к Родине, уважение к закону, чувство долга. Вместе с тем главным методологическим принципом патриотического воспитания должно быть познание и осознание молодыми людьми своей Родины, приобщение подрастающего поколения к российским историческим ценностям, самоопределение и творческая самореализация личности в условиях свободы выбора деятельности.</w:t>
      </w:r>
    </w:p>
    <w:p w:rsidR="004F0CD3" w:rsidRPr="005772B5" w:rsidRDefault="004F0CD3" w:rsidP="004F0CD3">
      <w:pPr>
        <w:pStyle w:val="a3"/>
        <w:rPr>
          <w:i/>
          <w:sz w:val="28"/>
          <w:szCs w:val="28"/>
        </w:rPr>
      </w:pPr>
    </w:p>
    <w:p w:rsidR="007D2A41" w:rsidRPr="005772B5" w:rsidRDefault="004F0CD3" w:rsidP="00796AF5">
      <w:pPr>
        <w:pStyle w:val="a3"/>
        <w:numPr>
          <w:ilvl w:val="0"/>
          <w:numId w:val="3"/>
        </w:numPr>
        <w:ind w:left="142"/>
        <w:jc w:val="both"/>
        <w:rPr>
          <w:i/>
          <w:sz w:val="28"/>
          <w:szCs w:val="28"/>
        </w:rPr>
      </w:pPr>
      <w:r w:rsidRPr="005772B5">
        <w:rPr>
          <w:i/>
          <w:sz w:val="28"/>
          <w:szCs w:val="28"/>
        </w:rPr>
        <w:t xml:space="preserve">Воспитание подрастающего поколения – одна из актуальных проблем государства. Но не только его. Для преодоления тех негативных тенденций, которые уже сложились, нужно решать социальные, нравственные проблемы, для чего необходима </w:t>
      </w:r>
      <w:proofErr w:type="gramStart"/>
      <w:r w:rsidRPr="005772B5">
        <w:rPr>
          <w:i/>
          <w:sz w:val="28"/>
          <w:szCs w:val="28"/>
        </w:rPr>
        <w:t>активная  жизненная</w:t>
      </w:r>
      <w:proofErr w:type="gramEnd"/>
      <w:r w:rsidRPr="005772B5">
        <w:rPr>
          <w:i/>
          <w:sz w:val="28"/>
          <w:szCs w:val="28"/>
        </w:rPr>
        <w:t xml:space="preserve"> позиция каждого члена общества, мобилизация, консолидация энергии родителей, педагогов. Природа патриотизма не абстрактна, она основана на любви к конкретным людям, городу, стране. Дети не рождаются ни с чувством любви, ни патриотизма. Всему этому их должны научить взрослые, которые рядом, и, прежде всего, учителя.</w:t>
      </w:r>
    </w:p>
    <w:p w:rsidR="00796AF5" w:rsidRPr="005772B5" w:rsidRDefault="00796AF5" w:rsidP="00796AF5">
      <w:pPr>
        <w:pStyle w:val="a3"/>
        <w:rPr>
          <w:i/>
          <w:sz w:val="28"/>
          <w:szCs w:val="28"/>
        </w:rPr>
      </w:pPr>
    </w:p>
    <w:p w:rsidR="004F0CD3" w:rsidRPr="005772B5" w:rsidRDefault="00796AF5" w:rsidP="00796AF5">
      <w:pPr>
        <w:pStyle w:val="a3"/>
        <w:numPr>
          <w:ilvl w:val="0"/>
          <w:numId w:val="3"/>
        </w:numPr>
        <w:jc w:val="both"/>
        <w:rPr>
          <w:i/>
          <w:sz w:val="28"/>
          <w:szCs w:val="28"/>
          <w:shd w:val="clear" w:color="auto" w:fill="FFFFFF"/>
        </w:rPr>
      </w:pPr>
      <w:r w:rsidRPr="005772B5">
        <w:rPr>
          <w:rFonts w:ascii="Arial" w:hAnsi="Arial" w:cs="Arial"/>
          <w:sz w:val="26"/>
          <w:szCs w:val="26"/>
          <w:shd w:val="clear" w:color="auto" w:fill="FFFFFF"/>
        </w:rPr>
        <w:t xml:space="preserve">    </w:t>
      </w:r>
      <w:r w:rsidR="004F0CD3" w:rsidRPr="005772B5">
        <w:rPr>
          <w:i/>
          <w:sz w:val="28"/>
          <w:szCs w:val="28"/>
          <w:shd w:val="clear" w:color="auto" w:fill="FFFFFF"/>
        </w:rPr>
        <w:t xml:space="preserve">Для формирования у детей осознанного отношения к Родине, ее прошлому и будущему, необходима прочная база, </w:t>
      </w:r>
      <w:r w:rsidRPr="005772B5">
        <w:rPr>
          <w:i/>
          <w:sz w:val="28"/>
          <w:szCs w:val="28"/>
          <w:shd w:val="clear" w:color="auto" w:fill="FFFFFF"/>
        </w:rPr>
        <w:t xml:space="preserve">такой как знание </w:t>
      </w:r>
      <w:r w:rsidR="004F0CD3" w:rsidRPr="005772B5">
        <w:rPr>
          <w:i/>
          <w:sz w:val="28"/>
          <w:szCs w:val="28"/>
          <w:shd w:val="clear" w:color="auto" w:fill="FFFFFF"/>
        </w:rPr>
        <w:t>истории, культуры края, где родился, о песнях и праздниках, ратных подвигах прадедов.</w:t>
      </w:r>
    </w:p>
    <w:p w:rsidR="004F0CD3" w:rsidRPr="005772B5" w:rsidRDefault="00796AF5" w:rsidP="00796AF5">
      <w:pPr>
        <w:pStyle w:val="a3"/>
        <w:ind w:left="142"/>
        <w:jc w:val="both"/>
        <w:rPr>
          <w:i/>
          <w:sz w:val="28"/>
          <w:szCs w:val="28"/>
        </w:rPr>
      </w:pPr>
      <w:r w:rsidRPr="005772B5">
        <w:rPr>
          <w:i/>
          <w:sz w:val="28"/>
          <w:szCs w:val="28"/>
          <w:shd w:val="clear" w:color="auto" w:fill="FFFFFF"/>
        </w:rPr>
        <w:t xml:space="preserve">     Молодежь сама придет к важности и необходимости участия в жизни общества. Задача воспитателя – привить любовь, дать знания и понимание культуры, традиций, истории.</w:t>
      </w:r>
    </w:p>
    <w:p w:rsidR="007D2A41" w:rsidRDefault="007D2A41" w:rsidP="00E30CF8">
      <w:pPr>
        <w:ind w:left="-284"/>
        <w:rPr>
          <w:i/>
          <w:color w:val="FF0000"/>
          <w:sz w:val="28"/>
          <w:szCs w:val="28"/>
        </w:rPr>
      </w:pPr>
    </w:p>
    <w:p w:rsidR="00E30CF8" w:rsidRDefault="00E30CF8" w:rsidP="00FA0E6E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Целевые группы:</w:t>
      </w:r>
      <w:r w:rsidR="00FA0E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педагоги, реализующие ФГОС </w:t>
      </w:r>
      <w:r w:rsidR="00997D7E">
        <w:rPr>
          <w:sz w:val="28"/>
          <w:szCs w:val="28"/>
        </w:rPr>
        <w:t xml:space="preserve">ООО, </w:t>
      </w:r>
      <w:r>
        <w:rPr>
          <w:sz w:val="28"/>
          <w:szCs w:val="28"/>
        </w:rPr>
        <w:t>СОО</w:t>
      </w:r>
      <w:r w:rsidR="00FA0E6E">
        <w:rPr>
          <w:sz w:val="28"/>
          <w:szCs w:val="28"/>
        </w:rPr>
        <w:t>;</w:t>
      </w:r>
      <w:r w:rsidR="00997D7E" w:rsidRPr="00997D7E">
        <w:rPr>
          <w:sz w:val="28"/>
          <w:szCs w:val="28"/>
        </w:rPr>
        <w:t xml:space="preserve"> </w:t>
      </w:r>
      <w:r w:rsidR="00997D7E">
        <w:rPr>
          <w:sz w:val="28"/>
          <w:szCs w:val="28"/>
        </w:rPr>
        <w:t>обучающиеся образовательных организаций МСО.</w:t>
      </w:r>
    </w:p>
    <w:p w:rsidR="00E30CF8" w:rsidRDefault="00E30CF8" w:rsidP="00E30CF8">
      <w:pPr>
        <w:numPr>
          <w:ilvl w:val="2"/>
          <w:numId w:val="1"/>
        </w:numPr>
        <w:ind w:left="284" w:hanging="567"/>
        <w:jc w:val="both"/>
        <w:rPr>
          <w:sz w:val="28"/>
          <w:szCs w:val="28"/>
        </w:rPr>
      </w:pPr>
      <w:r w:rsidRPr="0025589B">
        <w:rPr>
          <w:sz w:val="28"/>
          <w:szCs w:val="28"/>
        </w:rPr>
        <w:t>Область применения инновационного продукта.</w:t>
      </w:r>
    </w:p>
    <w:p w:rsidR="00E30CF8" w:rsidRPr="005772B5" w:rsidRDefault="00E30CF8" w:rsidP="00E30CF8">
      <w:pPr>
        <w:ind w:left="-284"/>
        <w:jc w:val="both"/>
        <w:rPr>
          <w:i/>
          <w:sz w:val="28"/>
          <w:szCs w:val="28"/>
        </w:rPr>
      </w:pPr>
      <w:r w:rsidRPr="005772B5">
        <w:rPr>
          <w:i/>
          <w:sz w:val="28"/>
          <w:szCs w:val="28"/>
        </w:rPr>
        <w:t xml:space="preserve">Методические рекомендации адресуются широкому кругу педагогов для </w:t>
      </w:r>
      <w:r w:rsidR="004F0CD3" w:rsidRPr="005772B5">
        <w:rPr>
          <w:i/>
          <w:sz w:val="28"/>
          <w:szCs w:val="28"/>
        </w:rPr>
        <w:t>формирования активной жизненной позиции молодежи</w:t>
      </w:r>
      <w:r w:rsidR="005772B5">
        <w:rPr>
          <w:i/>
          <w:sz w:val="28"/>
          <w:szCs w:val="28"/>
        </w:rPr>
        <w:t>.</w:t>
      </w:r>
    </w:p>
    <w:p w:rsidR="00E30CF8" w:rsidRDefault="00E30CF8" w:rsidP="00E30CF8">
      <w:pPr>
        <w:numPr>
          <w:ilvl w:val="2"/>
          <w:numId w:val="1"/>
        </w:numPr>
        <w:ind w:left="284" w:hanging="567"/>
        <w:jc w:val="both"/>
        <w:rPr>
          <w:sz w:val="28"/>
          <w:szCs w:val="28"/>
        </w:rPr>
      </w:pPr>
      <w:r w:rsidRPr="0025589B">
        <w:rPr>
          <w:sz w:val="28"/>
          <w:szCs w:val="28"/>
        </w:rPr>
        <w:t>Структура, содержание.</w:t>
      </w:r>
    </w:p>
    <w:p w:rsidR="00796AF5" w:rsidRPr="005772B5" w:rsidRDefault="00E30CF8" w:rsidP="00E30CF8">
      <w:pPr>
        <w:ind w:left="-284"/>
        <w:jc w:val="both"/>
        <w:rPr>
          <w:i/>
          <w:sz w:val="28"/>
          <w:szCs w:val="28"/>
        </w:rPr>
      </w:pPr>
      <w:r w:rsidRPr="005772B5">
        <w:rPr>
          <w:i/>
          <w:sz w:val="28"/>
          <w:szCs w:val="28"/>
        </w:rPr>
        <w:t>Инновационный продукт</w:t>
      </w:r>
      <w:r w:rsidR="00931FAF" w:rsidRPr="005772B5">
        <w:rPr>
          <w:i/>
          <w:sz w:val="28"/>
          <w:szCs w:val="28"/>
        </w:rPr>
        <w:t>:</w:t>
      </w:r>
      <w:r w:rsidRPr="005772B5">
        <w:rPr>
          <w:i/>
          <w:sz w:val="28"/>
          <w:szCs w:val="28"/>
        </w:rPr>
        <w:t xml:space="preserve"> </w:t>
      </w:r>
      <w:r w:rsidR="00F538D4" w:rsidRPr="005772B5">
        <w:rPr>
          <w:i/>
          <w:sz w:val="28"/>
          <w:szCs w:val="28"/>
        </w:rPr>
        <w:t xml:space="preserve">8 стендов, разработанных автором, с </w:t>
      </w:r>
      <w:r w:rsidR="00796AF5" w:rsidRPr="005772B5">
        <w:rPr>
          <w:i/>
          <w:sz w:val="28"/>
          <w:szCs w:val="28"/>
        </w:rPr>
        <w:t>наглядны</w:t>
      </w:r>
      <w:r w:rsidR="00F538D4" w:rsidRPr="005772B5">
        <w:rPr>
          <w:i/>
          <w:sz w:val="28"/>
          <w:szCs w:val="28"/>
        </w:rPr>
        <w:t>м</w:t>
      </w:r>
      <w:r w:rsidR="00796AF5" w:rsidRPr="005772B5">
        <w:rPr>
          <w:i/>
          <w:sz w:val="28"/>
          <w:szCs w:val="28"/>
        </w:rPr>
        <w:t xml:space="preserve"> материал</w:t>
      </w:r>
      <w:r w:rsidR="00F538D4" w:rsidRPr="005772B5">
        <w:rPr>
          <w:i/>
          <w:sz w:val="28"/>
          <w:szCs w:val="28"/>
        </w:rPr>
        <w:t>ом по истории Великой Отечественной войны</w:t>
      </w:r>
      <w:r w:rsidR="00796AF5" w:rsidRPr="005772B5">
        <w:rPr>
          <w:i/>
          <w:sz w:val="28"/>
          <w:szCs w:val="28"/>
        </w:rPr>
        <w:t>, размещенный в школе</w:t>
      </w:r>
      <w:r w:rsidR="00931FAF" w:rsidRPr="005772B5">
        <w:rPr>
          <w:i/>
          <w:sz w:val="28"/>
          <w:szCs w:val="28"/>
        </w:rPr>
        <w:t xml:space="preserve"> №30</w:t>
      </w:r>
      <w:r w:rsidR="00796AF5" w:rsidRPr="005772B5">
        <w:rPr>
          <w:i/>
          <w:sz w:val="28"/>
          <w:szCs w:val="28"/>
        </w:rPr>
        <w:t xml:space="preserve"> к 75-летию Дня Победы</w:t>
      </w:r>
    </w:p>
    <w:p w:rsidR="00796AF5" w:rsidRPr="005772B5" w:rsidRDefault="00796AF5" w:rsidP="00796AF5">
      <w:pPr>
        <w:pStyle w:val="a3"/>
        <w:numPr>
          <w:ilvl w:val="0"/>
          <w:numId w:val="4"/>
        </w:numPr>
        <w:jc w:val="both"/>
        <w:rPr>
          <w:i/>
          <w:sz w:val="28"/>
          <w:szCs w:val="28"/>
        </w:rPr>
      </w:pPr>
      <w:r w:rsidRPr="005772B5">
        <w:rPr>
          <w:i/>
          <w:sz w:val="28"/>
          <w:szCs w:val="28"/>
        </w:rPr>
        <w:t>«Начало войны»</w:t>
      </w:r>
    </w:p>
    <w:p w:rsidR="00796AF5" w:rsidRPr="005772B5" w:rsidRDefault="00796AF5" w:rsidP="00796AF5">
      <w:pPr>
        <w:pStyle w:val="a3"/>
        <w:numPr>
          <w:ilvl w:val="0"/>
          <w:numId w:val="4"/>
        </w:numPr>
        <w:jc w:val="both"/>
        <w:rPr>
          <w:i/>
          <w:sz w:val="28"/>
          <w:szCs w:val="28"/>
        </w:rPr>
      </w:pPr>
      <w:r w:rsidRPr="005772B5">
        <w:rPr>
          <w:i/>
          <w:sz w:val="28"/>
          <w:szCs w:val="28"/>
        </w:rPr>
        <w:t>«Битва за Москву»</w:t>
      </w:r>
    </w:p>
    <w:p w:rsidR="00796AF5" w:rsidRPr="005772B5" w:rsidRDefault="00796AF5" w:rsidP="00796AF5">
      <w:pPr>
        <w:pStyle w:val="a3"/>
        <w:numPr>
          <w:ilvl w:val="0"/>
          <w:numId w:val="4"/>
        </w:numPr>
        <w:jc w:val="both"/>
        <w:rPr>
          <w:i/>
          <w:sz w:val="28"/>
          <w:szCs w:val="28"/>
        </w:rPr>
      </w:pPr>
      <w:r w:rsidRPr="005772B5">
        <w:rPr>
          <w:i/>
          <w:sz w:val="28"/>
          <w:szCs w:val="28"/>
        </w:rPr>
        <w:t>«Героическая оборона Сталинграда»</w:t>
      </w:r>
    </w:p>
    <w:p w:rsidR="00796AF5" w:rsidRPr="005772B5" w:rsidRDefault="00F538D4" w:rsidP="00796AF5">
      <w:pPr>
        <w:pStyle w:val="a3"/>
        <w:numPr>
          <w:ilvl w:val="0"/>
          <w:numId w:val="4"/>
        </w:numPr>
        <w:jc w:val="both"/>
        <w:rPr>
          <w:i/>
          <w:sz w:val="28"/>
          <w:szCs w:val="28"/>
        </w:rPr>
      </w:pPr>
      <w:r w:rsidRPr="005772B5">
        <w:rPr>
          <w:i/>
          <w:sz w:val="28"/>
          <w:szCs w:val="28"/>
        </w:rPr>
        <w:t>«Сталинградская битва»</w:t>
      </w:r>
    </w:p>
    <w:p w:rsidR="00F538D4" w:rsidRPr="005772B5" w:rsidRDefault="00F538D4" w:rsidP="00796AF5">
      <w:pPr>
        <w:pStyle w:val="a3"/>
        <w:numPr>
          <w:ilvl w:val="0"/>
          <w:numId w:val="4"/>
        </w:numPr>
        <w:jc w:val="both"/>
        <w:rPr>
          <w:i/>
          <w:sz w:val="28"/>
          <w:szCs w:val="28"/>
        </w:rPr>
      </w:pPr>
      <w:r w:rsidRPr="005772B5">
        <w:rPr>
          <w:i/>
          <w:sz w:val="28"/>
          <w:szCs w:val="28"/>
        </w:rPr>
        <w:t>«Курская битва»</w:t>
      </w:r>
    </w:p>
    <w:p w:rsidR="00F538D4" w:rsidRPr="005772B5" w:rsidRDefault="00F538D4" w:rsidP="00796AF5">
      <w:pPr>
        <w:pStyle w:val="a3"/>
        <w:numPr>
          <w:ilvl w:val="0"/>
          <w:numId w:val="4"/>
        </w:numPr>
        <w:jc w:val="both"/>
        <w:rPr>
          <w:i/>
          <w:sz w:val="28"/>
          <w:szCs w:val="28"/>
        </w:rPr>
      </w:pPr>
      <w:r w:rsidRPr="005772B5">
        <w:rPr>
          <w:i/>
          <w:sz w:val="28"/>
          <w:szCs w:val="28"/>
        </w:rPr>
        <w:t>«Партизанское движение»</w:t>
      </w:r>
    </w:p>
    <w:p w:rsidR="00F538D4" w:rsidRPr="005772B5" w:rsidRDefault="00F538D4" w:rsidP="00796AF5">
      <w:pPr>
        <w:pStyle w:val="a3"/>
        <w:numPr>
          <w:ilvl w:val="0"/>
          <w:numId w:val="4"/>
        </w:numPr>
        <w:jc w:val="both"/>
        <w:rPr>
          <w:i/>
          <w:sz w:val="28"/>
          <w:szCs w:val="28"/>
        </w:rPr>
      </w:pPr>
      <w:r w:rsidRPr="005772B5">
        <w:rPr>
          <w:i/>
          <w:sz w:val="28"/>
          <w:szCs w:val="28"/>
        </w:rPr>
        <w:t>«Советский тыл»</w:t>
      </w:r>
    </w:p>
    <w:p w:rsidR="00F538D4" w:rsidRPr="005772B5" w:rsidRDefault="00F538D4" w:rsidP="00796AF5">
      <w:pPr>
        <w:pStyle w:val="a3"/>
        <w:numPr>
          <w:ilvl w:val="0"/>
          <w:numId w:val="4"/>
        </w:numPr>
        <w:jc w:val="both"/>
        <w:rPr>
          <w:i/>
          <w:sz w:val="28"/>
          <w:szCs w:val="28"/>
        </w:rPr>
      </w:pPr>
      <w:r w:rsidRPr="005772B5">
        <w:rPr>
          <w:i/>
          <w:sz w:val="28"/>
          <w:szCs w:val="28"/>
        </w:rPr>
        <w:t>«Маршалы Победы»</w:t>
      </w:r>
    </w:p>
    <w:p w:rsidR="00796AF5" w:rsidRPr="005772B5" w:rsidRDefault="00796AF5" w:rsidP="00E30CF8">
      <w:pPr>
        <w:ind w:left="-284"/>
        <w:jc w:val="both"/>
        <w:rPr>
          <w:i/>
          <w:sz w:val="28"/>
          <w:szCs w:val="28"/>
        </w:rPr>
      </w:pPr>
    </w:p>
    <w:p w:rsidR="00E30CF8" w:rsidRPr="0025589B" w:rsidRDefault="00E30CF8" w:rsidP="00E30CF8">
      <w:pPr>
        <w:keepNext/>
        <w:numPr>
          <w:ilvl w:val="1"/>
          <w:numId w:val="1"/>
        </w:numPr>
        <w:ind w:left="567" w:hanging="567"/>
        <w:outlineLvl w:val="0"/>
        <w:rPr>
          <w:b/>
          <w:bCs/>
          <w:sz w:val="28"/>
          <w:szCs w:val="28"/>
        </w:rPr>
      </w:pPr>
      <w:r w:rsidRPr="0025589B">
        <w:rPr>
          <w:b/>
          <w:bCs/>
          <w:sz w:val="28"/>
          <w:szCs w:val="28"/>
        </w:rPr>
        <w:lastRenderedPageBreak/>
        <w:t>Научный руководитель, партнеры (при наличии).</w:t>
      </w:r>
    </w:p>
    <w:p w:rsidR="00E30CF8" w:rsidRPr="0025589B" w:rsidRDefault="00E30CF8" w:rsidP="00E30CF8">
      <w:pPr>
        <w:keepNext/>
        <w:numPr>
          <w:ilvl w:val="1"/>
          <w:numId w:val="1"/>
        </w:numPr>
        <w:spacing w:line="276" w:lineRule="auto"/>
        <w:ind w:left="567" w:hanging="567"/>
        <w:outlineLvl w:val="0"/>
        <w:rPr>
          <w:sz w:val="28"/>
          <w:szCs w:val="28"/>
        </w:rPr>
      </w:pPr>
      <w:r w:rsidRPr="0025589B">
        <w:rPr>
          <w:b/>
          <w:sz w:val="28"/>
          <w:szCs w:val="28"/>
        </w:rPr>
        <w:t>Адрес страницы сайта образовательного учреждения</w:t>
      </w:r>
      <w:r w:rsidRPr="0025589B">
        <w:rPr>
          <w:sz w:val="28"/>
          <w:szCs w:val="28"/>
        </w:rPr>
        <w:t xml:space="preserve">, </w:t>
      </w:r>
      <w:r w:rsidRPr="0025589B">
        <w:rPr>
          <w:b/>
          <w:sz w:val="28"/>
          <w:szCs w:val="28"/>
        </w:rPr>
        <w:t>где размещен инновационный продукт и результаты инновационной деятельности образовательной организации, экспертные заключения на продукт.</w:t>
      </w:r>
    </w:p>
    <w:p w:rsidR="00E30CF8" w:rsidRPr="0025589B" w:rsidRDefault="00E30CF8" w:rsidP="00E30CF8">
      <w:pPr>
        <w:rPr>
          <w:sz w:val="28"/>
          <w:szCs w:val="28"/>
        </w:rPr>
      </w:pPr>
    </w:p>
    <w:p w:rsidR="00E30CF8" w:rsidRPr="0025589B" w:rsidRDefault="00E30CF8" w:rsidP="00E30CF8">
      <w:pPr>
        <w:rPr>
          <w:sz w:val="28"/>
          <w:szCs w:val="28"/>
        </w:rPr>
      </w:pPr>
      <w:bookmarkStart w:id="0" w:name="_GoBack"/>
      <w:bookmarkEnd w:id="0"/>
    </w:p>
    <w:p w:rsidR="00E30CF8" w:rsidRPr="0025589B" w:rsidRDefault="00E30CF8" w:rsidP="00E30CF8">
      <w:pPr>
        <w:rPr>
          <w:rStyle w:val="fontstyle01"/>
        </w:rPr>
      </w:pPr>
      <w:r w:rsidRPr="0025589B">
        <w:rPr>
          <w:rStyle w:val="fontstyle01"/>
        </w:rPr>
        <w:t>Директор школы                           ______________/ А.А. Новикова</w:t>
      </w:r>
    </w:p>
    <w:p w:rsidR="00E30CF8" w:rsidRPr="0025589B" w:rsidRDefault="00E30CF8" w:rsidP="00E30CF8">
      <w:pPr>
        <w:rPr>
          <w:rStyle w:val="fontstyle01"/>
        </w:rPr>
      </w:pPr>
      <w:r w:rsidRPr="0025589B">
        <w:rPr>
          <w:color w:val="000000"/>
          <w:sz w:val="28"/>
          <w:szCs w:val="28"/>
        </w:rPr>
        <w:br/>
      </w:r>
      <w:r w:rsidRPr="0025589B">
        <w:rPr>
          <w:rStyle w:val="fontstyle01"/>
        </w:rPr>
        <w:t>С Положением о муниципальной Ярмарке инновационных продуктов</w:t>
      </w:r>
      <w:r w:rsidRPr="0025589B">
        <w:rPr>
          <w:color w:val="000000"/>
          <w:sz w:val="28"/>
          <w:szCs w:val="28"/>
        </w:rPr>
        <w:br/>
      </w:r>
      <w:r w:rsidRPr="0025589B">
        <w:rPr>
          <w:rStyle w:val="fontstyle01"/>
        </w:rPr>
        <w:t>ознакомлены</w:t>
      </w:r>
    </w:p>
    <w:p w:rsidR="00E30CF8" w:rsidRPr="0025589B" w:rsidRDefault="00E30CF8" w:rsidP="00E30CF8">
      <w:pPr>
        <w:rPr>
          <w:sz w:val="28"/>
          <w:szCs w:val="28"/>
        </w:rPr>
      </w:pPr>
      <w:r w:rsidRPr="0025589B">
        <w:rPr>
          <w:sz w:val="28"/>
          <w:szCs w:val="28"/>
        </w:rPr>
        <w:t>____________________/_____________________________</w:t>
      </w:r>
    </w:p>
    <w:p w:rsidR="00E30CF8" w:rsidRPr="0025589B" w:rsidRDefault="00E30CF8" w:rsidP="00E30CF8">
      <w:pPr>
        <w:rPr>
          <w:sz w:val="28"/>
          <w:szCs w:val="28"/>
        </w:rPr>
      </w:pPr>
      <w:r w:rsidRPr="0025589B">
        <w:rPr>
          <w:sz w:val="28"/>
          <w:szCs w:val="28"/>
        </w:rPr>
        <w:t>____________________/_____________________________</w:t>
      </w:r>
    </w:p>
    <w:p w:rsidR="00E30CF8" w:rsidRPr="0025589B" w:rsidRDefault="00E30CF8" w:rsidP="00E30CF8">
      <w:pPr>
        <w:rPr>
          <w:sz w:val="28"/>
          <w:szCs w:val="28"/>
        </w:rPr>
      </w:pPr>
      <w:r w:rsidRPr="0025589B">
        <w:rPr>
          <w:sz w:val="28"/>
          <w:szCs w:val="28"/>
        </w:rPr>
        <w:t>____________________/_____________________________</w:t>
      </w:r>
    </w:p>
    <w:p w:rsidR="00E30CF8" w:rsidRPr="0025589B" w:rsidRDefault="00E30CF8" w:rsidP="00E30CF8">
      <w:pPr>
        <w:rPr>
          <w:sz w:val="28"/>
          <w:szCs w:val="28"/>
        </w:rPr>
      </w:pPr>
      <w:r w:rsidRPr="0025589B">
        <w:rPr>
          <w:sz w:val="28"/>
          <w:szCs w:val="28"/>
        </w:rPr>
        <w:t>____________________/_____________________________</w:t>
      </w:r>
    </w:p>
    <w:p w:rsidR="001653E0" w:rsidRDefault="001653E0"/>
    <w:sectPr w:rsidR="001653E0" w:rsidSect="00F538D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3EA3"/>
    <w:multiLevelType w:val="hybridMultilevel"/>
    <w:tmpl w:val="31F032F6"/>
    <w:lvl w:ilvl="0" w:tplc="F656E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3C5C31"/>
    <w:multiLevelType w:val="multilevel"/>
    <w:tmpl w:val="16CAB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6EAB6EE9"/>
    <w:multiLevelType w:val="hybridMultilevel"/>
    <w:tmpl w:val="4A2E3C38"/>
    <w:lvl w:ilvl="0" w:tplc="AC941808">
      <w:start w:val="1"/>
      <w:numFmt w:val="decimal"/>
      <w:lvlText w:val="%1)"/>
      <w:lvlJc w:val="left"/>
      <w:pPr>
        <w:ind w:left="76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5A03D21"/>
    <w:multiLevelType w:val="hybridMultilevel"/>
    <w:tmpl w:val="65AE39A8"/>
    <w:lvl w:ilvl="0" w:tplc="64300E26">
      <w:start w:val="1"/>
      <w:numFmt w:val="decimal"/>
      <w:lvlText w:val="%1)"/>
      <w:lvlJc w:val="left"/>
      <w:pPr>
        <w:ind w:left="76" w:hanging="360"/>
      </w:pPr>
      <w:rPr>
        <w:rFonts w:ascii="Times New Roman" w:hAnsi="Times New Roman" w:cs="Times New Roman" w:hint="default"/>
        <w:i w:val="0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18D7"/>
    <w:rsid w:val="000B11C4"/>
    <w:rsid w:val="001653E0"/>
    <w:rsid w:val="00465CD9"/>
    <w:rsid w:val="004F0CD3"/>
    <w:rsid w:val="005618D7"/>
    <w:rsid w:val="005772B5"/>
    <w:rsid w:val="00796AF5"/>
    <w:rsid w:val="007D2A41"/>
    <w:rsid w:val="00931FAF"/>
    <w:rsid w:val="00997D7E"/>
    <w:rsid w:val="00E30CF8"/>
    <w:rsid w:val="00F538D4"/>
    <w:rsid w:val="00FA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D14E8"/>
  <w15:docId w15:val="{7B68A172-1391-4191-9BF8-078695E4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E30CF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7D2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30@ryb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59364-79B7-4382-982C-7A15A1F7F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Лодягина</dc:creator>
  <cp:keywords/>
  <dc:description/>
  <cp:lastModifiedBy>Лодягина</cp:lastModifiedBy>
  <cp:revision>12</cp:revision>
  <dcterms:created xsi:type="dcterms:W3CDTF">2020-10-15T09:03:00Z</dcterms:created>
  <dcterms:modified xsi:type="dcterms:W3CDTF">2020-10-22T13:13:00Z</dcterms:modified>
</cp:coreProperties>
</file>