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D7" w:rsidRDefault="00125589" w:rsidP="007A3F4D">
      <w:pPr>
        <w:rPr>
          <w:rFonts w:eastAsia="Times New Roman"/>
          <w:b/>
          <w:bCs/>
          <w:sz w:val="24"/>
          <w:szCs w:val="24"/>
        </w:rPr>
      </w:pPr>
      <w:r>
        <w:rPr>
          <w:noProof/>
        </w:rPr>
        <w:drawing>
          <wp:anchor distT="0" distB="0" distL="114300" distR="114300" simplePos="0" relativeHeight="251659264" behindDoc="1" locked="0" layoutInCell="1" allowOverlap="1" wp14:anchorId="760CA67E" wp14:editId="5E5C325F">
            <wp:simplePos x="0" y="0"/>
            <wp:positionH relativeFrom="column">
              <wp:posOffset>1390650</wp:posOffset>
            </wp:positionH>
            <wp:positionV relativeFrom="paragraph">
              <wp:posOffset>-86995</wp:posOffset>
            </wp:positionV>
            <wp:extent cx="4701608" cy="25812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1507" t="13113" r="33974" b="62942"/>
                    <a:stretch/>
                  </pic:blipFill>
                  <pic:spPr bwMode="auto">
                    <a:xfrm>
                      <a:off x="0" y="0"/>
                      <a:ext cx="4701608" cy="2581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589" w:rsidRDefault="00125589" w:rsidP="00125589">
      <w:pPr>
        <w:widowControl w:val="0"/>
        <w:tabs>
          <w:tab w:val="left" w:pos="3780"/>
          <w:tab w:val="center" w:pos="4677"/>
        </w:tabs>
        <w:autoSpaceDE w:val="0"/>
        <w:autoSpaceDN w:val="0"/>
        <w:spacing w:before="240"/>
        <w:rPr>
          <w:rFonts w:eastAsia="Times New Roman"/>
          <w:b/>
          <w:sz w:val="28"/>
          <w:szCs w:val="28"/>
          <w:lang w:bidi="ru-RU"/>
        </w:rPr>
      </w:pPr>
    </w:p>
    <w:p w:rsidR="00125589" w:rsidRDefault="00125589" w:rsidP="00125589">
      <w:pPr>
        <w:widowControl w:val="0"/>
        <w:tabs>
          <w:tab w:val="left" w:pos="3780"/>
          <w:tab w:val="center" w:pos="4677"/>
        </w:tabs>
        <w:autoSpaceDE w:val="0"/>
        <w:autoSpaceDN w:val="0"/>
        <w:spacing w:before="240"/>
        <w:rPr>
          <w:rFonts w:eastAsia="Times New Roman"/>
          <w:b/>
          <w:sz w:val="28"/>
          <w:szCs w:val="28"/>
          <w:lang w:bidi="ru-RU"/>
        </w:rPr>
      </w:pPr>
    </w:p>
    <w:p w:rsidR="00125589" w:rsidRDefault="00125589" w:rsidP="00125589">
      <w:pPr>
        <w:widowControl w:val="0"/>
        <w:tabs>
          <w:tab w:val="left" w:pos="3780"/>
          <w:tab w:val="center" w:pos="4677"/>
        </w:tabs>
        <w:autoSpaceDE w:val="0"/>
        <w:autoSpaceDN w:val="0"/>
        <w:spacing w:before="240"/>
        <w:rPr>
          <w:rFonts w:eastAsia="Times New Roman"/>
          <w:b/>
          <w:sz w:val="28"/>
          <w:szCs w:val="28"/>
          <w:lang w:bidi="ru-RU"/>
        </w:rPr>
      </w:pPr>
    </w:p>
    <w:p w:rsidR="00125589" w:rsidRDefault="00125589" w:rsidP="00125589">
      <w:pPr>
        <w:widowControl w:val="0"/>
        <w:tabs>
          <w:tab w:val="left" w:pos="3780"/>
          <w:tab w:val="center" w:pos="4677"/>
        </w:tabs>
        <w:autoSpaceDE w:val="0"/>
        <w:autoSpaceDN w:val="0"/>
        <w:spacing w:before="240"/>
        <w:rPr>
          <w:rFonts w:eastAsia="Times New Roman"/>
          <w:b/>
          <w:sz w:val="28"/>
          <w:szCs w:val="28"/>
          <w:lang w:bidi="ru-RU"/>
        </w:rPr>
      </w:pPr>
    </w:p>
    <w:p w:rsidR="00125589" w:rsidRDefault="00125589" w:rsidP="00125589">
      <w:pPr>
        <w:ind w:left="567" w:right="394"/>
        <w:jc w:val="center"/>
        <w:rPr>
          <w:b/>
          <w:bCs/>
          <w:sz w:val="28"/>
          <w:szCs w:val="28"/>
        </w:rPr>
      </w:pPr>
    </w:p>
    <w:p w:rsidR="00125589" w:rsidRDefault="00125589" w:rsidP="00125589">
      <w:pPr>
        <w:ind w:left="567" w:right="394"/>
        <w:jc w:val="center"/>
        <w:rPr>
          <w:b/>
          <w:bCs/>
          <w:sz w:val="28"/>
          <w:szCs w:val="28"/>
        </w:rPr>
      </w:pPr>
    </w:p>
    <w:p w:rsidR="00125589" w:rsidRDefault="00125589" w:rsidP="00125589">
      <w:pPr>
        <w:ind w:left="567" w:right="394"/>
        <w:jc w:val="center"/>
        <w:rPr>
          <w:b/>
          <w:bCs/>
          <w:sz w:val="28"/>
          <w:szCs w:val="28"/>
        </w:rPr>
      </w:pPr>
    </w:p>
    <w:p w:rsidR="00125589" w:rsidRDefault="00125589" w:rsidP="00125589">
      <w:pPr>
        <w:ind w:left="567" w:right="394"/>
        <w:jc w:val="center"/>
        <w:rPr>
          <w:b/>
          <w:bCs/>
          <w:sz w:val="28"/>
          <w:szCs w:val="28"/>
        </w:rPr>
      </w:pPr>
    </w:p>
    <w:p w:rsidR="00125589" w:rsidRDefault="00125589" w:rsidP="00125589">
      <w:pPr>
        <w:ind w:left="567" w:right="394"/>
        <w:jc w:val="center"/>
        <w:rPr>
          <w:b/>
          <w:bCs/>
          <w:sz w:val="28"/>
          <w:szCs w:val="28"/>
        </w:rPr>
      </w:pPr>
    </w:p>
    <w:p w:rsidR="00125589" w:rsidRDefault="00125589" w:rsidP="00125589">
      <w:pPr>
        <w:ind w:left="567" w:right="394"/>
        <w:jc w:val="center"/>
        <w:rPr>
          <w:b/>
          <w:bCs/>
          <w:sz w:val="28"/>
          <w:szCs w:val="28"/>
        </w:rPr>
      </w:pPr>
    </w:p>
    <w:p w:rsidR="00125589" w:rsidRPr="00EF668D" w:rsidRDefault="00125589" w:rsidP="00125589">
      <w:pPr>
        <w:ind w:left="567" w:right="394"/>
        <w:jc w:val="center"/>
        <w:rPr>
          <w:b/>
          <w:bCs/>
          <w:sz w:val="28"/>
          <w:szCs w:val="28"/>
        </w:rPr>
      </w:pPr>
      <w:r w:rsidRPr="00EF668D">
        <w:rPr>
          <w:b/>
          <w:bCs/>
          <w:sz w:val="28"/>
          <w:szCs w:val="28"/>
        </w:rPr>
        <w:t xml:space="preserve">Дополнительная общеобразовательная  общеразвивающая программа </w:t>
      </w:r>
      <w:r>
        <w:rPr>
          <w:b/>
          <w:bCs/>
          <w:sz w:val="28"/>
          <w:szCs w:val="28"/>
        </w:rPr>
        <w:t>туристско-краеведческой</w:t>
      </w:r>
      <w:r w:rsidRPr="00EF668D">
        <w:rPr>
          <w:b/>
          <w:bCs/>
          <w:sz w:val="28"/>
          <w:szCs w:val="28"/>
        </w:rPr>
        <w:t xml:space="preserve"> направленности</w:t>
      </w:r>
    </w:p>
    <w:p w:rsidR="00125589" w:rsidRPr="00EF668D" w:rsidRDefault="00125589" w:rsidP="00125589">
      <w:pPr>
        <w:tabs>
          <w:tab w:val="left" w:pos="9288"/>
        </w:tabs>
        <w:ind w:left="-142" w:right="-144"/>
        <w:jc w:val="center"/>
        <w:rPr>
          <w:b/>
          <w:sz w:val="28"/>
          <w:szCs w:val="28"/>
        </w:rPr>
      </w:pPr>
      <w:r w:rsidRPr="00EF668D">
        <w:rPr>
          <w:b/>
          <w:sz w:val="28"/>
          <w:szCs w:val="28"/>
        </w:rPr>
        <w:t xml:space="preserve"> «</w:t>
      </w:r>
      <w:r>
        <w:rPr>
          <w:b/>
          <w:bCs/>
          <w:sz w:val="28"/>
          <w:szCs w:val="28"/>
        </w:rPr>
        <w:t>Образовательный туризм</w:t>
      </w:r>
      <w:r w:rsidRPr="00EF668D">
        <w:rPr>
          <w:b/>
          <w:sz w:val="28"/>
          <w:szCs w:val="28"/>
        </w:rPr>
        <w:t>»</w:t>
      </w:r>
    </w:p>
    <w:p w:rsidR="00125589" w:rsidRPr="00EF668D" w:rsidRDefault="00125589" w:rsidP="00125589">
      <w:pPr>
        <w:jc w:val="center"/>
        <w:rPr>
          <w:sz w:val="28"/>
          <w:szCs w:val="28"/>
        </w:rPr>
      </w:pPr>
      <w:r>
        <w:rPr>
          <w:sz w:val="28"/>
          <w:szCs w:val="28"/>
        </w:rPr>
        <w:t xml:space="preserve"> Для 1-4</w:t>
      </w:r>
      <w:r w:rsidRPr="00EF668D">
        <w:rPr>
          <w:sz w:val="28"/>
          <w:szCs w:val="28"/>
        </w:rPr>
        <w:t xml:space="preserve"> классов</w:t>
      </w:r>
    </w:p>
    <w:p w:rsidR="00125589" w:rsidRPr="00EF668D" w:rsidRDefault="00125589" w:rsidP="00125589">
      <w:pPr>
        <w:jc w:val="center"/>
        <w:rPr>
          <w:sz w:val="28"/>
          <w:szCs w:val="28"/>
        </w:rPr>
      </w:pPr>
      <w:r w:rsidRPr="00EF668D">
        <w:rPr>
          <w:sz w:val="28"/>
          <w:szCs w:val="28"/>
        </w:rPr>
        <w:t>Срок реализации: 1 год</w:t>
      </w:r>
    </w:p>
    <w:p w:rsidR="00125589" w:rsidRPr="00EF668D" w:rsidRDefault="00125589" w:rsidP="00125589">
      <w:pPr>
        <w:ind w:left="567" w:right="394"/>
        <w:jc w:val="center"/>
        <w:rPr>
          <w:b/>
          <w:bCs/>
          <w:sz w:val="28"/>
          <w:szCs w:val="28"/>
        </w:rPr>
      </w:pPr>
    </w:p>
    <w:p w:rsidR="00125589" w:rsidRPr="00EF668D" w:rsidRDefault="00125589" w:rsidP="00125589">
      <w:pPr>
        <w:ind w:left="567" w:right="394"/>
        <w:jc w:val="center"/>
        <w:rPr>
          <w:b/>
          <w:bCs/>
          <w:sz w:val="28"/>
          <w:szCs w:val="28"/>
        </w:rPr>
      </w:pPr>
    </w:p>
    <w:p w:rsidR="00125589" w:rsidRPr="00EF668D" w:rsidRDefault="00125589" w:rsidP="00125589">
      <w:pPr>
        <w:ind w:left="567" w:right="394"/>
        <w:jc w:val="center"/>
        <w:rPr>
          <w:bCs/>
          <w:sz w:val="28"/>
          <w:szCs w:val="28"/>
        </w:rPr>
      </w:pPr>
    </w:p>
    <w:p w:rsidR="00125589" w:rsidRPr="00EF668D" w:rsidRDefault="00125589" w:rsidP="00125589">
      <w:pPr>
        <w:ind w:left="567" w:right="394"/>
        <w:jc w:val="center"/>
        <w:rPr>
          <w:b/>
          <w:bCs/>
          <w:sz w:val="28"/>
          <w:szCs w:val="28"/>
        </w:rPr>
      </w:pPr>
    </w:p>
    <w:p w:rsidR="00125589" w:rsidRPr="00EF668D" w:rsidRDefault="00125589" w:rsidP="00125589">
      <w:pPr>
        <w:ind w:left="567" w:right="394"/>
        <w:jc w:val="center"/>
        <w:rPr>
          <w:b/>
          <w:bCs/>
          <w:sz w:val="28"/>
          <w:szCs w:val="28"/>
        </w:rPr>
      </w:pPr>
    </w:p>
    <w:p w:rsidR="00125589" w:rsidRPr="00EF668D" w:rsidRDefault="00125589" w:rsidP="00125589">
      <w:pPr>
        <w:pStyle w:val="Default"/>
        <w:ind w:left="6096"/>
        <w:rPr>
          <w:rFonts w:ascii="Times New Roman" w:hAnsi="Times New Roman"/>
          <w:sz w:val="28"/>
          <w:szCs w:val="28"/>
        </w:rPr>
      </w:pPr>
    </w:p>
    <w:p w:rsidR="00125589" w:rsidRPr="00EF668D" w:rsidRDefault="00125589" w:rsidP="00125589">
      <w:pPr>
        <w:pStyle w:val="Default"/>
        <w:ind w:left="6096"/>
        <w:rPr>
          <w:rFonts w:ascii="Times New Roman" w:hAnsi="Times New Roman"/>
          <w:sz w:val="28"/>
          <w:szCs w:val="28"/>
        </w:rPr>
      </w:pPr>
    </w:p>
    <w:p w:rsidR="00125589" w:rsidRPr="00EF668D" w:rsidRDefault="00125589" w:rsidP="00125589">
      <w:pPr>
        <w:pStyle w:val="Default"/>
        <w:ind w:left="6096"/>
        <w:rPr>
          <w:rFonts w:ascii="Times New Roman" w:hAnsi="Times New Roman"/>
          <w:sz w:val="28"/>
          <w:szCs w:val="28"/>
        </w:rPr>
      </w:pPr>
    </w:p>
    <w:p w:rsidR="00125589" w:rsidRPr="00EF668D" w:rsidRDefault="00125589" w:rsidP="00125589">
      <w:pPr>
        <w:ind w:left="567" w:right="394"/>
        <w:jc w:val="center"/>
        <w:rPr>
          <w:b/>
          <w:bCs/>
          <w:sz w:val="28"/>
          <w:szCs w:val="28"/>
        </w:rPr>
      </w:pPr>
    </w:p>
    <w:p w:rsidR="00125589" w:rsidRPr="00EF668D" w:rsidRDefault="00125589" w:rsidP="00125589">
      <w:pPr>
        <w:ind w:left="567" w:right="394"/>
        <w:jc w:val="center"/>
        <w:rPr>
          <w:b/>
          <w:bCs/>
          <w:sz w:val="28"/>
          <w:szCs w:val="28"/>
        </w:rPr>
      </w:pPr>
    </w:p>
    <w:p w:rsidR="00125589" w:rsidRPr="00EF668D" w:rsidRDefault="00125589" w:rsidP="00125589">
      <w:pPr>
        <w:jc w:val="right"/>
        <w:rPr>
          <w:sz w:val="28"/>
          <w:szCs w:val="28"/>
        </w:rPr>
      </w:pPr>
      <w:r w:rsidRPr="00EF668D">
        <w:rPr>
          <w:color w:val="000000"/>
          <w:sz w:val="28"/>
          <w:szCs w:val="28"/>
        </w:rPr>
        <w:t xml:space="preserve">Составитель: </w:t>
      </w:r>
      <w:proofErr w:type="spellStart"/>
      <w:r>
        <w:rPr>
          <w:sz w:val="28"/>
          <w:szCs w:val="28"/>
        </w:rPr>
        <w:t>Бушинова</w:t>
      </w:r>
      <w:proofErr w:type="spellEnd"/>
      <w:r>
        <w:rPr>
          <w:sz w:val="28"/>
          <w:szCs w:val="28"/>
        </w:rPr>
        <w:t xml:space="preserve"> Марина Алексеевна</w:t>
      </w:r>
    </w:p>
    <w:p w:rsidR="00125589" w:rsidRPr="00EF668D" w:rsidRDefault="00125589" w:rsidP="00125589">
      <w:pPr>
        <w:ind w:left="567" w:right="394"/>
        <w:jc w:val="center"/>
        <w:rPr>
          <w:b/>
          <w:bCs/>
          <w:sz w:val="28"/>
          <w:szCs w:val="28"/>
        </w:rPr>
      </w:pPr>
    </w:p>
    <w:p w:rsidR="00125589" w:rsidRPr="00EF668D" w:rsidRDefault="00125589" w:rsidP="00125589">
      <w:pPr>
        <w:ind w:left="567" w:right="394"/>
        <w:jc w:val="center"/>
        <w:rPr>
          <w:b/>
          <w:bCs/>
          <w:sz w:val="28"/>
          <w:szCs w:val="28"/>
        </w:rPr>
      </w:pPr>
    </w:p>
    <w:p w:rsidR="00125589" w:rsidRPr="00EF668D" w:rsidRDefault="00125589" w:rsidP="00125589">
      <w:pPr>
        <w:ind w:left="567" w:right="394"/>
        <w:jc w:val="center"/>
        <w:rPr>
          <w:b/>
          <w:bCs/>
          <w:sz w:val="28"/>
          <w:szCs w:val="28"/>
        </w:rPr>
      </w:pPr>
    </w:p>
    <w:p w:rsidR="00125589" w:rsidRPr="00EF668D" w:rsidRDefault="00125589" w:rsidP="00125589">
      <w:pPr>
        <w:ind w:left="567" w:right="394"/>
        <w:jc w:val="center"/>
        <w:rPr>
          <w:b/>
          <w:bCs/>
          <w:sz w:val="28"/>
          <w:szCs w:val="28"/>
        </w:rPr>
      </w:pPr>
    </w:p>
    <w:p w:rsidR="00125589" w:rsidRDefault="00125589" w:rsidP="00125589">
      <w:pPr>
        <w:ind w:left="567" w:right="394"/>
        <w:jc w:val="center"/>
        <w:rPr>
          <w:b/>
          <w:bCs/>
          <w:sz w:val="28"/>
          <w:szCs w:val="28"/>
        </w:rPr>
      </w:pPr>
    </w:p>
    <w:p w:rsidR="00125589" w:rsidRDefault="00125589" w:rsidP="00125589">
      <w:pPr>
        <w:ind w:left="567" w:right="394"/>
        <w:jc w:val="center"/>
        <w:rPr>
          <w:b/>
          <w:bCs/>
          <w:sz w:val="28"/>
          <w:szCs w:val="28"/>
        </w:rPr>
      </w:pPr>
    </w:p>
    <w:p w:rsidR="00125589" w:rsidRDefault="00125589" w:rsidP="00125589">
      <w:pPr>
        <w:ind w:left="567" w:right="394"/>
        <w:jc w:val="center"/>
        <w:rPr>
          <w:b/>
          <w:bCs/>
          <w:sz w:val="28"/>
          <w:szCs w:val="28"/>
        </w:rPr>
      </w:pPr>
    </w:p>
    <w:p w:rsidR="00125589" w:rsidRPr="00EF668D" w:rsidRDefault="00125589" w:rsidP="00125589">
      <w:pPr>
        <w:ind w:left="567" w:right="394"/>
        <w:jc w:val="center"/>
        <w:rPr>
          <w:b/>
          <w:bCs/>
          <w:sz w:val="28"/>
          <w:szCs w:val="28"/>
        </w:rPr>
      </w:pPr>
    </w:p>
    <w:p w:rsidR="00125589" w:rsidRPr="00EF668D" w:rsidRDefault="00125589" w:rsidP="00125589">
      <w:pPr>
        <w:ind w:left="567" w:right="394"/>
        <w:jc w:val="center"/>
        <w:rPr>
          <w:b/>
          <w:bCs/>
          <w:sz w:val="28"/>
          <w:szCs w:val="28"/>
        </w:rPr>
      </w:pPr>
    </w:p>
    <w:p w:rsidR="00125589" w:rsidRPr="00EF668D" w:rsidRDefault="00125589" w:rsidP="00125589">
      <w:pPr>
        <w:ind w:left="567" w:right="394"/>
        <w:jc w:val="center"/>
        <w:rPr>
          <w:b/>
          <w:bCs/>
          <w:sz w:val="28"/>
          <w:szCs w:val="28"/>
        </w:rPr>
      </w:pPr>
    </w:p>
    <w:p w:rsidR="00125589" w:rsidRPr="00EF668D" w:rsidRDefault="00125589" w:rsidP="00125589">
      <w:pPr>
        <w:ind w:left="567" w:right="394"/>
        <w:jc w:val="center"/>
        <w:rPr>
          <w:b/>
          <w:bCs/>
          <w:sz w:val="28"/>
          <w:szCs w:val="28"/>
        </w:rPr>
      </w:pPr>
      <w:r w:rsidRPr="00EF668D">
        <w:rPr>
          <w:b/>
          <w:bCs/>
          <w:sz w:val="28"/>
          <w:szCs w:val="28"/>
        </w:rPr>
        <w:t>Рыбинск</w:t>
      </w:r>
    </w:p>
    <w:p w:rsidR="00125589" w:rsidRPr="00EF668D" w:rsidRDefault="00125589" w:rsidP="00125589">
      <w:pPr>
        <w:ind w:left="567" w:right="394"/>
        <w:jc w:val="center"/>
        <w:rPr>
          <w:b/>
          <w:bCs/>
          <w:sz w:val="28"/>
          <w:szCs w:val="28"/>
        </w:rPr>
      </w:pPr>
      <w:r w:rsidRPr="00EF668D">
        <w:rPr>
          <w:b/>
          <w:bCs/>
          <w:sz w:val="28"/>
          <w:szCs w:val="28"/>
        </w:rPr>
        <w:t>2020 год</w:t>
      </w:r>
    </w:p>
    <w:p w:rsidR="00125589" w:rsidRDefault="00125589" w:rsidP="00125589">
      <w:pPr>
        <w:widowControl w:val="0"/>
        <w:tabs>
          <w:tab w:val="left" w:pos="3780"/>
          <w:tab w:val="center" w:pos="4677"/>
        </w:tabs>
        <w:autoSpaceDE w:val="0"/>
        <w:autoSpaceDN w:val="0"/>
        <w:spacing w:before="240"/>
        <w:rPr>
          <w:rFonts w:eastAsia="Times New Roman"/>
          <w:b/>
          <w:sz w:val="28"/>
          <w:szCs w:val="28"/>
          <w:lang w:bidi="ru-RU"/>
        </w:rPr>
      </w:pPr>
    </w:p>
    <w:p w:rsidR="00DF20D7" w:rsidRDefault="00DF20D7" w:rsidP="00DF20D7">
      <w:pPr>
        <w:tabs>
          <w:tab w:val="left" w:pos="500"/>
        </w:tabs>
        <w:ind w:left="500"/>
        <w:rPr>
          <w:rFonts w:eastAsia="Times New Roman"/>
          <w:b/>
          <w:bCs/>
          <w:sz w:val="24"/>
          <w:szCs w:val="24"/>
        </w:rPr>
      </w:pPr>
    </w:p>
    <w:p w:rsidR="00DF20D7" w:rsidRDefault="00DF20D7" w:rsidP="00DF20D7">
      <w:pPr>
        <w:tabs>
          <w:tab w:val="left" w:pos="500"/>
        </w:tabs>
        <w:ind w:left="500"/>
        <w:rPr>
          <w:rFonts w:eastAsia="Times New Roman"/>
          <w:b/>
          <w:bCs/>
          <w:sz w:val="24"/>
          <w:szCs w:val="24"/>
        </w:rPr>
      </w:pPr>
    </w:p>
    <w:p w:rsidR="00DF20D7" w:rsidRDefault="00DF20D7" w:rsidP="00DF20D7">
      <w:pPr>
        <w:tabs>
          <w:tab w:val="left" w:pos="500"/>
        </w:tabs>
        <w:ind w:left="500"/>
        <w:rPr>
          <w:rFonts w:eastAsia="Times New Roman"/>
          <w:b/>
          <w:bCs/>
          <w:sz w:val="24"/>
          <w:szCs w:val="24"/>
        </w:rPr>
      </w:pPr>
    </w:p>
    <w:p w:rsidR="007A3F4D" w:rsidRDefault="007A3F4D" w:rsidP="007A3F4D">
      <w:pPr>
        <w:numPr>
          <w:ilvl w:val="0"/>
          <w:numId w:val="1"/>
        </w:numPr>
        <w:tabs>
          <w:tab w:val="left" w:pos="500"/>
        </w:tabs>
        <w:ind w:left="500" w:hanging="238"/>
        <w:rPr>
          <w:rFonts w:eastAsia="Times New Roman"/>
          <w:b/>
          <w:bCs/>
          <w:sz w:val="24"/>
          <w:szCs w:val="24"/>
        </w:rPr>
      </w:pPr>
      <w:r>
        <w:rPr>
          <w:rFonts w:eastAsia="Times New Roman"/>
          <w:b/>
          <w:bCs/>
          <w:sz w:val="24"/>
          <w:szCs w:val="24"/>
        </w:rPr>
        <w:lastRenderedPageBreak/>
        <w:t>ПОЯСНИТЕЛЬНАЯ ЗАПИСКА</w:t>
      </w:r>
    </w:p>
    <w:p w:rsidR="007A3F4D" w:rsidRDefault="007A3F4D" w:rsidP="007A3F4D">
      <w:pPr>
        <w:tabs>
          <w:tab w:val="left" w:pos="760"/>
          <w:tab w:val="left" w:pos="2800"/>
          <w:tab w:val="left" w:pos="4820"/>
          <w:tab w:val="left" w:pos="7420"/>
        </w:tabs>
        <w:ind w:left="260"/>
        <w:rPr>
          <w:sz w:val="20"/>
          <w:szCs w:val="20"/>
        </w:rPr>
      </w:pPr>
      <w:r>
        <w:rPr>
          <w:rFonts w:eastAsia="Times New Roman"/>
          <w:b/>
          <w:bCs/>
          <w:sz w:val="24"/>
          <w:szCs w:val="24"/>
        </w:rPr>
        <w:t>1.1</w:t>
      </w:r>
      <w:r>
        <w:rPr>
          <w:sz w:val="20"/>
          <w:szCs w:val="20"/>
        </w:rPr>
        <w:tab/>
      </w:r>
      <w:r>
        <w:rPr>
          <w:rFonts w:eastAsia="Times New Roman"/>
          <w:b/>
          <w:bCs/>
          <w:sz w:val="24"/>
          <w:szCs w:val="24"/>
        </w:rPr>
        <w:t>Направленность</w:t>
      </w:r>
      <w:r>
        <w:rPr>
          <w:rFonts w:eastAsia="Times New Roman"/>
          <w:b/>
          <w:bCs/>
          <w:sz w:val="24"/>
          <w:szCs w:val="24"/>
        </w:rPr>
        <w:tab/>
      </w:r>
      <w:proofErr w:type="gramStart"/>
      <w:r>
        <w:rPr>
          <w:rFonts w:eastAsia="Times New Roman"/>
          <w:b/>
          <w:bCs/>
          <w:sz w:val="24"/>
          <w:szCs w:val="24"/>
        </w:rPr>
        <w:t>дополнительной</w:t>
      </w:r>
      <w:proofErr w:type="gramEnd"/>
      <w:r>
        <w:rPr>
          <w:rFonts w:eastAsia="Times New Roman"/>
          <w:b/>
          <w:bCs/>
          <w:sz w:val="24"/>
          <w:szCs w:val="24"/>
        </w:rPr>
        <w:tab/>
        <w:t>общеобразовательной</w:t>
      </w:r>
      <w:r>
        <w:rPr>
          <w:rFonts w:eastAsia="Times New Roman"/>
          <w:b/>
          <w:bCs/>
          <w:sz w:val="24"/>
          <w:szCs w:val="24"/>
        </w:rPr>
        <w:tab/>
        <w:t>общеразвивающей</w:t>
      </w:r>
    </w:p>
    <w:p w:rsidR="007A3F4D" w:rsidRDefault="007A3F4D" w:rsidP="007A3F4D">
      <w:pPr>
        <w:ind w:left="260"/>
        <w:rPr>
          <w:sz w:val="20"/>
          <w:szCs w:val="20"/>
        </w:rPr>
      </w:pPr>
      <w:r>
        <w:rPr>
          <w:rFonts w:eastAsia="Times New Roman"/>
          <w:b/>
          <w:bCs/>
          <w:sz w:val="24"/>
          <w:szCs w:val="24"/>
        </w:rPr>
        <w:t>программы</w:t>
      </w:r>
    </w:p>
    <w:p w:rsidR="007A3F4D" w:rsidRDefault="007A3F4D" w:rsidP="007A3F4D">
      <w:pPr>
        <w:spacing w:line="7" w:lineRule="exact"/>
        <w:rPr>
          <w:sz w:val="20"/>
          <w:szCs w:val="20"/>
        </w:rPr>
      </w:pPr>
    </w:p>
    <w:p w:rsidR="007A3F4D" w:rsidRDefault="007A3F4D" w:rsidP="007A3F4D">
      <w:pPr>
        <w:spacing w:line="237" w:lineRule="auto"/>
        <w:ind w:left="260"/>
        <w:jc w:val="both"/>
        <w:rPr>
          <w:sz w:val="20"/>
          <w:szCs w:val="20"/>
        </w:rPr>
      </w:pPr>
      <w:r>
        <w:rPr>
          <w:rFonts w:eastAsia="Times New Roman"/>
          <w:sz w:val="24"/>
          <w:szCs w:val="24"/>
        </w:rPr>
        <w:t xml:space="preserve">Программа « Образовательный туризм», способствует воспитанию патриота и гражданина России, приобщению детей и подростков к исторической культуре своей малой Родины, имеет </w:t>
      </w:r>
      <w:r>
        <w:rPr>
          <w:rFonts w:eastAsia="Times New Roman"/>
          <w:b/>
          <w:bCs/>
          <w:i/>
          <w:iCs/>
          <w:sz w:val="24"/>
          <w:szCs w:val="24"/>
        </w:rPr>
        <w:t>туристско-краеведческую направленность</w:t>
      </w:r>
      <w:r>
        <w:rPr>
          <w:rFonts w:eastAsia="Times New Roman"/>
          <w:sz w:val="24"/>
          <w:szCs w:val="24"/>
        </w:rPr>
        <w:t>. Программа реализуется на базе СОШ</w:t>
      </w:r>
      <w:r w:rsidR="00377AD9">
        <w:rPr>
          <w:rFonts w:eastAsia="Times New Roman"/>
          <w:sz w:val="24"/>
          <w:szCs w:val="24"/>
        </w:rPr>
        <w:t xml:space="preserve"> </w:t>
      </w:r>
      <w:r>
        <w:rPr>
          <w:rFonts w:eastAsia="Times New Roman"/>
          <w:sz w:val="24"/>
          <w:szCs w:val="24"/>
        </w:rPr>
        <w:t>№</w:t>
      </w:r>
      <w:r w:rsidR="00377AD9">
        <w:rPr>
          <w:rFonts w:eastAsia="Times New Roman"/>
          <w:sz w:val="24"/>
          <w:szCs w:val="24"/>
        </w:rPr>
        <w:t xml:space="preserve"> 30</w:t>
      </w:r>
      <w:r>
        <w:rPr>
          <w:rFonts w:eastAsia="Times New Roman"/>
          <w:sz w:val="24"/>
          <w:szCs w:val="24"/>
        </w:rPr>
        <w:t>.</w:t>
      </w:r>
    </w:p>
    <w:p w:rsidR="007A3F4D" w:rsidRDefault="007A3F4D" w:rsidP="007A3F4D">
      <w:pPr>
        <w:spacing w:line="6" w:lineRule="exact"/>
        <w:rPr>
          <w:sz w:val="20"/>
          <w:szCs w:val="20"/>
        </w:rPr>
      </w:pPr>
    </w:p>
    <w:p w:rsidR="007A3F4D" w:rsidRDefault="007A3F4D" w:rsidP="007A3F4D">
      <w:pPr>
        <w:ind w:left="260"/>
        <w:rPr>
          <w:sz w:val="20"/>
          <w:szCs w:val="20"/>
        </w:rPr>
      </w:pPr>
      <w:r>
        <w:rPr>
          <w:rFonts w:eastAsia="Times New Roman"/>
          <w:b/>
          <w:bCs/>
          <w:sz w:val="24"/>
          <w:szCs w:val="24"/>
        </w:rPr>
        <w:t>1.2 Новизна</w:t>
      </w:r>
    </w:p>
    <w:p w:rsidR="007A3F4D" w:rsidRDefault="007A3F4D" w:rsidP="007A3F4D">
      <w:pPr>
        <w:spacing w:line="235" w:lineRule="auto"/>
        <w:ind w:left="260"/>
        <w:rPr>
          <w:sz w:val="20"/>
          <w:szCs w:val="20"/>
        </w:rPr>
      </w:pPr>
      <w:r>
        <w:rPr>
          <w:rFonts w:eastAsia="Times New Roman"/>
          <w:sz w:val="24"/>
          <w:szCs w:val="24"/>
        </w:rPr>
        <w:t>Новизна программы « Образовательный туризм», заключается в следующем:</w:t>
      </w:r>
    </w:p>
    <w:p w:rsidR="007A3F4D" w:rsidRDefault="007A3F4D" w:rsidP="007A3F4D">
      <w:pPr>
        <w:spacing w:line="13" w:lineRule="exact"/>
        <w:rPr>
          <w:sz w:val="20"/>
          <w:szCs w:val="20"/>
        </w:rPr>
      </w:pPr>
    </w:p>
    <w:p w:rsidR="007A3F4D" w:rsidRDefault="007A3F4D" w:rsidP="007A3F4D">
      <w:pPr>
        <w:numPr>
          <w:ilvl w:val="0"/>
          <w:numId w:val="2"/>
        </w:numPr>
        <w:tabs>
          <w:tab w:val="left" w:pos="387"/>
        </w:tabs>
        <w:spacing w:line="250" w:lineRule="auto"/>
        <w:ind w:left="260" w:firstLine="2"/>
        <w:jc w:val="both"/>
        <w:rPr>
          <w:rFonts w:eastAsia="Times New Roman"/>
          <w:sz w:val="23"/>
          <w:szCs w:val="23"/>
        </w:rPr>
      </w:pPr>
      <w:r>
        <w:rPr>
          <w:rFonts w:eastAsia="Times New Roman"/>
          <w:sz w:val="23"/>
          <w:szCs w:val="23"/>
        </w:rPr>
        <w:t xml:space="preserve">программа является </w:t>
      </w:r>
      <w:r>
        <w:rPr>
          <w:rFonts w:eastAsia="Times New Roman"/>
          <w:b/>
          <w:bCs/>
          <w:i/>
          <w:iCs/>
          <w:sz w:val="23"/>
          <w:szCs w:val="23"/>
        </w:rPr>
        <w:t>интегрированной</w:t>
      </w:r>
      <w:r>
        <w:rPr>
          <w:rFonts w:eastAsia="Times New Roman"/>
          <w:sz w:val="23"/>
          <w:szCs w:val="23"/>
        </w:rPr>
        <w:t xml:space="preserve">, синтезируя знания из нескольких наук: </w:t>
      </w:r>
      <w:r>
        <w:rPr>
          <w:rFonts w:eastAsia="Times New Roman"/>
          <w:i/>
          <w:iCs/>
          <w:sz w:val="23"/>
          <w:szCs w:val="23"/>
        </w:rPr>
        <w:t>географии,</w:t>
      </w:r>
      <w:r>
        <w:rPr>
          <w:rFonts w:eastAsia="Times New Roman"/>
          <w:sz w:val="23"/>
          <w:szCs w:val="23"/>
        </w:rPr>
        <w:t xml:space="preserve"> </w:t>
      </w:r>
      <w:r>
        <w:rPr>
          <w:rFonts w:eastAsia="Times New Roman"/>
          <w:i/>
          <w:iCs/>
          <w:sz w:val="23"/>
          <w:szCs w:val="23"/>
        </w:rPr>
        <w:t>истории, биологии</w:t>
      </w:r>
      <w:r>
        <w:rPr>
          <w:rFonts w:eastAsia="Times New Roman"/>
          <w:sz w:val="23"/>
          <w:szCs w:val="23"/>
        </w:rPr>
        <w:t>,</w:t>
      </w:r>
      <w:r>
        <w:rPr>
          <w:rFonts w:eastAsia="Times New Roman"/>
          <w:i/>
          <w:iCs/>
          <w:sz w:val="23"/>
          <w:szCs w:val="23"/>
        </w:rPr>
        <w:t xml:space="preserve"> </w:t>
      </w:r>
      <w:r>
        <w:rPr>
          <w:rFonts w:eastAsia="Times New Roman"/>
          <w:sz w:val="23"/>
          <w:szCs w:val="23"/>
        </w:rPr>
        <w:t>физиологии человека, что создаёт условия для комплексного изучения</w:t>
      </w:r>
      <w:r>
        <w:rPr>
          <w:rFonts w:eastAsia="Times New Roman"/>
          <w:i/>
          <w:iCs/>
          <w:sz w:val="23"/>
          <w:szCs w:val="23"/>
        </w:rPr>
        <w:t xml:space="preserve"> </w:t>
      </w:r>
      <w:r>
        <w:rPr>
          <w:rFonts w:eastAsia="Times New Roman"/>
          <w:sz w:val="23"/>
          <w:szCs w:val="23"/>
        </w:rPr>
        <w:t>истории, культуры, природы родного края и людей живущих среди нас.</w:t>
      </w:r>
    </w:p>
    <w:p w:rsidR="007A3F4D" w:rsidRDefault="007A3F4D" w:rsidP="007A3F4D">
      <w:pPr>
        <w:spacing w:line="1" w:lineRule="exact"/>
        <w:rPr>
          <w:rFonts w:eastAsia="Times New Roman"/>
          <w:sz w:val="23"/>
          <w:szCs w:val="23"/>
        </w:rPr>
      </w:pPr>
    </w:p>
    <w:p w:rsidR="007A3F4D" w:rsidRDefault="007A3F4D" w:rsidP="007A3F4D">
      <w:pPr>
        <w:numPr>
          <w:ilvl w:val="0"/>
          <w:numId w:val="2"/>
        </w:numPr>
        <w:tabs>
          <w:tab w:val="left" w:pos="426"/>
        </w:tabs>
        <w:spacing w:line="236" w:lineRule="auto"/>
        <w:ind w:left="260" w:firstLine="2"/>
        <w:jc w:val="both"/>
        <w:rPr>
          <w:rFonts w:eastAsia="Times New Roman"/>
          <w:sz w:val="24"/>
          <w:szCs w:val="24"/>
        </w:rPr>
      </w:pPr>
      <w:r>
        <w:rPr>
          <w:rFonts w:eastAsia="Times New Roman"/>
          <w:sz w:val="24"/>
          <w:szCs w:val="24"/>
        </w:rPr>
        <w:t xml:space="preserve">программа является </w:t>
      </w:r>
      <w:r>
        <w:rPr>
          <w:rFonts w:eastAsia="Times New Roman"/>
          <w:b/>
          <w:bCs/>
          <w:i/>
          <w:iCs/>
          <w:sz w:val="24"/>
          <w:szCs w:val="24"/>
        </w:rPr>
        <w:t>профессионально направленной</w:t>
      </w:r>
      <w:r>
        <w:rPr>
          <w:rFonts w:eastAsia="Times New Roman"/>
          <w:sz w:val="24"/>
          <w:szCs w:val="24"/>
        </w:rPr>
        <w:t>: ее содержание дает возможность сформировать представления школьников о профессиях эколог, экскурсовод и позволяет овладеть практическими навыками в этих областях деятельности;</w:t>
      </w:r>
    </w:p>
    <w:p w:rsidR="007A3F4D" w:rsidRDefault="007A3F4D" w:rsidP="007A3F4D">
      <w:pPr>
        <w:spacing w:line="14" w:lineRule="exact"/>
        <w:rPr>
          <w:rFonts w:eastAsia="Times New Roman"/>
          <w:sz w:val="24"/>
          <w:szCs w:val="24"/>
        </w:rPr>
      </w:pPr>
    </w:p>
    <w:p w:rsidR="007A3F4D" w:rsidRDefault="007A3F4D" w:rsidP="007A3F4D">
      <w:pPr>
        <w:numPr>
          <w:ilvl w:val="0"/>
          <w:numId w:val="2"/>
        </w:numPr>
        <w:tabs>
          <w:tab w:val="left" w:pos="486"/>
        </w:tabs>
        <w:spacing w:line="249" w:lineRule="auto"/>
        <w:ind w:left="260" w:firstLine="2"/>
        <w:jc w:val="both"/>
        <w:rPr>
          <w:rFonts w:eastAsia="Times New Roman"/>
          <w:sz w:val="23"/>
          <w:szCs w:val="23"/>
        </w:rPr>
      </w:pPr>
      <w:r>
        <w:rPr>
          <w:rFonts w:eastAsia="Times New Roman"/>
          <w:sz w:val="23"/>
          <w:szCs w:val="23"/>
        </w:rPr>
        <w:t xml:space="preserve">программа носит </w:t>
      </w:r>
      <w:r>
        <w:rPr>
          <w:rFonts w:eastAsia="Times New Roman"/>
          <w:b/>
          <w:bCs/>
          <w:i/>
          <w:iCs/>
          <w:sz w:val="23"/>
          <w:szCs w:val="23"/>
        </w:rPr>
        <w:t>практико-ориентированный характер</w:t>
      </w:r>
      <w:r>
        <w:rPr>
          <w:rFonts w:eastAsia="Times New Roman"/>
          <w:i/>
          <w:iCs/>
          <w:sz w:val="23"/>
          <w:szCs w:val="23"/>
        </w:rPr>
        <w:t>:</w:t>
      </w:r>
      <w:r>
        <w:rPr>
          <w:rFonts w:eastAsia="Times New Roman"/>
          <w:sz w:val="23"/>
          <w:szCs w:val="23"/>
        </w:rPr>
        <w:t xml:space="preserve"> воспитанники не только изучают природу, историю родного края, но и </w:t>
      </w:r>
      <w:r>
        <w:rPr>
          <w:rFonts w:eastAsia="Times New Roman"/>
          <w:i/>
          <w:iCs/>
          <w:sz w:val="23"/>
          <w:szCs w:val="23"/>
        </w:rPr>
        <w:t>сами создают условия для развития туризма</w:t>
      </w:r>
      <w:r>
        <w:rPr>
          <w:rFonts w:eastAsia="Times New Roman"/>
          <w:sz w:val="23"/>
          <w:szCs w:val="23"/>
        </w:rPr>
        <w:t>;</w:t>
      </w:r>
    </w:p>
    <w:p w:rsidR="007A3F4D" w:rsidRDefault="007A3F4D" w:rsidP="007A3F4D">
      <w:pPr>
        <w:ind w:left="260"/>
        <w:rPr>
          <w:rFonts w:eastAsia="Times New Roman"/>
          <w:sz w:val="23"/>
          <w:szCs w:val="23"/>
        </w:rPr>
      </w:pPr>
      <w:r>
        <w:rPr>
          <w:rFonts w:eastAsia="Times New Roman"/>
          <w:b/>
          <w:bCs/>
          <w:sz w:val="24"/>
          <w:szCs w:val="24"/>
        </w:rPr>
        <w:t>1.3 Актуальность</w:t>
      </w:r>
    </w:p>
    <w:p w:rsidR="007A3F4D" w:rsidRDefault="007A3F4D" w:rsidP="007A3F4D">
      <w:pPr>
        <w:spacing w:line="7" w:lineRule="exact"/>
        <w:rPr>
          <w:rFonts w:eastAsia="Times New Roman"/>
          <w:sz w:val="23"/>
          <w:szCs w:val="23"/>
        </w:rPr>
      </w:pPr>
    </w:p>
    <w:p w:rsidR="007A3F4D" w:rsidRDefault="007A3F4D" w:rsidP="007A3F4D">
      <w:pPr>
        <w:spacing w:line="236" w:lineRule="auto"/>
        <w:ind w:left="260"/>
        <w:jc w:val="both"/>
        <w:rPr>
          <w:rFonts w:eastAsia="Times New Roman"/>
          <w:sz w:val="23"/>
          <w:szCs w:val="23"/>
        </w:rPr>
      </w:pPr>
      <w:r>
        <w:rPr>
          <w:rFonts w:eastAsia="Times New Roman"/>
          <w:sz w:val="24"/>
          <w:szCs w:val="24"/>
        </w:rPr>
        <w:t>Актуальность программы « Образовательный туризм» обусловлена тем, что проблема физического и патриотического воспитания детей, молодежи в последнее время находится в центре особого внимания государства и общества.</w:t>
      </w:r>
    </w:p>
    <w:p w:rsidR="007A3F4D" w:rsidRDefault="007A3F4D" w:rsidP="007A3F4D">
      <w:pPr>
        <w:spacing w:line="13" w:lineRule="exact"/>
        <w:rPr>
          <w:rFonts w:eastAsia="Times New Roman"/>
          <w:sz w:val="23"/>
          <w:szCs w:val="23"/>
        </w:rPr>
      </w:pPr>
    </w:p>
    <w:p w:rsidR="007A3F4D" w:rsidRDefault="007A3F4D" w:rsidP="007A3F4D">
      <w:pPr>
        <w:spacing w:line="236" w:lineRule="auto"/>
        <w:ind w:left="260"/>
        <w:jc w:val="both"/>
        <w:rPr>
          <w:rFonts w:eastAsia="Times New Roman"/>
          <w:sz w:val="23"/>
          <w:szCs w:val="23"/>
        </w:rPr>
      </w:pPr>
      <w:r>
        <w:rPr>
          <w:rFonts w:eastAsia="Times New Roman"/>
          <w:sz w:val="24"/>
          <w:szCs w:val="24"/>
        </w:rPr>
        <w:t xml:space="preserve">Занятие туризмом становится важным педагогическим средством воспитания </w:t>
      </w:r>
      <w:r>
        <w:rPr>
          <w:rFonts w:eastAsia="Times New Roman"/>
          <w:i/>
          <w:iCs/>
          <w:sz w:val="24"/>
          <w:szCs w:val="24"/>
        </w:rPr>
        <w:t xml:space="preserve">гражданственности и патриотических качеств </w:t>
      </w:r>
      <w:r>
        <w:rPr>
          <w:rFonts w:eastAsia="Times New Roman"/>
          <w:sz w:val="24"/>
          <w:szCs w:val="24"/>
        </w:rPr>
        <w:t>подрастающего поколения, а</w:t>
      </w:r>
      <w:r>
        <w:rPr>
          <w:rFonts w:eastAsia="Times New Roman"/>
          <w:i/>
          <w:iCs/>
          <w:sz w:val="24"/>
          <w:szCs w:val="24"/>
        </w:rPr>
        <w:t xml:space="preserve"> </w:t>
      </w:r>
      <w:r>
        <w:rPr>
          <w:rFonts w:eastAsia="Times New Roman"/>
          <w:sz w:val="24"/>
          <w:szCs w:val="24"/>
        </w:rPr>
        <w:t>краеведческая работа - одним из путей развития личности школьника.</w:t>
      </w:r>
    </w:p>
    <w:p w:rsidR="007A3F4D" w:rsidRDefault="007A3F4D" w:rsidP="007A3F4D">
      <w:pPr>
        <w:spacing w:line="6" w:lineRule="exact"/>
        <w:rPr>
          <w:rFonts w:eastAsia="Times New Roman"/>
          <w:sz w:val="23"/>
          <w:szCs w:val="23"/>
        </w:rPr>
      </w:pPr>
    </w:p>
    <w:p w:rsidR="007A3F4D" w:rsidRDefault="007A3F4D" w:rsidP="007A3F4D">
      <w:pPr>
        <w:ind w:left="260"/>
        <w:rPr>
          <w:rFonts w:eastAsia="Times New Roman"/>
          <w:sz w:val="23"/>
          <w:szCs w:val="23"/>
        </w:rPr>
      </w:pPr>
      <w:r>
        <w:rPr>
          <w:rFonts w:eastAsia="Times New Roman"/>
          <w:b/>
          <w:bCs/>
          <w:sz w:val="24"/>
          <w:szCs w:val="24"/>
        </w:rPr>
        <w:t>1.4 Педагогическая целесообразность</w:t>
      </w:r>
    </w:p>
    <w:p w:rsidR="007A3F4D" w:rsidRDefault="007A3F4D" w:rsidP="007A3F4D">
      <w:pPr>
        <w:spacing w:line="7" w:lineRule="exact"/>
        <w:rPr>
          <w:rFonts w:eastAsia="Times New Roman"/>
          <w:sz w:val="23"/>
          <w:szCs w:val="23"/>
        </w:rPr>
      </w:pPr>
    </w:p>
    <w:p w:rsidR="007A3F4D" w:rsidRDefault="007A3F4D" w:rsidP="007A3F4D">
      <w:pPr>
        <w:spacing w:line="239" w:lineRule="auto"/>
        <w:ind w:left="260"/>
        <w:jc w:val="both"/>
        <w:rPr>
          <w:rFonts w:eastAsia="Times New Roman"/>
          <w:sz w:val="23"/>
          <w:szCs w:val="23"/>
        </w:rPr>
      </w:pPr>
      <w:r>
        <w:rPr>
          <w:rFonts w:eastAsia="Times New Roman"/>
          <w:sz w:val="24"/>
          <w:szCs w:val="24"/>
        </w:rPr>
        <w:t>Образовательный туризм является специально организованным путешествием для получения новых знаний, впечатлений и полноценного отдыха. Образовательный туризм относится к важным педагогическим технологиям, особенно на современном этапе общественного развития. Это обусловлено тем, что он даёт возможности расширения кругозора учащихся, формирует представление об обычаях, традициях, культурных ценностях своей страны, родного края, способствует интеграции в мировую культуру, повышает качество знаний, навыков, умений, развивает способности учащихся. Привлечение учащихся к туристической, краеведческой деятельности позволяет сделать детей заинтересованными участниками образовательного процесса, субъектами воспитания. Образовательный туризм, становится значимым фактором воспитания, способствует перенесению основного акцента в образовательном процессе с восприятия и созерцания на созидание и саморазвитие школьника.</w:t>
      </w:r>
    </w:p>
    <w:p w:rsidR="007A3F4D" w:rsidRDefault="007A3F4D" w:rsidP="007A3F4D">
      <w:pPr>
        <w:spacing w:line="14" w:lineRule="exact"/>
        <w:rPr>
          <w:rFonts w:eastAsia="Times New Roman"/>
          <w:sz w:val="23"/>
          <w:szCs w:val="23"/>
        </w:rPr>
      </w:pPr>
    </w:p>
    <w:p w:rsidR="007A3F4D" w:rsidRDefault="007A3F4D" w:rsidP="007A3F4D">
      <w:pPr>
        <w:spacing w:line="250" w:lineRule="auto"/>
        <w:ind w:left="260"/>
        <w:jc w:val="both"/>
        <w:rPr>
          <w:rFonts w:eastAsia="Times New Roman"/>
          <w:sz w:val="23"/>
          <w:szCs w:val="23"/>
        </w:rPr>
      </w:pPr>
      <w:r>
        <w:rPr>
          <w:rFonts w:eastAsia="Times New Roman"/>
          <w:sz w:val="23"/>
          <w:szCs w:val="23"/>
        </w:rPr>
        <w:t>Освоение программы даёт возможность воспитанникам получать знания и представления по истории, культуре и природе родного края, выявлять проблемы, требующие музейно-краеведческого исследования, овладевать методиками проведения таких исследований, осуществляя их на практических занятиях и в свободное время. Осваивая теоретические знания и практические умения в изучении истории и культуры родного края, воспитанники приобретают уважение к прошлому, бережное отношение к реликвиям; у них формируются патриотические чувства и потребность сохранить для других поколений исторические, природные, материальные, художественные и культурные ценности своей малой Родины.</w:t>
      </w:r>
    </w:p>
    <w:p w:rsidR="007A3F4D" w:rsidRDefault="007A3F4D" w:rsidP="007A3F4D">
      <w:pPr>
        <w:ind w:left="260"/>
        <w:rPr>
          <w:rFonts w:eastAsia="Times New Roman"/>
          <w:sz w:val="23"/>
          <w:szCs w:val="23"/>
        </w:rPr>
      </w:pPr>
      <w:r>
        <w:rPr>
          <w:rFonts w:eastAsia="Times New Roman"/>
          <w:b/>
          <w:bCs/>
          <w:sz w:val="24"/>
          <w:szCs w:val="24"/>
        </w:rPr>
        <w:t>1.4 Цель и задачи дополнительной образовательной программы</w:t>
      </w:r>
    </w:p>
    <w:p w:rsidR="007A3F4D" w:rsidRDefault="007A3F4D" w:rsidP="007A3F4D">
      <w:pPr>
        <w:spacing w:line="7" w:lineRule="exact"/>
        <w:rPr>
          <w:rFonts w:eastAsia="Times New Roman"/>
          <w:sz w:val="23"/>
          <w:szCs w:val="23"/>
        </w:rPr>
      </w:pPr>
    </w:p>
    <w:p w:rsidR="007A3F4D" w:rsidRDefault="007A3F4D" w:rsidP="007A3F4D">
      <w:pPr>
        <w:spacing w:line="237" w:lineRule="auto"/>
        <w:ind w:left="260"/>
        <w:jc w:val="both"/>
        <w:rPr>
          <w:rFonts w:eastAsia="Times New Roman"/>
          <w:sz w:val="23"/>
          <w:szCs w:val="23"/>
        </w:rPr>
      </w:pPr>
      <w:r>
        <w:rPr>
          <w:rFonts w:eastAsia="Times New Roman"/>
          <w:b/>
          <w:bCs/>
          <w:i/>
          <w:iCs/>
          <w:sz w:val="24"/>
          <w:szCs w:val="24"/>
        </w:rPr>
        <w:t xml:space="preserve">ЦЕЛЬ: </w:t>
      </w:r>
      <w:r>
        <w:rPr>
          <w:rFonts w:eastAsia="Times New Roman"/>
          <w:sz w:val="24"/>
          <w:szCs w:val="24"/>
        </w:rPr>
        <w:t>Формирование всесторонне развитой личности средствами образовательного</w:t>
      </w:r>
      <w:r>
        <w:rPr>
          <w:rFonts w:eastAsia="Times New Roman"/>
          <w:b/>
          <w:bCs/>
          <w:i/>
          <w:iCs/>
          <w:sz w:val="24"/>
          <w:szCs w:val="24"/>
        </w:rPr>
        <w:t xml:space="preserve"> </w:t>
      </w:r>
      <w:r>
        <w:rPr>
          <w:rFonts w:eastAsia="Times New Roman"/>
          <w:sz w:val="24"/>
          <w:szCs w:val="24"/>
        </w:rPr>
        <w:t>туризма, краеведения и элементами спортивного ориентирования на местности.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w:t>
      </w:r>
    </w:p>
    <w:p w:rsidR="007A3F4D" w:rsidRDefault="007A3F4D" w:rsidP="007A3F4D">
      <w:pPr>
        <w:sectPr w:rsidR="007A3F4D">
          <w:pgSz w:w="11900" w:h="16838"/>
          <w:pgMar w:top="1127" w:right="846" w:bottom="792" w:left="1440" w:header="0" w:footer="0" w:gutter="0"/>
          <w:cols w:space="720" w:equalWidth="0">
            <w:col w:w="9620"/>
          </w:cols>
        </w:sectPr>
      </w:pPr>
    </w:p>
    <w:p w:rsidR="007A3F4D" w:rsidRDefault="007A3F4D" w:rsidP="007A3F4D">
      <w:pPr>
        <w:spacing w:line="7" w:lineRule="exact"/>
        <w:rPr>
          <w:sz w:val="20"/>
          <w:szCs w:val="20"/>
        </w:rPr>
      </w:pPr>
    </w:p>
    <w:p w:rsidR="007A3F4D" w:rsidRDefault="007A3F4D" w:rsidP="007A3F4D">
      <w:pPr>
        <w:ind w:left="260"/>
        <w:rPr>
          <w:sz w:val="20"/>
          <w:szCs w:val="20"/>
        </w:rPr>
      </w:pPr>
      <w:r>
        <w:rPr>
          <w:rFonts w:eastAsia="Times New Roman"/>
          <w:b/>
          <w:bCs/>
          <w:i/>
          <w:iCs/>
          <w:sz w:val="24"/>
          <w:szCs w:val="24"/>
        </w:rPr>
        <w:t>ЗАДАЧИ:</w:t>
      </w:r>
    </w:p>
    <w:p w:rsidR="007A3F4D" w:rsidRDefault="007A3F4D" w:rsidP="007A3F4D">
      <w:pPr>
        <w:spacing w:line="12" w:lineRule="exact"/>
        <w:rPr>
          <w:sz w:val="20"/>
          <w:szCs w:val="20"/>
        </w:rPr>
      </w:pPr>
    </w:p>
    <w:p w:rsidR="007A3F4D" w:rsidRDefault="007A3F4D" w:rsidP="007A3F4D">
      <w:pPr>
        <w:ind w:left="260"/>
        <w:rPr>
          <w:sz w:val="20"/>
          <w:szCs w:val="20"/>
        </w:rPr>
      </w:pPr>
      <w:r>
        <w:rPr>
          <w:rFonts w:eastAsia="Times New Roman"/>
          <w:b/>
          <w:bCs/>
          <w:i/>
          <w:iCs/>
          <w:sz w:val="23"/>
          <w:szCs w:val="23"/>
        </w:rPr>
        <w:t>В области образования:</w:t>
      </w:r>
    </w:p>
    <w:p w:rsidR="007A3F4D" w:rsidRDefault="007A3F4D" w:rsidP="007A3F4D">
      <w:pPr>
        <w:numPr>
          <w:ilvl w:val="0"/>
          <w:numId w:val="3"/>
        </w:numPr>
        <w:tabs>
          <w:tab w:val="left" w:pos="457"/>
        </w:tabs>
        <w:spacing w:line="234" w:lineRule="auto"/>
        <w:ind w:left="260" w:right="20" w:firstLine="2"/>
        <w:rPr>
          <w:rFonts w:eastAsia="Times New Roman"/>
          <w:sz w:val="24"/>
          <w:szCs w:val="24"/>
        </w:rPr>
      </w:pPr>
      <w:r>
        <w:rPr>
          <w:rFonts w:eastAsia="Times New Roman"/>
          <w:sz w:val="24"/>
          <w:szCs w:val="24"/>
        </w:rPr>
        <w:t>расширение и углубление знаний учащихся, дополняющих школьную программу по окружающему миру, математике, литературному чтению;</w:t>
      </w:r>
    </w:p>
    <w:p w:rsidR="007A3F4D" w:rsidRDefault="007A3F4D" w:rsidP="007A3F4D">
      <w:pPr>
        <w:spacing w:line="2" w:lineRule="exact"/>
        <w:rPr>
          <w:rFonts w:eastAsia="Times New Roman"/>
          <w:sz w:val="24"/>
          <w:szCs w:val="24"/>
        </w:rPr>
      </w:pPr>
    </w:p>
    <w:p w:rsidR="007A3F4D" w:rsidRDefault="007A3F4D" w:rsidP="007A3F4D">
      <w:pPr>
        <w:numPr>
          <w:ilvl w:val="0"/>
          <w:numId w:val="3"/>
        </w:numPr>
        <w:tabs>
          <w:tab w:val="left" w:pos="400"/>
        </w:tabs>
        <w:ind w:left="400" w:hanging="138"/>
        <w:rPr>
          <w:rFonts w:eastAsia="Times New Roman"/>
          <w:sz w:val="24"/>
          <w:szCs w:val="24"/>
        </w:rPr>
      </w:pPr>
      <w:r>
        <w:rPr>
          <w:rFonts w:eastAsia="Times New Roman"/>
          <w:sz w:val="24"/>
          <w:szCs w:val="24"/>
        </w:rPr>
        <w:t>приобретение умений и навыков в работе с картой, компасом;</w:t>
      </w:r>
    </w:p>
    <w:p w:rsidR="007A3F4D" w:rsidRDefault="007A3F4D" w:rsidP="007A3F4D">
      <w:pPr>
        <w:numPr>
          <w:ilvl w:val="0"/>
          <w:numId w:val="3"/>
        </w:numPr>
        <w:tabs>
          <w:tab w:val="left" w:pos="400"/>
        </w:tabs>
        <w:ind w:left="400" w:hanging="138"/>
        <w:rPr>
          <w:rFonts w:eastAsia="Times New Roman"/>
          <w:sz w:val="24"/>
          <w:szCs w:val="24"/>
        </w:rPr>
      </w:pPr>
      <w:r>
        <w:rPr>
          <w:rFonts w:eastAsia="Times New Roman"/>
          <w:sz w:val="24"/>
          <w:szCs w:val="24"/>
        </w:rPr>
        <w:t>приобретение специальных знаний по вопросам туризма и ориентирования;</w:t>
      </w:r>
    </w:p>
    <w:p w:rsidR="007A3F4D" w:rsidRDefault="007A3F4D" w:rsidP="007A3F4D">
      <w:pPr>
        <w:numPr>
          <w:ilvl w:val="0"/>
          <w:numId w:val="3"/>
        </w:numPr>
        <w:tabs>
          <w:tab w:val="left" w:pos="460"/>
        </w:tabs>
        <w:ind w:left="460" w:hanging="198"/>
        <w:rPr>
          <w:rFonts w:eastAsia="Times New Roman"/>
          <w:sz w:val="24"/>
          <w:szCs w:val="24"/>
        </w:rPr>
      </w:pPr>
      <w:r>
        <w:rPr>
          <w:rFonts w:eastAsia="Times New Roman"/>
          <w:sz w:val="24"/>
          <w:szCs w:val="24"/>
        </w:rPr>
        <w:t>знакомство с проблемами экологии и охраны природы.</w:t>
      </w:r>
    </w:p>
    <w:p w:rsidR="007A3F4D" w:rsidRDefault="007A3F4D" w:rsidP="007A3F4D">
      <w:pPr>
        <w:spacing w:line="5" w:lineRule="exact"/>
        <w:rPr>
          <w:sz w:val="20"/>
          <w:szCs w:val="20"/>
        </w:rPr>
      </w:pPr>
    </w:p>
    <w:p w:rsidR="007A3F4D" w:rsidRDefault="007A3F4D" w:rsidP="007A3F4D">
      <w:pPr>
        <w:ind w:left="260"/>
        <w:rPr>
          <w:sz w:val="20"/>
          <w:szCs w:val="20"/>
        </w:rPr>
      </w:pPr>
      <w:r>
        <w:rPr>
          <w:rFonts w:eastAsia="Times New Roman"/>
          <w:b/>
          <w:bCs/>
          <w:i/>
          <w:iCs/>
          <w:sz w:val="24"/>
          <w:szCs w:val="24"/>
        </w:rPr>
        <w:t>В области воспитания:</w:t>
      </w:r>
    </w:p>
    <w:p w:rsidR="007A3F4D" w:rsidRDefault="007A3F4D" w:rsidP="007A3F4D">
      <w:pPr>
        <w:spacing w:line="7" w:lineRule="exact"/>
        <w:rPr>
          <w:sz w:val="20"/>
          <w:szCs w:val="20"/>
        </w:rPr>
      </w:pPr>
    </w:p>
    <w:p w:rsidR="007A3F4D" w:rsidRDefault="007A3F4D" w:rsidP="007A3F4D">
      <w:pPr>
        <w:numPr>
          <w:ilvl w:val="0"/>
          <w:numId w:val="4"/>
        </w:numPr>
        <w:tabs>
          <w:tab w:val="left" w:pos="553"/>
        </w:tabs>
        <w:spacing w:line="234" w:lineRule="auto"/>
        <w:ind w:left="260" w:firstLine="2"/>
        <w:rPr>
          <w:rFonts w:eastAsia="Times New Roman"/>
          <w:sz w:val="24"/>
          <w:szCs w:val="24"/>
        </w:rPr>
      </w:pPr>
      <w:r>
        <w:rPr>
          <w:rFonts w:eastAsia="Times New Roman"/>
          <w:sz w:val="24"/>
          <w:szCs w:val="24"/>
        </w:rPr>
        <w:t>содействие гармоничному развитию личности, совершенствование духовных и физических потребностей;</w:t>
      </w:r>
    </w:p>
    <w:p w:rsidR="007A3F4D" w:rsidRDefault="007A3F4D" w:rsidP="007A3F4D">
      <w:pPr>
        <w:spacing w:line="1" w:lineRule="exact"/>
        <w:rPr>
          <w:rFonts w:eastAsia="Times New Roman"/>
          <w:sz w:val="24"/>
          <w:szCs w:val="24"/>
        </w:rPr>
      </w:pPr>
    </w:p>
    <w:p w:rsidR="007A3F4D" w:rsidRDefault="007A3F4D" w:rsidP="007A3F4D">
      <w:pPr>
        <w:numPr>
          <w:ilvl w:val="0"/>
          <w:numId w:val="4"/>
        </w:numPr>
        <w:tabs>
          <w:tab w:val="left" w:pos="400"/>
        </w:tabs>
        <w:ind w:left="400" w:hanging="138"/>
        <w:rPr>
          <w:rFonts w:eastAsia="Times New Roman"/>
          <w:sz w:val="24"/>
          <w:szCs w:val="24"/>
        </w:rPr>
      </w:pPr>
      <w:r>
        <w:rPr>
          <w:rFonts w:eastAsia="Times New Roman"/>
          <w:sz w:val="24"/>
          <w:szCs w:val="24"/>
        </w:rPr>
        <w:t>формирование самостоятельности и волевых качеств;</w:t>
      </w:r>
    </w:p>
    <w:p w:rsidR="007A3F4D" w:rsidRDefault="007A3F4D" w:rsidP="007A3F4D">
      <w:pPr>
        <w:numPr>
          <w:ilvl w:val="0"/>
          <w:numId w:val="4"/>
        </w:numPr>
        <w:tabs>
          <w:tab w:val="left" w:pos="400"/>
        </w:tabs>
        <w:ind w:left="400" w:hanging="138"/>
        <w:rPr>
          <w:rFonts w:eastAsia="Times New Roman"/>
          <w:sz w:val="24"/>
          <w:szCs w:val="24"/>
        </w:rPr>
      </w:pPr>
      <w:r>
        <w:rPr>
          <w:rFonts w:eastAsia="Times New Roman"/>
          <w:sz w:val="24"/>
          <w:szCs w:val="24"/>
        </w:rPr>
        <w:t>гуманное отношение к окружающему миру;</w:t>
      </w:r>
    </w:p>
    <w:p w:rsidR="007A3F4D" w:rsidRDefault="007A3F4D" w:rsidP="007A3F4D">
      <w:pPr>
        <w:numPr>
          <w:ilvl w:val="0"/>
          <w:numId w:val="4"/>
        </w:numPr>
        <w:tabs>
          <w:tab w:val="left" w:pos="400"/>
        </w:tabs>
        <w:ind w:left="400" w:hanging="138"/>
        <w:rPr>
          <w:rFonts w:eastAsia="Times New Roman"/>
          <w:sz w:val="24"/>
          <w:szCs w:val="24"/>
        </w:rPr>
      </w:pPr>
      <w:r>
        <w:rPr>
          <w:rFonts w:eastAsia="Times New Roman"/>
          <w:sz w:val="24"/>
          <w:szCs w:val="24"/>
        </w:rPr>
        <w:t>умение вести себя в коллективе, формирование лидерских качеств.</w:t>
      </w:r>
    </w:p>
    <w:p w:rsidR="007A3F4D" w:rsidRDefault="007A3F4D" w:rsidP="007A3F4D">
      <w:pPr>
        <w:spacing w:line="5" w:lineRule="exact"/>
        <w:rPr>
          <w:sz w:val="20"/>
          <w:szCs w:val="20"/>
        </w:rPr>
      </w:pPr>
    </w:p>
    <w:p w:rsidR="007A3F4D" w:rsidRDefault="007A3F4D" w:rsidP="007A3F4D">
      <w:pPr>
        <w:ind w:left="260"/>
        <w:rPr>
          <w:sz w:val="20"/>
          <w:szCs w:val="20"/>
        </w:rPr>
      </w:pPr>
      <w:r>
        <w:rPr>
          <w:rFonts w:eastAsia="Times New Roman"/>
          <w:b/>
          <w:bCs/>
          <w:i/>
          <w:iCs/>
          <w:sz w:val="24"/>
          <w:szCs w:val="24"/>
        </w:rPr>
        <w:t>В области физической подготовки:</w:t>
      </w:r>
    </w:p>
    <w:p w:rsidR="007A3F4D" w:rsidRDefault="007A3F4D" w:rsidP="007A3F4D">
      <w:pPr>
        <w:spacing w:line="7" w:lineRule="exact"/>
        <w:rPr>
          <w:sz w:val="20"/>
          <w:szCs w:val="20"/>
        </w:rPr>
      </w:pPr>
    </w:p>
    <w:p w:rsidR="007A3F4D" w:rsidRDefault="007A3F4D" w:rsidP="007A3F4D">
      <w:pPr>
        <w:numPr>
          <w:ilvl w:val="0"/>
          <w:numId w:val="5"/>
        </w:numPr>
        <w:tabs>
          <w:tab w:val="left" w:pos="409"/>
        </w:tabs>
        <w:spacing w:line="234" w:lineRule="auto"/>
        <w:ind w:left="260" w:firstLine="2"/>
        <w:rPr>
          <w:rFonts w:eastAsia="Times New Roman"/>
          <w:sz w:val="24"/>
          <w:szCs w:val="24"/>
        </w:rPr>
      </w:pPr>
      <w:r>
        <w:rPr>
          <w:rFonts w:eastAsia="Times New Roman"/>
          <w:sz w:val="24"/>
          <w:szCs w:val="24"/>
        </w:rPr>
        <w:t>физическое совершенствование подростков (развитие силы, выносливости, координации движений в соответствии с их возрастными и физическими возможностями);</w:t>
      </w:r>
    </w:p>
    <w:p w:rsidR="007A3F4D" w:rsidRDefault="007A3F4D" w:rsidP="007A3F4D">
      <w:pPr>
        <w:spacing w:line="7" w:lineRule="exact"/>
        <w:rPr>
          <w:rFonts w:eastAsia="Times New Roman"/>
          <w:sz w:val="24"/>
          <w:szCs w:val="24"/>
        </w:rPr>
      </w:pPr>
    </w:p>
    <w:p w:rsidR="007A3F4D" w:rsidRDefault="007A3F4D" w:rsidP="007A3F4D">
      <w:pPr>
        <w:ind w:left="260"/>
        <w:rPr>
          <w:rFonts w:eastAsia="Times New Roman"/>
          <w:sz w:val="24"/>
          <w:szCs w:val="24"/>
        </w:rPr>
      </w:pPr>
      <w:r>
        <w:rPr>
          <w:rFonts w:eastAsia="Times New Roman"/>
          <w:b/>
          <w:bCs/>
          <w:i/>
          <w:iCs/>
          <w:sz w:val="24"/>
          <w:szCs w:val="24"/>
        </w:rPr>
        <w:t>Развивающие:</w:t>
      </w:r>
    </w:p>
    <w:p w:rsidR="007A3F4D" w:rsidRDefault="007A3F4D" w:rsidP="007A3F4D">
      <w:pPr>
        <w:numPr>
          <w:ilvl w:val="0"/>
          <w:numId w:val="5"/>
        </w:numPr>
        <w:tabs>
          <w:tab w:val="left" w:pos="400"/>
        </w:tabs>
        <w:spacing w:line="235" w:lineRule="auto"/>
        <w:ind w:left="400" w:hanging="138"/>
        <w:rPr>
          <w:rFonts w:eastAsia="Times New Roman"/>
          <w:sz w:val="24"/>
          <w:szCs w:val="24"/>
        </w:rPr>
      </w:pPr>
      <w:r>
        <w:rPr>
          <w:rFonts w:eastAsia="Times New Roman"/>
          <w:sz w:val="24"/>
          <w:szCs w:val="24"/>
        </w:rPr>
        <w:t>развивать эмоционально-чувственную сферу личности, эмоциональную отзывчивость;</w:t>
      </w:r>
    </w:p>
    <w:p w:rsidR="007A3F4D" w:rsidRDefault="007A3F4D" w:rsidP="007A3F4D">
      <w:pPr>
        <w:spacing w:line="13" w:lineRule="exact"/>
        <w:rPr>
          <w:rFonts w:eastAsia="Times New Roman"/>
          <w:sz w:val="24"/>
          <w:szCs w:val="24"/>
        </w:rPr>
      </w:pPr>
    </w:p>
    <w:p w:rsidR="007A3F4D" w:rsidRDefault="007A3F4D" w:rsidP="007A3F4D">
      <w:pPr>
        <w:numPr>
          <w:ilvl w:val="0"/>
          <w:numId w:val="5"/>
        </w:numPr>
        <w:tabs>
          <w:tab w:val="left" w:pos="512"/>
        </w:tabs>
        <w:spacing w:line="234" w:lineRule="auto"/>
        <w:ind w:left="260" w:firstLine="2"/>
        <w:rPr>
          <w:rFonts w:eastAsia="Times New Roman"/>
          <w:sz w:val="24"/>
          <w:szCs w:val="24"/>
        </w:rPr>
      </w:pPr>
      <w:r>
        <w:rPr>
          <w:rFonts w:eastAsia="Times New Roman"/>
          <w:sz w:val="24"/>
          <w:szCs w:val="24"/>
        </w:rPr>
        <w:t>развивать положительное эмоционально окрашенное отношение к историческому прошлому;</w:t>
      </w:r>
    </w:p>
    <w:p w:rsidR="007A3F4D" w:rsidRDefault="007A3F4D" w:rsidP="007A3F4D">
      <w:pPr>
        <w:spacing w:line="1" w:lineRule="exact"/>
        <w:rPr>
          <w:rFonts w:eastAsia="Times New Roman"/>
          <w:sz w:val="24"/>
          <w:szCs w:val="24"/>
        </w:rPr>
      </w:pPr>
    </w:p>
    <w:p w:rsidR="007A3F4D" w:rsidRDefault="007A3F4D" w:rsidP="007A3F4D">
      <w:pPr>
        <w:numPr>
          <w:ilvl w:val="0"/>
          <w:numId w:val="5"/>
        </w:numPr>
        <w:tabs>
          <w:tab w:val="left" w:pos="400"/>
        </w:tabs>
        <w:ind w:left="400" w:hanging="138"/>
        <w:rPr>
          <w:rFonts w:eastAsia="Times New Roman"/>
          <w:sz w:val="24"/>
          <w:szCs w:val="24"/>
        </w:rPr>
      </w:pPr>
      <w:r>
        <w:rPr>
          <w:rFonts w:eastAsia="Times New Roman"/>
          <w:sz w:val="24"/>
          <w:szCs w:val="24"/>
        </w:rPr>
        <w:t>развивать логическое мышление, интеллектуальные способности;</w:t>
      </w:r>
    </w:p>
    <w:p w:rsidR="007A3F4D" w:rsidRDefault="007A3F4D" w:rsidP="007A3F4D">
      <w:pPr>
        <w:numPr>
          <w:ilvl w:val="0"/>
          <w:numId w:val="5"/>
        </w:numPr>
        <w:tabs>
          <w:tab w:val="left" w:pos="400"/>
        </w:tabs>
        <w:ind w:left="400" w:hanging="138"/>
        <w:rPr>
          <w:rFonts w:eastAsia="Times New Roman"/>
          <w:sz w:val="24"/>
          <w:szCs w:val="24"/>
        </w:rPr>
      </w:pPr>
      <w:r>
        <w:rPr>
          <w:rFonts w:eastAsia="Times New Roman"/>
          <w:sz w:val="24"/>
          <w:szCs w:val="24"/>
        </w:rPr>
        <w:t>развивать установку на постоянное самообразование и саморазвитие;</w:t>
      </w:r>
    </w:p>
    <w:p w:rsidR="007A3F4D" w:rsidRDefault="007A3F4D" w:rsidP="007A3F4D">
      <w:pPr>
        <w:numPr>
          <w:ilvl w:val="0"/>
          <w:numId w:val="5"/>
        </w:numPr>
        <w:tabs>
          <w:tab w:val="left" w:pos="400"/>
        </w:tabs>
        <w:ind w:left="400" w:hanging="138"/>
        <w:rPr>
          <w:rFonts w:eastAsia="Times New Roman"/>
          <w:sz w:val="24"/>
          <w:szCs w:val="24"/>
        </w:rPr>
      </w:pPr>
      <w:r>
        <w:rPr>
          <w:rFonts w:eastAsia="Times New Roman"/>
          <w:sz w:val="24"/>
          <w:szCs w:val="24"/>
        </w:rPr>
        <w:t>развивать воображение, образное мышление и творческие способности;</w:t>
      </w:r>
    </w:p>
    <w:p w:rsidR="007A3F4D" w:rsidRDefault="007A3F4D" w:rsidP="007A3F4D">
      <w:pPr>
        <w:spacing w:line="12" w:lineRule="exact"/>
        <w:rPr>
          <w:rFonts w:eastAsia="Times New Roman"/>
          <w:sz w:val="24"/>
          <w:szCs w:val="24"/>
        </w:rPr>
      </w:pPr>
    </w:p>
    <w:p w:rsidR="007A3F4D" w:rsidRDefault="007A3F4D" w:rsidP="007A3F4D">
      <w:pPr>
        <w:numPr>
          <w:ilvl w:val="0"/>
          <w:numId w:val="5"/>
        </w:numPr>
        <w:tabs>
          <w:tab w:val="left" w:pos="442"/>
        </w:tabs>
        <w:spacing w:line="234" w:lineRule="auto"/>
        <w:ind w:left="260" w:firstLine="2"/>
        <w:rPr>
          <w:rFonts w:eastAsia="Times New Roman"/>
          <w:sz w:val="24"/>
          <w:szCs w:val="24"/>
        </w:rPr>
      </w:pPr>
      <w:r>
        <w:rPr>
          <w:rFonts w:eastAsia="Times New Roman"/>
          <w:sz w:val="24"/>
          <w:szCs w:val="24"/>
        </w:rPr>
        <w:t>развивать познавательные психические процессы личности: восприятие, речь, память, внимание;</w:t>
      </w:r>
    </w:p>
    <w:p w:rsidR="007A3F4D" w:rsidRDefault="007A3F4D" w:rsidP="007A3F4D">
      <w:pPr>
        <w:spacing w:line="1" w:lineRule="exact"/>
        <w:rPr>
          <w:rFonts w:eastAsia="Times New Roman"/>
          <w:sz w:val="24"/>
          <w:szCs w:val="24"/>
        </w:rPr>
      </w:pPr>
    </w:p>
    <w:p w:rsidR="007A3F4D" w:rsidRDefault="007A3F4D" w:rsidP="007A3F4D">
      <w:pPr>
        <w:numPr>
          <w:ilvl w:val="0"/>
          <w:numId w:val="5"/>
        </w:numPr>
        <w:tabs>
          <w:tab w:val="left" w:pos="400"/>
        </w:tabs>
        <w:ind w:left="400" w:hanging="138"/>
        <w:rPr>
          <w:rFonts w:eastAsia="Times New Roman"/>
          <w:sz w:val="24"/>
          <w:szCs w:val="24"/>
        </w:rPr>
      </w:pPr>
      <w:r>
        <w:rPr>
          <w:rFonts w:eastAsia="Times New Roman"/>
          <w:sz w:val="24"/>
          <w:szCs w:val="24"/>
        </w:rPr>
        <w:t>развивать уверенность в достижении цели, в себе и своих силах;</w:t>
      </w:r>
    </w:p>
    <w:p w:rsidR="007A3F4D" w:rsidRDefault="007A3F4D" w:rsidP="007A3F4D">
      <w:pPr>
        <w:numPr>
          <w:ilvl w:val="0"/>
          <w:numId w:val="5"/>
        </w:numPr>
        <w:tabs>
          <w:tab w:val="left" w:pos="400"/>
        </w:tabs>
        <w:ind w:left="400" w:hanging="138"/>
        <w:rPr>
          <w:rFonts w:eastAsia="Times New Roman"/>
          <w:sz w:val="24"/>
          <w:szCs w:val="24"/>
        </w:rPr>
      </w:pPr>
      <w:r>
        <w:rPr>
          <w:rFonts w:eastAsia="Times New Roman"/>
          <w:sz w:val="24"/>
          <w:szCs w:val="24"/>
        </w:rPr>
        <w:t>развивать навыки самоанализа и рефлексии.</w:t>
      </w:r>
    </w:p>
    <w:p w:rsidR="007A3F4D" w:rsidRDefault="007A3F4D" w:rsidP="007A3F4D">
      <w:pPr>
        <w:spacing w:line="281" w:lineRule="exact"/>
        <w:rPr>
          <w:sz w:val="20"/>
          <w:szCs w:val="20"/>
        </w:rPr>
      </w:pPr>
    </w:p>
    <w:p w:rsidR="007A3F4D" w:rsidRDefault="007A3F4D" w:rsidP="007A3F4D">
      <w:pPr>
        <w:ind w:left="260"/>
        <w:rPr>
          <w:sz w:val="20"/>
          <w:szCs w:val="20"/>
        </w:rPr>
      </w:pPr>
      <w:r>
        <w:rPr>
          <w:rFonts w:eastAsia="Times New Roman"/>
          <w:b/>
          <w:bCs/>
          <w:sz w:val="24"/>
          <w:szCs w:val="24"/>
        </w:rPr>
        <w:t>1.5 Отличительные особенности</w:t>
      </w:r>
    </w:p>
    <w:p w:rsidR="007A3F4D" w:rsidRDefault="007A3F4D" w:rsidP="007A3F4D">
      <w:pPr>
        <w:spacing w:line="7" w:lineRule="exact"/>
        <w:rPr>
          <w:sz w:val="20"/>
          <w:szCs w:val="20"/>
        </w:rPr>
      </w:pPr>
    </w:p>
    <w:p w:rsidR="007A3F4D" w:rsidRDefault="007A3F4D" w:rsidP="007A3F4D">
      <w:pPr>
        <w:spacing w:line="234" w:lineRule="auto"/>
        <w:ind w:left="260"/>
        <w:rPr>
          <w:sz w:val="20"/>
          <w:szCs w:val="20"/>
        </w:rPr>
      </w:pPr>
      <w:r>
        <w:rPr>
          <w:rFonts w:eastAsia="Times New Roman"/>
          <w:sz w:val="24"/>
          <w:szCs w:val="24"/>
        </w:rPr>
        <w:t xml:space="preserve">Отличие программы «Образовательный туризм» от аналогичных программ </w:t>
      </w:r>
      <w:proofErr w:type="spellStart"/>
      <w:r>
        <w:rPr>
          <w:rFonts w:eastAsia="Times New Roman"/>
          <w:sz w:val="24"/>
          <w:szCs w:val="24"/>
        </w:rPr>
        <w:t>туриско</w:t>
      </w:r>
      <w:proofErr w:type="spellEnd"/>
      <w:r>
        <w:rPr>
          <w:rFonts w:eastAsia="Times New Roman"/>
          <w:sz w:val="24"/>
          <w:szCs w:val="24"/>
        </w:rPr>
        <w:t>-краеведческой направленности заключается в том что:</w:t>
      </w:r>
    </w:p>
    <w:p w:rsidR="007A3F4D" w:rsidRDefault="007A3F4D" w:rsidP="007A3F4D">
      <w:pPr>
        <w:spacing w:line="14" w:lineRule="exact"/>
        <w:rPr>
          <w:sz w:val="20"/>
          <w:szCs w:val="20"/>
        </w:rPr>
      </w:pPr>
    </w:p>
    <w:p w:rsidR="007A3F4D" w:rsidRDefault="007A3F4D" w:rsidP="007A3F4D">
      <w:pPr>
        <w:numPr>
          <w:ilvl w:val="0"/>
          <w:numId w:val="6"/>
        </w:numPr>
        <w:tabs>
          <w:tab w:val="left" w:pos="486"/>
        </w:tabs>
        <w:spacing w:line="237" w:lineRule="auto"/>
        <w:ind w:left="260" w:firstLine="2"/>
        <w:jc w:val="both"/>
        <w:rPr>
          <w:rFonts w:eastAsia="Times New Roman"/>
          <w:sz w:val="24"/>
          <w:szCs w:val="24"/>
        </w:rPr>
      </w:pPr>
      <w:r>
        <w:rPr>
          <w:rFonts w:eastAsia="Times New Roman"/>
          <w:sz w:val="24"/>
          <w:szCs w:val="24"/>
        </w:rPr>
        <w:t xml:space="preserve">Содержание программы имеет </w:t>
      </w:r>
      <w:r>
        <w:rPr>
          <w:rFonts w:eastAsia="Times New Roman"/>
          <w:b/>
          <w:bCs/>
          <w:i/>
          <w:iCs/>
          <w:sz w:val="24"/>
          <w:szCs w:val="24"/>
        </w:rPr>
        <w:t>концентрическое построение</w:t>
      </w:r>
      <w:r>
        <w:rPr>
          <w:rFonts w:eastAsia="Times New Roman"/>
          <w:sz w:val="24"/>
          <w:szCs w:val="24"/>
        </w:rPr>
        <w:t xml:space="preserve">, где в каждом направлении реализуется </w:t>
      </w:r>
      <w:r>
        <w:rPr>
          <w:rFonts w:eastAsia="Times New Roman"/>
          <w:i/>
          <w:iCs/>
          <w:sz w:val="24"/>
          <w:szCs w:val="24"/>
        </w:rPr>
        <w:t>концептуальная идея</w:t>
      </w:r>
      <w:r>
        <w:rPr>
          <w:rFonts w:eastAsia="Times New Roman"/>
          <w:sz w:val="24"/>
          <w:szCs w:val="24"/>
        </w:rPr>
        <w:t xml:space="preserve"> восхождения воспитанников от овладения простейшими навыками и знаниями, через </w:t>
      </w:r>
      <w:proofErr w:type="spellStart"/>
      <w:r>
        <w:rPr>
          <w:rFonts w:eastAsia="Times New Roman"/>
          <w:sz w:val="24"/>
          <w:szCs w:val="24"/>
        </w:rPr>
        <w:t>туриско</w:t>
      </w:r>
      <w:proofErr w:type="spellEnd"/>
      <w:r>
        <w:rPr>
          <w:rFonts w:eastAsia="Times New Roman"/>
          <w:sz w:val="24"/>
          <w:szCs w:val="24"/>
        </w:rPr>
        <w:t xml:space="preserve">-краеведческую деятельность, объектом которой является </w:t>
      </w:r>
      <w:r>
        <w:rPr>
          <w:rFonts w:eastAsia="Times New Roman"/>
          <w:i/>
          <w:iCs/>
          <w:sz w:val="24"/>
          <w:szCs w:val="24"/>
        </w:rPr>
        <w:t>родной край</w:t>
      </w:r>
      <w:r>
        <w:rPr>
          <w:rFonts w:eastAsia="Times New Roman"/>
          <w:sz w:val="24"/>
          <w:szCs w:val="24"/>
        </w:rPr>
        <w:t xml:space="preserve"> с туристическими традициями, до получения твѐрдых знаний, умений и навыков.</w:t>
      </w:r>
    </w:p>
    <w:p w:rsidR="007A3F4D" w:rsidRDefault="007A3F4D" w:rsidP="007A3F4D">
      <w:pPr>
        <w:spacing w:line="17" w:lineRule="exact"/>
        <w:rPr>
          <w:rFonts w:eastAsia="Times New Roman"/>
          <w:sz w:val="24"/>
          <w:szCs w:val="24"/>
        </w:rPr>
      </w:pPr>
    </w:p>
    <w:p w:rsidR="007A3F4D" w:rsidRDefault="007A3F4D" w:rsidP="007A3F4D">
      <w:pPr>
        <w:numPr>
          <w:ilvl w:val="0"/>
          <w:numId w:val="6"/>
        </w:numPr>
        <w:tabs>
          <w:tab w:val="left" w:pos="591"/>
        </w:tabs>
        <w:spacing w:line="234" w:lineRule="auto"/>
        <w:ind w:left="260" w:firstLine="2"/>
        <w:rPr>
          <w:rFonts w:eastAsia="Times New Roman"/>
          <w:sz w:val="24"/>
          <w:szCs w:val="24"/>
        </w:rPr>
      </w:pPr>
      <w:r>
        <w:rPr>
          <w:rFonts w:eastAsia="Times New Roman"/>
          <w:sz w:val="24"/>
          <w:szCs w:val="24"/>
        </w:rPr>
        <w:t xml:space="preserve">В содержании программы отражены </w:t>
      </w:r>
      <w:r>
        <w:rPr>
          <w:rFonts w:eastAsia="Times New Roman"/>
          <w:b/>
          <w:bCs/>
          <w:i/>
          <w:iCs/>
          <w:sz w:val="24"/>
          <w:szCs w:val="24"/>
        </w:rPr>
        <w:t>традиционные мероприятия</w:t>
      </w:r>
      <w:r w:rsidR="00564639">
        <w:rPr>
          <w:rFonts w:eastAsia="Times New Roman"/>
          <w:sz w:val="24"/>
          <w:szCs w:val="24"/>
        </w:rPr>
        <w:t>, СОШ№ 30</w:t>
      </w:r>
      <w:r>
        <w:rPr>
          <w:rFonts w:eastAsia="Times New Roman"/>
          <w:sz w:val="24"/>
          <w:szCs w:val="24"/>
        </w:rPr>
        <w:t>, г. Рыбинска Ярославской обл.</w:t>
      </w:r>
    </w:p>
    <w:p w:rsidR="007A3F4D" w:rsidRDefault="007A3F4D" w:rsidP="007A3F4D">
      <w:pPr>
        <w:spacing w:line="13" w:lineRule="exact"/>
        <w:rPr>
          <w:rFonts w:eastAsia="Times New Roman"/>
          <w:sz w:val="24"/>
          <w:szCs w:val="24"/>
        </w:rPr>
      </w:pPr>
    </w:p>
    <w:p w:rsidR="007A3F4D" w:rsidRDefault="007A3F4D" w:rsidP="007A3F4D">
      <w:pPr>
        <w:numPr>
          <w:ilvl w:val="0"/>
          <w:numId w:val="6"/>
        </w:numPr>
        <w:tabs>
          <w:tab w:val="left" w:pos="500"/>
        </w:tabs>
        <w:spacing w:line="234" w:lineRule="auto"/>
        <w:ind w:left="260" w:firstLine="2"/>
        <w:rPr>
          <w:rFonts w:eastAsia="Times New Roman"/>
          <w:sz w:val="24"/>
          <w:szCs w:val="24"/>
        </w:rPr>
      </w:pPr>
      <w:r>
        <w:rPr>
          <w:rFonts w:eastAsia="Times New Roman"/>
          <w:sz w:val="24"/>
          <w:szCs w:val="24"/>
        </w:rPr>
        <w:t xml:space="preserve">Программа предполагает использование </w:t>
      </w:r>
      <w:r>
        <w:rPr>
          <w:rFonts w:eastAsia="Times New Roman"/>
          <w:b/>
          <w:bCs/>
          <w:i/>
          <w:iCs/>
          <w:sz w:val="24"/>
          <w:szCs w:val="24"/>
        </w:rPr>
        <w:t>исследовательской деятельности</w:t>
      </w:r>
      <w:r>
        <w:rPr>
          <w:rFonts w:eastAsia="Times New Roman"/>
          <w:sz w:val="24"/>
          <w:szCs w:val="24"/>
        </w:rPr>
        <w:t>: разработка экскурсии, сбор материала и оформление результатов исследований</w:t>
      </w:r>
    </w:p>
    <w:p w:rsidR="007A3F4D" w:rsidRDefault="007A3F4D" w:rsidP="007A3F4D">
      <w:pPr>
        <w:spacing w:line="14" w:lineRule="exact"/>
        <w:rPr>
          <w:rFonts w:eastAsia="Times New Roman"/>
          <w:sz w:val="24"/>
          <w:szCs w:val="24"/>
        </w:rPr>
      </w:pPr>
    </w:p>
    <w:p w:rsidR="007A3F4D" w:rsidRDefault="007A3F4D" w:rsidP="007A3F4D">
      <w:pPr>
        <w:numPr>
          <w:ilvl w:val="0"/>
          <w:numId w:val="6"/>
        </w:numPr>
        <w:tabs>
          <w:tab w:val="left" w:pos="500"/>
        </w:tabs>
        <w:spacing w:line="234" w:lineRule="auto"/>
        <w:ind w:left="260" w:firstLine="2"/>
        <w:rPr>
          <w:rFonts w:eastAsia="Times New Roman"/>
          <w:sz w:val="24"/>
          <w:szCs w:val="24"/>
        </w:rPr>
      </w:pPr>
      <w:r>
        <w:rPr>
          <w:rFonts w:eastAsia="Times New Roman"/>
          <w:sz w:val="24"/>
          <w:szCs w:val="24"/>
        </w:rPr>
        <w:t xml:space="preserve">Результаты освоения программы ориентированы </w:t>
      </w:r>
      <w:r>
        <w:rPr>
          <w:rFonts w:eastAsia="Times New Roman"/>
          <w:b/>
          <w:bCs/>
          <w:i/>
          <w:iCs/>
          <w:sz w:val="24"/>
          <w:szCs w:val="24"/>
        </w:rPr>
        <w:t>на ФГОС</w:t>
      </w:r>
      <w:r>
        <w:rPr>
          <w:rFonts w:eastAsia="Times New Roman"/>
          <w:sz w:val="24"/>
          <w:szCs w:val="24"/>
        </w:rPr>
        <w:t xml:space="preserve"> и предполагают мониторинг конкретных результатов на трёх уровнях: </w:t>
      </w:r>
      <w:r>
        <w:rPr>
          <w:rFonts w:eastAsia="Times New Roman"/>
          <w:i/>
          <w:iCs/>
          <w:sz w:val="24"/>
          <w:szCs w:val="24"/>
        </w:rPr>
        <w:t>предметном,</w:t>
      </w:r>
      <w:r>
        <w:rPr>
          <w:rFonts w:eastAsia="Times New Roman"/>
          <w:sz w:val="24"/>
          <w:szCs w:val="24"/>
        </w:rPr>
        <w:t xml:space="preserve"> </w:t>
      </w:r>
      <w:proofErr w:type="spellStart"/>
      <w:r>
        <w:rPr>
          <w:rFonts w:eastAsia="Times New Roman"/>
          <w:i/>
          <w:iCs/>
          <w:sz w:val="24"/>
          <w:szCs w:val="24"/>
        </w:rPr>
        <w:t>метапредметном</w:t>
      </w:r>
      <w:proofErr w:type="spellEnd"/>
      <w:r>
        <w:rPr>
          <w:rFonts w:eastAsia="Times New Roman"/>
          <w:i/>
          <w:iCs/>
          <w:sz w:val="24"/>
          <w:szCs w:val="24"/>
        </w:rPr>
        <w:t>,</w:t>
      </w:r>
      <w:r>
        <w:rPr>
          <w:rFonts w:eastAsia="Times New Roman"/>
          <w:sz w:val="24"/>
          <w:szCs w:val="24"/>
        </w:rPr>
        <w:t xml:space="preserve"> </w:t>
      </w:r>
      <w:r>
        <w:rPr>
          <w:rFonts w:eastAsia="Times New Roman"/>
          <w:i/>
          <w:iCs/>
          <w:sz w:val="24"/>
          <w:szCs w:val="24"/>
        </w:rPr>
        <w:t>личностном</w:t>
      </w:r>
      <w:r>
        <w:rPr>
          <w:rFonts w:eastAsia="Times New Roman"/>
          <w:sz w:val="24"/>
          <w:szCs w:val="24"/>
        </w:rPr>
        <w:t>.</w:t>
      </w:r>
    </w:p>
    <w:p w:rsidR="007A3F4D" w:rsidRDefault="007A3F4D" w:rsidP="007A3F4D">
      <w:pPr>
        <w:spacing w:line="6" w:lineRule="exact"/>
        <w:rPr>
          <w:rFonts w:eastAsia="Times New Roman"/>
          <w:sz w:val="24"/>
          <w:szCs w:val="24"/>
        </w:rPr>
      </w:pPr>
    </w:p>
    <w:p w:rsidR="007A3F4D" w:rsidRDefault="007A3F4D" w:rsidP="007A3F4D">
      <w:pPr>
        <w:ind w:left="260"/>
        <w:rPr>
          <w:rFonts w:eastAsia="Times New Roman"/>
          <w:sz w:val="24"/>
          <w:szCs w:val="24"/>
        </w:rPr>
      </w:pPr>
      <w:r>
        <w:rPr>
          <w:rFonts w:eastAsia="Times New Roman"/>
          <w:b/>
          <w:bCs/>
          <w:sz w:val="24"/>
          <w:szCs w:val="24"/>
        </w:rPr>
        <w:t>1.6 Возраст детей</w:t>
      </w:r>
    </w:p>
    <w:p w:rsidR="007A3F4D" w:rsidRDefault="007A3F4D" w:rsidP="007A3F4D">
      <w:pPr>
        <w:spacing w:line="235" w:lineRule="auto"/>
        <w:ind w:left="260"/>
        <w:rPr>
          <w:rFonts w:eastAsia="Times New Roman"/>
          <w:sz w:val="24"/>
          <w:szCs w:val="24"/>
        </w:rPr>
      </w:pPr>
      <w:r>
        <w:rPr>
          <w:rFonts w:eastAsia="Times New Roman"/>
          <w:sz w:val="24"/>
          <w:szCs w:val="24"/>
        </w:rPr>
        <w:t>Прог</w:t>
      </w:r>
      <w:r w:rsidR="00564639">
        <w:rPr>
          <w:rFonts w:eastAsia="Times New Roman"/>
          <w:sz w:val="24"/>
          <w:szCs w:val="24"/>
        </w:rPr>
        <w:t xml:space="preserve">рамма рассчитана на школьников </w:t>
      </w:r>
      <w:r w:rsidR="00CB0BF1">
        <w:rPr>
          <w:rFonts w:eastAsia="Times New Roman"/>
          <w:sz w:val="24"/>
          <w:szCs w:val="24"/>
        </w:rPr>
        <w:t>7-10</w:t>
      </w:r>
      <w:r>
        <w:rPr>
          <w:rFonts w:eastAsia="Times New Roman"/>
          <w:sz w:val="24"/>
          <w:szCs w:val="24"/>
        </w:rPr>
        <w:t xml:space="preserve"> лет (</w:t>
      </w:r>
      <w:r w:rsidR="00CB0BF1">
        <w:rPr>
          <w:rFonts w:eastAsia="Times New Roman"/>
          <w:sz w:val="24"/>
          <w:szCs w:val="24"/>
        </w:rPr>
        <w:t>1-4</w:t>
      </w:r>
      <w:r>
        <w:rPr>
          <w:rFonts w:eastAsia="Times New Roman"/>
          <w:sz w:val="24"/>
          <w:szCs w:val="24"/>
        </w:rPr>
        <w:t xml:space="preserve"> класс).</w:t>
      </w:r>
    </w:p>
    <w:p w:rsidR="007A3F4D" w:rsidRDefault="007A3F4D" w:rsidP="007A3F4D">
      <w:pPr>
        <w:spacing w:line="18" w:lineRule="exact"/>
        <w:rPr>
          <w:rFonts w:eastAsia="Times New Roman"/>
          <w:sz w:val="24"/>
          <w:szCs w:val="24"/>
        </w:rPr>
      </w:pPr>
    </w:p>
    <w:p w:rsidR="007A3F4D" w:rsidRDefault="007A3F4D" w:rsidP="007A3F4D">
      <w:pPr>
        <w:spacing w:line="235" w:lineRule="auto"/>
        <w:ind w:left="260" w:right="800"/>
        <w:rPr>
          <w:rFonts w:eastAsia="Times New Roman"/>
          <w:sz w:val="24"/>
          <w:szCs w:val="24"/>
        </w:rPr>
      </w:pPr>
      <w:r>
        <w:rPr>
          <w:rFonts w:eastAsia="Times New Roman"/>
          <w:b/>
          <w:bCs/>
          <w:sz w:val="24"/>
          <w:szCs w:val="24"/>
        </w:rPr>
        <w:t xml:space="preserve">1.7 Сроки и этапы реализации дополнительной образовательной программы </w:t>
      </w:r>
      <w:r>
        <w:rPr>
          <w:rFonts w:eastAsia="Times New Roman"/>
          <w:sz w:val="24"/>
          <w:szCs w:val="24"/>
        </w:rPr>
        <w:t xml:space="preserve">Срок реализации программы - </w:t>
      </w:r>
      <w:r>
        <w:rPr>
          <w:rFonts w:eastAsia="Times New Roman"/>
          <w:b/>
          <w:bCs/>
          <w:i/>
          <w:iCs/>
          <w:sz w:val="24"/>
          <w:szCs w:val="24"/>
        </w:rPr>
        <w:t>один год.</w:t>
      </w:r>
      <w:r>
        <w:rPr>
          <w:rFonts w:eastAsia="Times New Roman"/>
          <w:sz w:val="24"/>
          <w:szCs w:val="24"/>
        </w:rPr>
        <w:t xml:space="preserve"> П</w:t>
      </w:r>
      <w:r w:rsidR="007C3EBE">
        <w:rPr>
          <w:rFonts w:eastAsia="Times New Roman"/>
          <w:sz w:val="24"/>
          <w:szCs w:val="24"/>
        </w:rPr>
        <w:t>рограмма реализуется в объеме 17</w:t>
      </w:r>
      <w:r>
        <w:rPr>
          <w:rFonts w:eastAsia="Times New Roman"/>
          <w:sz w:val="24"/>
          <w:szCs w:val="24"/>
        </w:rPr>
        <w:t xml:space="preserve"> часов; занятия проводятся с сентября по май включительно.</w:t>
      </w:r>
    </w:p>
    <w:p w:rsidR="007A3F4D" w:rsidRDefault="007A3F4D" w:rsidP="007A3F4D">
      <w:pPr>
        <w:spacing w:line="17" w:lineRule="exact"/>
        <w:rPr>
          <w:rFonts w:eastAsia="Times New Roman"/>
          <w:sz w:val="24"/>
          <w:szCs w:val="24"/>
        </w:rPr>
      </w:pPr>
    </w:p>
    <w:p w:rsidR="007A3F4D" w:rsidRDefault="007A3F4D" w:rsidP="007A3F4D">
      <w:pPr>
        <w:spacing w:line="232" w:lineRule="auto"/>
        <w:ind w:left="260" w:right="5740"/>
        <w:rPr>
          <w:rFonts w:eastAsia="Times New Roman"/>
          <w:sz w:val="24"/>
          <w:szCs w:val="24"/>
        </w:rPr>
      </w:pPr>
      <w:r>
        <w:rPr>
          <w:rFonts w:eastAsia="Times New Roman"/>
          <w:b/>
          <w:bCs/>
          <w:sz w:val="24"/>
          <w:szCs w:val="24"/>
        </w:rPr>
        <w:t xml:space="preserve">1.8 Формы и режим занятий </w:t>
      </w:r>
      <w:r>
        <w:rPr>
          <w:rFonts w:eastAsia="Times New Roman"/>
          <w:sz w:val="24"/>
          <w:szCs w:val="24"/>
        </w:rPr>
        <w:t>Занятия проходят 1 раз в 2 недели.</w:t>
      </w:r>
    </w:p>
    <w:p w:rsidR="007A3F4D" w:rsidRDefault="007A3F4D" w:rsidP="007A3F4D">
      <w:pPr>
        <w:spacing w:line="13" w:lineRule="exact"/>
        <w:rPr>
          <w:rFonts w:eastAsia="Times New Roman"/>
          <w:sz w:val="24"/>
          <w:szCs w:val="24"/>
        </w:rPr>
      </w:pPr>
    </w:p>
    <w:p w:rsidR="007A3F4D" w:rsidRDefault="007A3F4D" w:rsidP="007A3F4D">
      <w:pPr>
        <w:spacing w:line="236" w:lineRule="auto"/>
        <w:ind w:left="260"/>
        <w:jc w:val="both"/>
        <w:rPr>
          <w:rFonts w:eastAsia="Times New Roman"/>
          <w:sz w:val="24"/>
          <w:szCs w:val="24"/>
        </w:rPr>
      </w:pPr>
      <w:r>
        <w:rPr>
          <w:rFonts w:eastAsia="Times New Roman"/>
          <w:sz w:val="24"/>
          <w:szCs w:val="24"/>
        </w:rPr>
        <w:t xml:space="preserve">Основными </w:t>
      </w:r>
      <w:r>
        <w:rPr>
          <w:rFonts w:eastAsia="Times New Roman"/>
          <w:b/>
          <w:bCs/>
          <w:sz w:val="24"/>
          <w:szCs w:val="24"/>
        </w:rPr>
        <w:t>формами</w:t>
      </w:r>
      <w:r>
        <w:rPr>
          <w:rFonts w:eastAsia="Times New Roman"/>
          <w:sz w:val="24"/>
          <w:szCs w:val="24"/>
        </w:rPr>
        <w:t xml:space="preserve"> </w:t>
      </w:r>
      <w:r>
        <w:rPr>
          <w:rFonts w:eastAsia="Times New Roman"/>
          <w:i/>
          <w:iCs/>
          <w:sz w:val="24"/>
          <w:szCs w:val="24"/>
        </w:rPr>
        <w:t>образовательного процесса являются</w:t>
      </w:r>
      <w:r>
        <w:rPr>
          <w:rFonts w:eastAsia="Times New Roman"/>
          <w:sz w:val="24"/>
          <w:szCs w:val="24"/>
        </w:rPr>
        <w:t>: практические и теоретические учебные занятия, экскурсии, походы, тематические праздники, конкурсы, экологические акции.</w:t>
      </w:r>
    </w:p>
    <w:p w:rsidR="007A3F4D" w:rsidRDefault="007A3F4D" w:rsidP="007A3F4D">
      <w:pPr>
        <w:spacing w:line="14" w:lineRule="exact"/>
        <w:rPr>
          <w:rFonts w:eastAsia="Times New Roman"/>
          <w:sz w:val="24"/>
          <w:szCs w:val="24"/>
        </w:rPr>
      </w:pPr>
    </w:p>
    <w:p w:rsidR="007A3F4D" w:rsidRDefault="007A3F4D" w:rsidP="007A3F4D">
      <w:pPr>
        <w:spacing w:line="234" w:lineRule="auto"/>
        <w:ind w:left="260"/>
        <w:rPr>
          <w:rFonts w:eastAsia="Times New Roman"/>
          <w:sz w:val="24"/>
          <w:szCs w:val="24"/>
        </w:rPr>
      </w:pPr>
      <w:r>
        <w:rPr>
          <w:rFonts w:eastAsia="Times New Roman"/>
          <w:sz w:val="24"/>
          <w:szCs w:val="24"/>
        </w:rPr>
        <w:t xml:space="preserve">На занятиях предусматриваются следующие </w:t>
      </w:r>
      <w:r>
        <w:rPr>
          <w:rFonts w:eastAsia="Times New Roman"/>
          <w:b/>
          <w:bCs/>
          <w:sz w:val="24"/>
          <w:szCs w:val="24"/>
        </w:rPr>
        <w:t>формы</w:t>
      </w:r>
      <w:r>
        <w:rPr>
          <w:rFonts w:eastAsia="Times New Roman"/>
          <w:sz w:val="24"/>
          <w:szCs w:val="24"/>
        </w:rPr>
        <w:t xml:space="preserve"> </w:t>
      </w:r>
      <w:r>
        <w:rPr>
          <w:rFonts w:eastAsia="Times New Roman"/>
          <w:i/>
          <w:iCs/>
          <w:sz w:val="24"/>
          <w:szCs w:val="24"/>
        </w:rPr>
        <w:t>организации познавательной</w:t>
      </w:r>
      <w:r>
        <w:rPr>
          <w:rFonts w:eastAsia="Times New Roman"/>
          <w:sz w:val="24"/>
          <w:szCs w:val="24"/>
        </w:rPr>
        <w:t xml:space="preserve"> </w:t>
      </w:r>
      <w:r>
        <w:rPr>
          <w:rFonts w:eastAsia="Times New Roman"/>
          <w:i/>
          <w:iCs/>
          <w:sz w:val="24"/>
          <w:szCs w:val="24"/>
        </w:rPr>
        <w:t>деятельности:</w:t>
      </w:r>
    </w:p>
    <w:p w:rsidR="007A3F4D" w:rsidRDefault="007A3F4D" w:rsidP="007A3F4D">
      <w:pPr>
        <w:sectPr w:rsidR="007A3F4D">
          <w:pgSz w:w="11900" w:h="16838"/>
          <w:pgMar w:top="1135" w:right="846" w:bottom="798" w:left="1440" w:header="0" w:footer="0" w:gutter="0"/>
          <w:cols w:space="720" w:equalWidth="0">
            <w:col w:w="9620"/>
          </w:cols>
        </w:sectPr>
      </w:pPr>
    </w:p>
    <w:p w:rsidR="007A3F4D" w:rsidRDefault="007A3F4D" w:rsidP="007A3F4D">
      <w:pPr>
        <w:numPr>
          <w:ilvl w:val="0"/>
          <w:numId w:val="7"/>
        </w:numPr>
        <w:tabs>
          <w:tab w:val="left" w:pos="400"/>
        </w:tabs>
        <w:ind w:left="400" w:hanging="138"/>
        <w:rPr>
          <w:rFonts w:eastAsia="Times New Roman"/>
          <w:sz w:val="24"/>
          <w:szCs w:val="24"/>
        </w:rPr>
      </w:pPr>
      <w:proofErr w:type="gramStart"/>
      <w:r>
        <w:rPr>
          <w:rFonts w:eastAsia="Times New Roman"/>
          <w:sz w:val="24"/>
          <w:szCs w:val="24"/>
        </w:rPr>
        <w:lastRenderedPageBreak/>
        <w:t>индивидуальная</w:t>
      </w:r>
      <w:proofErr w:type="gramEnd"/>
      <w:r>
        <w:rPr>
          <w:rFonts w:eastAsia="Times New Roman"/>
          <w:sz w:val="24"/>
          <w:szCs w:val="24"/>
        </w:rPr>
        <w:t xml:space="preserve"> (самостоятельное выполнение индивидуального задания);</w:t>
      </w:r>
    </w:p>
    <w:p w:rsidR="007A3F4D" w:rsidRDefault="007A3F4D" w:rsidP="007A3F4D">
      <w:pPr>
        <w:numPr>
          <w:ilvl w:val="0"/>
          <w:numId w:val="7"/>
        </w:numPr>
        <w:tabs>
          <w:tab w:val="left" w:pos="400"/>
        </w:tabs>
        <w:ind w:left="400" w:hanging="138"/>
        <w:rPr>
          <w:rFonts w:eastAsia="Times New Roman"/>
          <w:sz w:val="24"/>
          <w:szCs w:val="24"/>
        </w:rPr>
      </w:pPr>
      <w:proofErr w:type="gramStart"/>
      <w:r>
        <w:rPr>
          <w:rFonts w:eastAsia="Times New Roman"/>
          <w:sz w:val="24"/>
          <w:szCs w:val="24"/>
        </w:rPr>
        <w:t>фронтальная</w:t>
      </w:r>
      <w:proofErr w:type="gramEnd"/>
      <w:r>
        <w:rPr>
          <w:rFonts w:eastAsia="Times New Roman"/>
          <w:sz w:val="24"/>
          <w:szCs w:val="24"/>
        </w:rPr>
        <w:t xml:space="preserve"> (проведение экскурсий, походов);</w:t>
      </w:r>
    </w:p>
    <w:p w:rsidR="007A3F4D" w:rsidRDefault="007A3F4D" w:rsidP="007A3F4D">
      <w:pPr>
        <w:numPr>
          <w:ilvl w:val="0"/>
          <w:numId w:val="7"/>
        </w:numPr>
        <w:tabs>
          <w:tab w:val="left" w:pos="400"/>
        </w:tabs>
        <w:ind w:left="400" w:hanging="138"/>
        <w:rPr>
          <w:rFonts w:eastAsia="Times New Roman"/>
          <w:sz w:val="24"/>
          <w:szCs w:val="24"/>
        </w:rPr>
      </w:pPr>
      <w:proofErr w:type="gramStart"/>
      <w:r>
        <w:rPr>
          <w:rFonts w:eastAsia="Times New Roman"/>
          <w:sz w:val="24"/>
          <w:szCs w:val="24"/>
        </w:rPr>
        <w:t>групповая</w:t>
      </w:r>
      <w:proofErr w:type="gramEnd"/>
      <w:r>
        <w:rPr>
          <w:rFonts w:eastAsia="Times New Roman"/>
          <w:sz w:val="24"/>
          <w:szCs w:val="24"/>
        </w:rPr>
        <w:t xml:space="preserve"> (выполнение групповых заданий);</w:t>
      </w:r>
    </w:p>
    <w:p w:rsidR="007A3F4D" w:rsidRDefault="007A3F4D" w:rsidP="007A3F4D">
      <w:pPr>
        <w:numPr>
          <w:ilvl w:val="0"/>
          <w:numId w:val="7"/>
        </w:numPr>
        <w:tabs>
          <w:tab w:val="left" w:pos="400"/>
        </w:tabs>
        <w:ind w:left="400" w:hanging="138"/>
        <w:rPr>
          <w:rFonts w:eastAsia="Times New Roman"/>
          <w:sz w:val="24"/>
          <w:szCs w:val="24"/>
        </w:rPr>
      </w:pPr>
      <w:proofErr w:type="gramStart"/>
      <w:r>
        <w:rPr>
          <w:rFonts w:eastAsia="Times New Roman"/>
          <w:sz w:val="24"/>
          <w:szCs w:val="24"/>
        </w:rPr>
        <w:t>коллективная</w:t>
      </w:r>
      <w:proofErr w:type="gramEnd"/>
      <w:r>
        <w:rPr>
          <w:rFonts w:eastAsia="Times New Roman"/>
          <w:sz w:val="24"/>
          <w:szCs w:val="24"/>
        </w:rPr>
        <w:t xml:space="preserve"> (выполнение коллективных заданий).</w:t>
      </w:r>
    </w:p>
    <w:p w:rsidR="007A3F4D" w:rsidRDefault="007A3F4D" w:rsidP="007A3F4D">
      <w:pPr>
        <w:spacing w:line="5" w:lineRule="exact"/>
        <w:rPr>
          <w:sz w:val="20"/>
          <w:szCs w:val="20"/>
        </w:rPr>
      </w:pPr>
    </w:p>
    <w:p w:rsidR="007A3F4D" w:rsidRDefault="007A3F4D" w:rsidP="007A3F4D">
      <w:pPr>
        <w:ind w:left="260"/>
        <w:rPr>
          <w:sz w:val="20"/>
          <w:szCs w:val="20"/>
        </w:rPr>
      </w:pPr>
      <w:r>
        <w:rPr>
          <w:rFonts w:eastAsia="Times New Roman"/>
          <w:b/>
          <w:bCs/>
          <w:sz w:val="24"/>
          <w:szCs w:val="24"/>
        </w:rPr>
        <w:t>1.9 Ожидаемые результаты и способы их проверки</w:t>
      </w:r>
    </w:p>
    <w:p w:rsidR="007A3F4D" w:rsidRDefault="007A3F4D" w:rsidP="007A3F4D">
      <w:pPr>
        <w:spacing w:line="7" w:lineRule="exact"/>
        <w:rPr>
          <w:sz w:val="20"/>
          <w:szCs w:val="20"/>
        </w:rPr>
      </w:pPr>
    </w:p>
    <w:p w:rsidR="007A3F4D" w:rsidRDefault="007A3F4D" w:rsidP="007A3F4D">
      <w:pPr>
        <w:spacing w:line="234" w:lineRule="auto"/>
        <w:ind w:left="260" w:firstLine="60"/>
        <w:rPr>
          <w:sz w:val="20"/>
          <w:szCs w:val="20"/>
        </w:rPr>
      </w:pPr>
      <w:r>
        <w:rPr>
          <w:rFonts w:eastAsia="Times New Roman"/>
          <w:sz w:val="24"/>
          <w:szCs w:val="24"/>
        </w:rPr>
        <w:t>Цель мониторинга: выявление соответствия реальных результатов образовательного процесса прогнозируемым результатам реализации образовательной программы.</w:t>
      </w:r>
    </w:p>
    <w:p w:rsidR="007A3F4D" w:rsidRDefault="007A3F4D" w:rsidP="007A3F4D">
      <w:pPr>
        <w:spacing w:line="19" w:lineRule="exact"/>
        <w:rPr>
          <w:sz w:val="20"/>
          <w:szCs w:val="20"/>
        </w:rPr>
      </w:pPr>
    </w:p>
    <w:p w:rsidR="007A3F4D" w:rsidRDefault="007A3F4D" w:rsidP="007A3F4D">
      <w:pPr>
        <w:spacing w:line="234" w:lineRule="auto"/>
        <w:ind w:left="260"/>
        <w:rPr>
          <w:sz w:val="20"/>
          <w:szCs w:val="20"/>
        </w:rPr>
      </w:pPr>
      <w:r>
        <w:rPr>
          <w:rFonts w:eastAsia="Times New Roman"/>
          <w:b/>
          <w:bCs/>
          <w:i/>
          <w:iCs/>
          <w:sz w:val="24"/>
          <w:szCs w:val="24"/>
        </w:rPr>
        <w:t>Результаты освоения данной программы воспитанниками отслеживаются на трех уровнях.</w:t>
      </w:r>
    </w:p>
    <w:p w:rsidR="007A3F4D" w:rsidRDefault="007A3F4D" w:rsidP="007A3F4D">
      <w:pPr>
        <w:spacing w:line="2" w:lineRule="exact"/>
        <w:rPr>
          <w:sz w:val="20"/>
          <w:szCs w:val="20"/>
        </w:rPr>
      </w:pPr>
    </w:p>
    <w:p w:rsidR="007A3F4D" w:rsidRDefault="007A3F4D" w:rsidP="007A3F4D">
      <w:pPr>
        <w:ind w:left="260"/>
        <w:rPr>
          <w:sz w:val="20"/>
          <w:szCs w:val="20"/>
        </w:rPr>
      </w:pPr>
      <w:r>
        <w:rPr>
          <w:rFonts w:eastAsia="Times New Roman"/>
          <w:b/>
          <w:bCs/>
          <w:sz w:val="24"/>
          <w:szCs w:val="24"/>
        </w:rPr>
        <w:t>Методы и методики</w:t>
      </w:r>
    </w:p>
    <w:p w:rsidR="007A3F4D" w:rsidRDefault="007A3F4D" w:rsidP="007A3F4D">
      <w:pPr>
        <w:spacing w:line="235" w:lineRule="auto"/>
        <w:ind w:left="260"/>
        <w:rPr>
          <w:sz w:val="20"/>
          <w:szCs w:val="20"/>
        </w:rPr>
      </w:pPr>
      <w:r>
        <w:rPr>
          <w:rFonts w:eastAsia="Times New Roman"/>
          <w:sz w:val="24"/>
          <w:szCs w:val="24"/>
        </w:rPr>
        <w:t>Собеседование;</w:t>
      </w:r>
    </w:p>
    <w:p w:rsidR="007A3F4D" w:rsidRDefault="007A3F4D" w:rsidP="007A3F4D">
      <w:pPr>
        <w:spacing w:line="1" w:lineRule="exact"/>
        <w:rPr>
          <w:sz w:val="20"/>
          <w:szCs w:val="20"/>
        </w:rPr>
      </w:pPr>
    </w:p>
    <w:p w:rsidR="007A3F4D" w:rsidRDefault="007A3F4D" w:rsidP="007A3F4D">
      <w:pPr>
        <w:numPr>
          <w:ilvl w:val="0"/>
          <w:numId w:val="8"/>
        </w:numPr>
        <w:tabs>
          <w:tab w:val="left" w:pos="400"/>
        </w:tabs>
        <w:ind w:left="400" w:hanging="138"/>
        <w:rPr>
          <w:rFonts w:eastAsia="Times New Roman"/>
          <w:sz w:val="24"/>
          <w:szCs w:val="24"/>
        </w:rPr>
      </w:pPr>
      <w:r>
        <w:rPr>
          <w:rFonts w:eastAsia="Times New Roman"/>
          <w:sz w:val="24"/>
          <w:szCs w:val="24"/>
        </w:rPr>
        <w:t>тестирование:</w:t>
      </w:r>
    </w:p>
    <w:p w:rsidR="007A3F4D" w:rsidRDefault="007A3F4D" w:rsidP="007A3F4D">
      <w:pPr>
        <w:spacing w:line="12" w:lineRule="exact"/>
        <w:rPr>
          <w:rFonts w:eastAsia="Times New Roman"/>
          <w:sz w:val="24"/>
          <w:szCs w:val="24"/>
        </w:rPr>
      </w:pPr>
    </w:p>
    <w:p w:rsidR="007C3EBE" w:rsidRDefault="007A3F4D" w:rsidP="007C3EBE">
      <w:pPr>
        <w:numPr>
          <w:ilvl w:val="1"/>
          <w:numId w:val="8"/>
        </w:numPr>
        <w:tabs>
          <w:tab w:val="left" w:pos="462"/>
        </w:tabs>
        <w:spacing w:line="236" w:lineRule="auto"/>
        <w:ind w:left="260" w:right="4560" w:firstLine="62"/>
        <w:rPr>
          <w:rFonts w:eastAsia="Times New Roman"/>
          <w:sz w:val="24"/>
          <w:szCs w:val="24"/>
        </w:rPr>
      </w:pPr>
      <w:r>
        <w:rPr>
          <w:rFonts w:eastAsia="Times New Roman"/>
          <w:sz w:val="24"/>
          <w:szCs w:val="24"/>
        </w:rPr>
        <w:t>уча</w:t>
      </w:r>
      <w:r w:rsidR="00537EF7">
        <w:rPr>
          <w:rFonts w:eastAsia="Times New Roman"/>
          <w:sz w:val="24"/>
          <w:szCs w:val="24"/>
        </w:rPr>
        <w:t>стие в соревнованиях различного</w:t>
      </w:r>
      <w:r w:rsidR="007C3EBE">
        <w:rPr>
          <w:rFonts w:eastAsia="Times New Roman"/>
          <w:sz w:val="24"/>
          <w:szCs w:val="24"/>
        </w:rPr>
        <w:t xml:space="preserve"> у</w:t>
      </w:r>
      <w:r>
        <w:rPr>
          <w:rFonts w:eastAsia="Times New Roman"/>
          <w:sz w:val="24"/>
          <w:szCs w:val="24"/>
        </w:rPr>
        <w:t xml:space="preserve">ровня; </w:t>
      </w:r>
    </w:p>
    <w:p w:rsidR="00537EF7" w:rsidRDefault="007A3F4D" w:rsidP="007C3EBE">
      <w:pPr>
        <w:numPr>
          <w:ilvl w:val="1"/>
          <w:numId w:val="8"/>
        </w:numPr>
        <w:tabs>
          <w:tab w:val="left" w:pos="462"/>
        </w:tabs>
        <w:spacing w:line="236" w:lineRule="auto"/>
        <w:ind w:left="260" w:right="4560" w:firstLine="62"/>
        <w:rPr>
          <w:rFonts w:eastAsia="Times New Roman"/>
          <w:sz w:val="24"/>
          <w:szCs w:val="24"/>
        </w:rPr>
      </w:pPr>
      <w:r>
        <w:rPr>
          <w:rFonts w:eastAsia="Times New Roman"/>
          <w:sz w:val="24"/>
          <w:szCs w:val="24"/>
        </w:rPr>
        <w:t>-защита проектов, исследовательских работ;</w:t>
      </w:r>
    </w:p>
    <w:p w:rsidR="007A3F4D" w:rsidRDefault="007A3F4D" w:rsidP="00537EF7">
      <w:pPr>
        <w:tabs>
          <w:tab w:val="left" w:pos="462"/>
        </w:tabs>
        <w:spacing w:line="236" w:lineRule="auto"/>
        <w:ind w:left="322" w:right="4560"/>
        <w:rPr>
          <w:rFonts w:eastAsia="Times New Roman"/>
          <w:sz w:val="24"/>
          <w:szCs w:val="24"/>
        </w:rPr>
      </w:pPr>
      <w:r>
        <w:rPr>
          <w:rFonts w:eastAsia="Times New Roman"/>
          <w:sz w:val="24"/>
          <w:szCs w:val="24"/>
        </w:rPr>
        <w:t xml:space="preserve"> -рефлексия.</w:t>
      </w:r>
    </w:p>
    <w:p w:rsidR="007A3F4D" w:rsidRDefault="007A3F4D" w:rsidP="007A3F4D">
      <w:pPr>
        <w:spacing w:line="19" w:lineRule="exact"/>
        <w:rPr>
          <w:rFonts w:eastAsia="Times New Roman"/>
          <w:sz w:val="24"/>
          <w:szCs w:val="24"/>
        </w:rPr>
      </w:pPr>
    </w:p>
    <w:p w:rsidR="007A3F4D" w:rsidRDefault="007A3F4D" w:rsidP="007A3F4D">
      <w:pPr>
        <w:spacing w:line="232" w:lineRule="auto"/>
        <w:ind w:left="260" w:right="7020"/>
        <w:rPr>
          <w:rFonts w:eastAsia="Times New Roman"/>
          <w:sz w:val="24"/>
          <w:szCs w:val="24"/>
        </w:rPr>
      </w:pPr>
      <w:r>
        <w:rPr>
          <w:rFonts w:eastAsia="Times New Roman"/>
          <w:b/>
          <w:bCs/>
          <w:sz w:val="24"/>
          <w:szCs w:val="24"/>
        </w:rPr>
        <w:t xml:space="preserve">Личностный уровень </w:t>
      </w:r>
      <w:proofErr w:type="gramStart"/>
      <w:r>
        <w:rPr>
          <w:rFonts w:eastAsia="Times New Roman"/>
          <w:sz w:val="24"/>
          <w:szCs w:val="24"/>
        </w:rPr>
        <w:t>сформированы</w:t>
      </w:r>
      <w:proofErr w:type="gramEnd"/>
      <w:r>
        <w:rPr>
          <w:rFonts w:eastAsia="Times New Roman"/>
          <w:sz w:val="24"/>
          <w:szCs w:val="24"/>
        </w:rPr>
        <w:t>:</w:t>
      </w:r>
    </w:p>
    <w:p w:rsidR="007A3F4D" w:rsidRDefault="007A3F4D" w:rsidP="007A3F4D">
      <w:pPr>
        <w:spacing w:line="1" w:lineRule="exact"/>
        <w:rPr>
          <w:rFonts w:eastAsia="Times New Roman"/>
          <w:sz w:val="24"/>
          <w:szCs w:val="24"/>
        </w:rPr>
      </w:pPr>
    </w:p>
    <w:p w:rsidR="007A3F4D" w:rsidRDefault="007A3F4D" w:rsidP="007A3F4D">
      <w:pPr>
        <w:ind w:left="260"/>
        <w:rPr>
          <w:rFonts w:eastAsia="Times New Roman"/>
          <w:sz w:val="24"/>
          <w:szCs w:val="24"/>
        </w:rPr>
      </w:pPr>
      <w:r>
        <w:rPr>
          <w:rFonts w:eastAsia="Times New Roman"/>
          <w:sz w:val="24"/>
          <w:szCs w:val="24"/>
        </w:rPr>
        <w:t>-учебно-познавательный интерес к истории, краеведению;</w:t>
      </w:r>
    </w:p>
    <w:p w:rsidR="007A3F4D" w:rsidRDefault="007A3F4D" w:rsidP="007A3F4D">
      <w:pPr>
        <w:numPr>
          <w:ilvl w:val="0"/>
          <w:numId w:val="8"/>
        </w:numPr>
        <w:tabs>
          <w:tab w:val="left" w:pos="400"/>
        </w:tabs>
        <w:ind w:left="400" w:hanging="138"/>
        <w:rPr>
          <w:rFonts w:eastAsia="Times New Roman"/>
          <w:sz w:val="24"/>
          <w:szCs w:val="24"/>
        </w:rPr>
      </w:pPr>
      <w:r>
        <w:rPr>
          <w:rFonts w:eastAsia="Times New Roman"/>
          <w:sz w:val="24"/>
          <w:szCs w:val="24"/>
        </w:rPr>
        <w:t>ценностное отношение к своему родному краю, Отечеству, его истории и культуре;</w:t>
      </w:r>
    </w:p>
    <w:p w:rsidR="007A3F4D" w:rsidRDefault="007A3F4D" w:rsidP="007A3F4D">
      <w:pPr>
        <w:numPr>
          <w:ilvl w:val="0"/>
          <w:numId w:val="8"/>
        </w:numPr>
        <w:tabs>
          <w:tab w:val="left" w:pos="400"/>
        </w:tabs>
        <w:ind w:left="400" w:hanging="138"/>
        <w:rPr>
          <w:rFonts w:eastAsia="Times New Roman"/>
          <w:sz w:val="24"/>
          <w:szCs w:val="24"/>
        </w:rPr>
      </w:pPr>
      <w:r>
        <w:rPr>
          <w:rFonts w:eastAsia="Times New Roman"/>
          <w:sz w:val="24"/>
          <w:szCs w:val="24"/>
        </w:rPr>
        <w:t>умение выбирать целевые установки для своих действий и поступков.</w:t>
      </w:r>
    </w:p>
    <w:p w:rsidR="007A3F4D" w:rsidRDefault="007A3F4D" w:rsidP="007A3F4D">
      <w:pPr>
        <w:spacing w:line="17" w:lineRule="exact"/>
        <w:rPr>
          <w:rFonts w:eastAsia="Times New Roman"/>
          <w:sz w:val="24"/>
          <w:szCs w:val="24"/>
        </w:rPr>
      </w:pPr>
    </w:p>
    <w:p w:rsidR="007A3F4D" w:rsidRDefault="007A3F4D" w:rsidP="007A3F4D">
      <w:pPr>
        <w:spacing w:line="232" w:lineRule="auto"/>
        <w:ind w:left="260" w:right="6500"/>
        <w:rPr>
          <w:rFonts w:eastAsia="Times New Roman"/>
          <w:sz w:val="24"/>
          <w:szCs w:val="24"/>
        </w:rPr>
      </w:pPr>
      <w:proofErr w:type="spellStart"/>
      <w:r>
        <w:rPr>
          <w:rFonts w:eastAsia="Times New Roman"/>
          <w:b/>
          <w:bCs/>
          <w:sz w:val="24"/>
          <w:szCs w:val="24"/>
        </w:rPr>
        <w:t>Метапредметный</w:t>
      </w:r>
      <w:proofErr w:type="spellEnd"/>
      <w:r>
        <w:rPr>
          <w:rFonts w:eastAsia="Times New Roman"/>
          <w:b/>
          <w:bCs/>
          <w:sz w:val="24"/>
          <w:szCs w:val="24"/>
        </w:rPr>
        <w:t xml:space="preserve"> уровень </w:t>
      </w:r>
      <w:proofErr w:type="gramStart"/>
      <w:r>
        <w:rPr>
          <w:rFonts w:eastAsia="Times New Roman"/>
          <w:sz w:val="24"/>
          <w:szCs w:val="24"/>
        </w:rPr>
        <w:t>сформированы</w:t>
      </w:r>
      <w:proofErr w:type="gramEnd"/>
      <w:r>
        <w:rPr>
          <w:rFonts w:eastAsia="Times New Roman"/>
          <w:sz w:val="24"/>
          <w:szCs w:val="24"/>
        </w:rPr>
        <w:t>:</w:t>
      </w:r>
    </w:p>
    <w:p w:rsidR="007A3F4D" w:rsidRDefault="007A3F4D" w:rsidP="007A3F4D">
      <w:pPr>
        <w:spacing w:line="1" w:lineRule="exact"/>
        <w:rPr>
          <w:rFonts w:eastAsia="Times New Roman"/>
          <w:sz w:val="24"/>
          <w:szCs w:val="24"/>
        </w:rPr>
      </w:pPr>
    </w:p>
    <w:p w:rsidR="007A3F4D" w:rsidRDefault="007A3F4D" w:rsidP="007A3F4D">
      <w:pPr>
        <w:numPr>
          <w:ilvl w:val="0"/>
          <w:numId w:val="8"/>
        </w:numPr>
        <w:tabs>
          <w:tab w:val="left" w:pos="400"/>
        </w:tabs>
        <w:ind w:left="400" w:hanging="138"/>
        <w:rPr>
          <w:rFonts w:eastAsia="Times New Roman"/>
          <w:sz w:val="24"/>
          <w:szCs w:val="24"/>
        </w:rPr>
      </w:pPr>
      <w:r>
        <w:rPr>
          <w:rFonts w:eastAsia="Times New Roman"/>
          <w:sz w:val="24"/>
          <w:szCs w:val="24"/>
        </w:rPr>
        <w:t>умения работать с дополнительной литературой</w:t>
      </w:r>
    </w:p>
    <w:p w:rsidR="007A3F4D" w:rsidRDefault="007A3F4D" w:rsidP="007A3F4D">
      <w:pPr>
        <w:spacing w:line="12" w:lineRule="exact"/>
        <w:rPr>
          <w:sz w:val="20"/>
          <w:szCs w:val="20"/>
        </w:rPr>
      </w:pPr>
    </w:p>
    <w:p w:rsidR="007A3F4D" w:rsidRDefault="007A3F4D" w:rsidP="007A3F4D">
      <w:pPr>
        <w:spacing w:line="234" w:lineRule="auto"/>
        <w:ind w:left="260" w:right="3780"/>
        <w:rPr>
          <w:sz w:val="20"/>
          <w:szCs w:val="20"/>
        </w:rPr>
      </w:pPr>
      <w:r>
        <w:rPr>
          <w:rFonts w:eastAsia="Times New Roman"/>
          <w:sz w:val="24"/>
          <w:szCs w:val="24"/>
        </w:rPr>
        <w:t xml:space="preserve">– умения творчески подходить к выполнению заданий </w:t>
      </w:r>
      <w:proofErr w:type="gramStart"/>
      <w:r>
        <w:rPr>
          <w:rFonts w:eastAsia="Times New Roman"/>
          <w:sz w:val="24"/>
          <w:szCs w:val="24"/>
        </w:rPr>
        <w:t>-у</w:t>
      </w:r>
      <w:proofErr w:type="gramEnd"/>
      <w:r>
        <w:rPr>
          <w:rFonts w:eastAsia="Times New Roman"/>
          <w:sz w:val="24"/>
          <w:szCs w:val="24"/>
        </w:rPr>
        <w:t>мения презентовать полученные знания</w:t>
      </w:r>
    </w:p>
    <w:p w:rsidR="007A3F4D" w:rsidRDefault="007A3F4D" w:rsidP="007A3F4D">
      <w:pPr>
        <w:spacing w:line="18" w:lineRule="exact"/>
        <w:rPr>
          <w:sz w:val="20"/>
          <w:szCs w:val="20"/>
        </w:rPr>
      </w:pPr>
    </w:p>
    <w:p w:rsidR="007A3F4D" w:rsidRDefault="007A3F4D" w:rsidP="007A3F4D">
      <w:pPr>
        <w:spacing w:line="232" w:lineRule="auto"/>
        <w:ind w:left="260" w:right="7020"/>
        <w:rPr>
          <w:sz w:val="20"/>
          <w:szCs w:val="20"/>
        </w:rPr>
      </w:pPr>
      <w:r>
        <w:rPr>
          <w:rFonts w:eastAsia="Times New Roman"/>
          <w:b/>
          <w:bCs/>
          <w:sz w:val="24"/>
          <w:szCs w:val="24"/>
        </w:rPr>
        <w:t xml:space="preserve">Предметный уровень </w:t>
      </w:r>
      <w:proofErr w:type="gramStart"/>
      <w:r>
        <w:rPr>
          <w:rFonts w:eastAsia="Times New Roman"/>
          <w:sz w:val="24"/>
          <w:szCs w:val="24"/>
        </w:rPr>
        <w:t>сформированы</w:t>
      </w:r>
      <w:proofErr w:type="gramEnd"/>
      <w:r>
        <w:rPr>
          <w:rFonts w:eastAsia="Times New Roman"/>
          <w:sz w:val="24"/>
          <w:szCs w:val="24"/>
        </w:rPr>
        <w:t>:</w:t>
      </w:r>
    </w:p>
    <w:p w:rsidR="007A3F4D" w:rsidRDefault="007A3F4D" w:rsidP="007A3F4D">
      <w:pPr>
        <w:spacing w:line="1" w:lineRule="exact"/>
        <w:rPr>
          <w:sz w:val="20"/>
          <w:szCs w:val="20"/>
        </w:rPr>
      </w:pPr>
    </w:p>
    <w:p w:rsidR="007A3F4D" w:rsidRDefault="007A3F4D" w:rsidP="007A3F4D">
      <w:pPr>
        <w:ind w:left="260"/>
        <w:rPr>
          <w:sz w:val="20"/>
          <w:szCs w:val="20"/>
        </w:rPr>
      </w:pPr>
      <w:r>
        <w:rPr>
          <w:rFonts w:eastAsia="Times New Roman"/>
          <w:sz w:val="24"/>
          <w:szCs w:val="24"/>
        </w:rPr>
        <w:t>- знания об историческом прошлом г. Рыбинска и его окрестностей;</w:t>
      </w:r>
    </w:p>
    <w:p w:rsidR="007A3F4D" w:rsidRDefault="007A3F4D" w:rsidP="007A3F4D">
      <w:pPr>
        <w:spacing w:line="12" w:lineRule="exact"/>
        <w:rPr>
          <w:sz w:val="20"/>
          <w:szCs w:val="20"/>
        </w:rPr>
      </w:pPr>
    </w:p>
    <w:p w:rsidR="007A3F4D" w:rsidRDefault="007A3F4D" w:rsidP="007A3F4D">
      <w:pPr>
        <w:spacing w:line="234" w:lineRule="auto"/>
        <w:ind w:left="260" w:right="260"/>
        <w:rPr>
          <w:sz w:val="20"/>
          <w:szCs w:val="20"/>
        </w:rPr>
      </w:pPr>
      <w:r>
        <w:rPr>
          <w:rFonts w:eastAsia="Times New Roman"/>
          <w:sz w:val="24"/>
          <w:szCs w:val="24"/>
        </w:rPr>
        <w:t xml:space="preserve">-умения работать с картой и компасом, умения разрабатывать туристические маршруты; </w:t>
      </w:r>
      <w:proofErr w:type="gramStart"/>
      <w:r>
        <w:rPr>
          <w:rFonts w:eastAsia="Times New Roman"/>
          <w:sz w:val="24"/>
          <w:szCs w:val="24"/>
        </w:rPr>
        <w:t>-с</w:t>
      </w:r>
      <w:proofErr w:type="gramEnd"/>
      <w:r>
        <w:rPr>
          <w:rFonts w:eastAsia="Times New Roman"/>
          <w:sz w:val="24"/>
          <w:szCs w:val="24"/>
        </w:rPr>
        <w:t>пособы сбора и обработки краеведческого материала.</w:t>
      </w:r>
    </w:p>
    <w:p w:rsidR="007A3F4D" w:rsidRDefault="007A3F4D" w:rsidP="007A3F4D">
      <w:pPr>
        <w:spacing w:line="18" w:lineRule="exact"/>
        <w:rPr>
          <w:sz w:val="20"/>
          <w:szCs w:val="20"/>
        </w:rPr>
      </w:pPr>
    </w:p>
    <w:p w:rsidR="007A3F4D" w:rsidRDefault="007A3F4D" w:rsidP="007A3F4D">
      <w:pPr>
        <w:spacing w:line="235" w:lineRule="auto"/>
        <w:ind w:left="260"/>
        <w:rPr>
          <w:sz w:val="20"/>
          <w:szCs w:val="20"/>
        </w:rPr>
      </w:pPr>
      <w:r>
        <w:rPr>
          <w:rFonts w:eastAsia="Times New Roman"/>
          <w:b/>
          <w:bCs/>
          <w:sz w:val="24"/>
          <w:szCs w:val="24"/>
        </w:rPr>
        <w:t xml:space="preserve">1.10 Формы подведения итогов реализации дополнительной образовательной программы </w:t>
      </w:r>
      <w:r>
        <w:rPr>
          <w:rFonts w:eastAsia="Times New Roman"/>
          <w:sz w:val="24"/>
          <w:szCs w:val="24"/>
        </w:rPr>
        <w:t>Промежуточной формой подведения итогов является школьная краеведческая</w:t>
      </w:r>
    </w:p>
    <w:p w:rsidR="007A3F4D" w:rsidRDefault="007A3F4D" w:rsidP="007A3F4D">
      <w:pPr>
        <w:ind w:left="260"/>
        <w:rPr>
          <w:sz w:val="20"/>
          <w:szCs w:val="20"/>
        </w:rPr>
      </w:pPr>
      <w:r>
        <w:rPr>
          <w:rFonts w:eastAsia="Times New Roman"/>
          <w:sz w:val="24"/>
          <w:szCs w:val="24"/>
        </w:rPr>
        <w:t>конференция, где учащиеся презентуют результаты своей деятельности.</w:t>
      </w:r>
    </w:p>
    <w:p w:rsidR="007A3F4D" w:rsidRDefault="007A3F4D" w:rsidP="007A3F4D">
      <w:pPr>
        <w:spacing w:line="12" w:lineRule="exact"/>
        <w:rPr>
          <w:sz w:val="20"/>
          <w:szCs w:val="20"/>
        </w:rPr>
      </w:pPr>
    </w:p>
    <w:p w:rsidR="007A3F4D" w:rsidRDefault="007A3F4D" w:rsidP="007A3F4D">
      <w:pPr>
        <w:spacing w:line="234" w:lineRule="auto"/>
        <w:ind w:left="260"/>
        <w:rPr>
          <w:sz w:val="20"/>
          <w:szCs w:val="20"/>
        </w:rPr>
      </w:pPr>
      <w:r>
        <w:rPr>
          <w:rFonts w:eastAsia="Times New Roman"/>
          <w:sz w:val="24"/>
          <w:szCs w:val="24"/>
        </w:rPr>
        <w:t>На итоговом школьном мероприятии «Моя малая родина» учащиеся показывают, чему они научились за год.</w:t>
      </w:r>
    </w:p>
    <w:p w:rsidR="007A3F4D" w:rsidRDefault="007A3F4D" w:rsidP="007A3F4D">
      <w:pPr>
        <w:spacing w:line="282" w:lineRule="exact"/>
        <w:rPr>
          <w:sz w:val="20"/>
          <w:szCs w:val="20"/>
        </w:rPr>
      </w:pPr>
    </w:p>
    <w:p w:rsidR="007A3F4D" w:rsidRDefault="007A3F4D" w:rsidP="007A3F4D">
      <w:pPr>
        <w:ind w:right="-259"/>
        <w:jc w:val="center"/>
        <w:rPr>
          <w:sz w:val="20"/>
          <w:szCs w:val="20"/>
        </w:rPr>
      </w:pPr>
      <w:r>
        <w:rPr>
          <w:rFonts w:eastAsia="Times New Roman"/>
          <w:b/>
          <w:bCs/>
          <w:i/>
          <w:iCs/>
          <w:sz w:val="24"/>
          <w:szCs w:val="24"/>
        </w:rPr>
        <w:t>Календарный график</w:t>
      </w:r>
    </w:p>
    <w:tbl>
      <w:tblPr>
        <w:tblW w:w="0" w:type="auto"/>
        <w:tblInd w:w="270" w:type="dxa"/>
        <w:tblLayout w:type="fixed"/>
        <w:tblCellMar>
          <w:left w:w="0" w:type="dxa"/>
          <w:right w:w="0" w:type="dxa"/>
        </w:tblCellMar>
        <w:tblLook w:val="04A0" w:firstRow="1" w:lastRow="0" w:firstColumn="1" w:lastColumn="0" w:noHBand="0" w:noVBand="1"/>
      </w:tblPr>
      <w:tblGrid>
        <w:gridCol w:w="3140"/>
        <w:gridCol w:w="3120"/>
        <w:gridCol w:w="3100"/>
      </w:tblGrid>
      <w:tr w:rsidR="007A3F4D" w:rsidTr="0015579D">
        <w:trPr>
          <w:trHeight w:val="268"/>
        </w:trPr>
        <w:tc>
          <w:tcPr>
            <w:tcW w:w="3140" w:type="dxa"/>
            <w:tcBorders>
              <w:top w:val="single" w:sz="8" w:space="0" w:color="auto"/>
              <w:left w:val="single" w:sz="8" w:space="0" w:color="auto"/>
              <w:bottom w:val="single" w:sz="8" w:space="0" w:color="auto"/>
              <w:right w:val="single" w:sz="8" w:space="0" w:color="auto"/>
            </w:tcBorders>
            <w:vAlign w:val="bottom"/>
          </w:tcPr>
          <w:p w:rsidR="007A3F4D" w:rsidRPr="00537EF7" w:rsidRDefault="007A3F4D" w:rsidP="0015579D">
            <w:pPr>
              <w:spacing w:line="267" w:lineRule="exact"/>
              <w:jc w:val="center"/>
              <w:rPr>
                <w:sz w:val="20"/>
                <w:szCs w:val="20"/>
              </w:rPr>
            </w:pPr>
            <w:r w:rsidRPr="00537EF7">
              <w:rPr>
                <w:rFonts w:eastAsia="Times New Roman"/>
                <w:w w:val="99"/>
                <w:sz w:val="24"/>
                <w:szCs w:val="24"/>
              </w:rPr>
              <w:t>Количество часов в неделю</w:t>
            </w:r>
          </w:p>
        </w:tc>
        <w:tc>
          <w:tcPr>
            <w:tcW w:w="3120" w:type="dxa"/>
            <w:tcBorders>
              <w:top w:val="single" w:sz="8" w:space="0" w:color="auto"/>
              <w:bottom w:val="single" w:sz="8" w:space="0" w:color="auto"/>
              <w:right w:val="single" w:sz="8" w:space="0" w:color="auto"/>
            </w:tcBorders>
            <w:vAlign w:val="bottom"/>
          </w:tcPr>
          <w:p w:rsidR="007A3F4D" w:rsidRPr="00537EF7" w:rsidRDefault="007A3F4D" w:rsidP="0015579D">
            <w:pPr>
              <w:spacing w:line="267" w:lineRule="exact"/>
              <w:jc w:val="center"/>
              <w:rPr>
                <w:sz w:val="20"/>
                <w:szCs w:val="20"/>
              </w:rPr>
            </w:pPr>
            <w:r w:rsidRPr="00537EF7">
              <w:rPr>
                <w:rFonts w:eastAsia="Times New Roman"/>
                <w:w w:val="99"/>
                <w:sz w:val="24"/>
                <w:szCs w:val="24"/>
              </w:rPr>
              <w:t>Количество часов в месяц</w:t>
            </w:r>
          </w:p>
        </w:tc>
        <w:tc>
          <w:tcPr>
            <w:tcW w:w="3100" w:type="dxa"/>
            <w:tcBorders>
              <w:top w:val="single" w:sz="8" w:space="0" w:color="auto"/>
              <w:bottom w:val="single" w:sz="8" w:space="0" w:color="auto"/>
              <w:right w:val="single" w:sz="8" w:space="0" w:color="auto"/>
            </w:tcBorders>
            <w:vAlign w:val="bottom"/>
          </w:tcPr>
          <w:p w:rsidR="007A3F4D" w:rsidRPr="00537EF7" w:rsidRDefault="007A3F4D" w:rsidP="0015579D">
            <w:pPr>
              <w:spacing w:line="267" w:lineRule="exact"/>
              <w:jc w:val="center"/>
              <w:rPr>
                <w:sz w:val="20"/>
                <w:szCs w:val="20"/>
              </w:rPr>
            </w:pPr>
            <w:r w:rsidRPr="00537EF7">
              <w:rPr>
                <w:rFonts w:eastAsia="Times New Roman"/>
                <w:w w:val="99"/>
                <w:sz w:val="24"/>
                <w:szCs w:val="24"/>
              </w:rPr>
              <w:t>Количество часов в год</w:t>
            </w:r>
          </w:p>
        </w:tc>
      </w:tr>
      <w:tr w:rsidR="007A3F4D" w:rsidTr="0015579D">
        <w:trPr>
          <w:trHeight w:val="266"/>
        </w:trPr>
        <w:tc>
          <w:tcPr>
            <w:tcW w:w="3140" w:type="dxa"/>
            <w:tcBorders>
              <w:left w:val="single" w:sz="8" w:space="0" w:color="auto"/>
              <w:bottom w:val="single" w:sz="8" w:space="0" w:color="auto"/>
              <w:right w:val="single" w:sz="8" w:space="0" w:color="auto"/>
            </w:tcBorders>
            <w:vAlign w:val="bottom"/>
          </w:tcPr>
          <w:p w:rsidR="007A3F4D" w:rsidRDefault="007A3F4D" w:rsidP="0015579D">
            <w:pPr>
              <w:spacing w:line="264" w:lineRule="exact"/>
              <w:ind w:right="1300"/>
              <w:jc w:val="right"/>
              <w:rPr>
                <w:sz w:val="20"/>
                <w:szCs w:val="20"/>
              </w:rPr>
            </w:pPr>
            <w:r>
              <w:rPr>
                <w:rFonts w:eastAsia="Times New Roman"/>
                <w:sz w:val="24"/>
                <w:szCs w:val="24"/>
              </w:rPr>
              <w:t>0,5</w:t>
            </w:r>
          </w:p>
        </w:tc>
        <w:tc>
          <w:tcPr>
            <w:tcW w:w="3120" w:type="dxa"/>
            <w:tcBorders>
              <w:bottom w:val="single" w:sz="8" w:space="0" w:color="auto"/>
              <w:right w:val="single" w:sz="8" w:space="0" w:color="auto"/>
            </w:tcBorders>
            <w:vAlign w:val="bottom"/>
          </w:tcPr>
          <w:p w:rsidR="007A3F4D" w:rsidRDefault="007A3F4D" w:rsidP="0015579D">
            <w:pPr>
              <w:spacing w:line="264" w:lineRule="exact"/>
              <w:ind w:right="1400"/>
              <w:jc w:val="right"/>
              <w:rPr>
                <w:sz w:val="20"/>
                <w:szCs w:val="20"/>
              </w:rPr>
            </w:pPr>
            <w:r>
              <w:rPr>
                <w:rFonts w:eastAsia="Times New Roman"/>
                <w:sz w:val="24"/>
                <w:szCs w:val="24"/>
              </w:rPr>
              <w:t>2</w:t>
            </w:r>
          </w:p>
        </w:tc>
        <w:tc>
          <w:tcPr>
            <w:tcW w:w="3100" w:type="dxa"/>
            <w:tcBorders>
              <w:bottom w:val="single" w:sz="8" w:space="0" w:color="auto"/>
              <w:right w:val="single" w:sz="8" w:space="0" w:color="auto"/>
            </w:tcBorders>
            <w:vAlign w:val="bottom"/>
          </w:tcPr>
          <w:p w:rsidR="007A3F4D" w:rsidRDefault="007A3F4D" w:rsidP="0015579D">
            <w:pPr>
              <w:spacing w:line="264" w:lineRule="exact"/>
              <w:ind w:right="1320"/>
              <w:jc w:val="right"/>
              <w:rPr>
                <w:sz w:val="20"/>
                <w:szCs w:val="20"/>
              </w:rPr>
            </w:pPr>
            <w:r>
              <w:rPr>
                <w:rFonts w:eastAsia="Times New Roman"/>
                <w:sz w:val="24"/>
                <w:szCs w:val="24"/>
              </w:rPr>
              <w:t>1</w:t>
            </w:r>
            <w:r w:rsidR="00DF20D7">
              <w:rPr>
                <w:rFonts w:eastAsia="Times New Roman"/>
                <w:sz w:val="24"/>
                <w:szCs w:val="24"/>
              </w:rPr>
              <w:t>7</w:t>
            </w:r>
          </w:p>
        </w:tc>
      </w:tr>
    </w:tbl>
    <w:p w:rsidR="007A3F4D" w:rsidRDefault="007A3F4D" w:rsidP="007A3F4D">
      <w:pPr>
        <w:spacing w:line="200" w:lineRule="exact"/>
        <w:rPr>
          <w:sz w:val="20"/>
          <w:szCs w:val="20"/>
        </w:rPr>
      </w:pPr>
    </w:p>
    <w:p w:rsidR="007A3F4D" w:rsidRDefault="007A3F4D" w:rsidP="007A3F4D">
      <w:pPr>
        <w:spacing w:line="347" w:lineRule="exact"/>
        <w:rPr>
          <w:sz w:val="20"/>
          <w:szCs w:val="20"/>
        </w:rPr>
      </w:pPr>
    </w:p>
    <w:p w:rsidR="007A3F4D" w:rsidRDefault="007A3F4D" w:rsidP="007A3F4D">
      <w:pPr>
        <w:ind w:left="260"/>
        <w:rPr>
          <w:sz w:val="20"/>
          <w:szCs w:val="20"/>
        </w:rPr>
      </w:pPr>
      <w:r>
        <w:rPr>
          <w:rFonts w:eastAsia="Times New Roman"/>
          <w:b/>
          <w:bCs/>
          <w:sz w:val="24"/>
          <w:szCs w:val="24"/>
        </w:rPr>
        <w:t>Способы проверки ожидаемых результатов</w:t>
      </w:r>
    </w:p>
    <w:p w:rsidR="007A3F4D" w:rsidRDefault="007A3F4D" w:rsidP="007A3F4D">
      <w:pPr>
        <w:numPr>
          <w:ilvl w:val="0"/>
          <w:numId w:val="9"/>
        </w:numPr>
        <w:tabs>
          <w:tab w:val="left" w:pos="980"/>
        </w:tabs>
        <w:spacing w:line="235" w:lineRule="auto"/>
        <w:ind w:left="980" w:hanging="718"/>
        <w:rPr>
          <w:rFonts w:eastAsia="Times New Roman"/>
          <w:sz w:val="24"/>
          <w:szCs w:val="24"/>
        </w:rPr>
      </w:pPr>
      <w:r>
        <w:rPr>
          <w:rFonts w:eastAsia="Times New Roman"/>
          <w:sz w:val="24"/>
          <w:szCs w:val="24"/>
        </w:rPr>
        <w:t>Анализ подготовки и проведения экскурсий.</w:t>
      </w:r>
    </w:p>
    <w:p w:rsidR="007A3F4D" w:rsidRDefault="007A3F4D" w:rsidP="007A3F4D">
      <w:pPr>
        <w:numPr>
          <w:ilvl w:val="0"/>
          <w:numId w:val="9"/>
        </w:numPr>
        <w:tabs>
          <w:tab w:val="left" w:pos="980"/>
        </w:tabs>
        <w:ind w:left="980" w:hanging="718"/>
        <w:rPr>
          <w:rFonts w:eastAsia="Times New Roman"/>
          <w:sz w:val="24"/>
          <w:szCs w:val="24"/>
        </w:rPr>
      </w:pPr>
      <w:r>
        <w:rPr>
          <w:rFonts w:eastAsia="Times New Roman"/>
          <w:sz w:val="24"/>
          <w:szCs w:val="24"/>
        </w:rPr>
        <w:t>Мониторинг удовлетворённости учащихся участием в экскурсии.</w:t>
      </w:r>
    </w:p>
    <w:p w:rsidR="007A3F4D" w:rsidRDefault="007A3F4D" w:rsidP="007A3F4D">
      <w:pPr>
        <w:spacing w:line="12" w:lineRule="exact"/>
        <w:rPr>
          <w:rFonts w:eastAsia="Times New Roman"/>
          <w:sz w:val="24"/>
          <w:szCs w:val="24"/>
        </w:rPr>
      </w:pPr>
    </w:p>
    <w:p w:rsidR="007A3F4D" w:rsidRDefault="007A3F4D" w:rsidP="007A3F4D">
      <w:pPr>
        <w:numPr>
          <w:ilvl w:val="0"/>
          <w:numId w:val="9"/>
        </w:numPr>
        <w:tabs>
          <w:tab w:val="left" w:pos="980"/>
        </w:tabs>
        <w:spacing w:line="234" w:lineRule="auto"/>
        <w:ind w:left="260" w:firstLine="2"/>
        <w:rPr>
          <w:rFonts w:eastAsia="Times New Roman"/>
          <w:sz w:val="24"/>
          <w:szCs w:val="24"/>
        </w:rPr>
      </w:pPr>
      <w:r>
        <w:rPr>
          <w:rFonts w:eastAsia="Times New Roman"/>
          <w:sz w:val="24"/>
          <w:szCs w:val="24"/>
        </w:rPr>
        <w:t>Диагностика эмоционального фона в начале и в конце мероприятия (беседа, отзывы, наблюдение, анкетирование).</w:t>
      </w:r>
    </w:p>
    <w:p w:rsidR="007A3F4D" w:rsidRDefault="007A3F4D" w:rsidP="007A3F4D">
      <w:pPr>
        <w:spacing w:line="13" w:lineRule="exact"/>
        <w:rPr>
          <w:rFonts w:eastAsia="Times New Roman"/>
          <w:sz w:val="24"/>
          <w:szCs w:val="24"/>
        </w:rPr>
      </w:pPr>
    </w:p>
    <w:p w:rsidR="007A3F4D" w:rsidRDefault="007A3F4D" w:rsidP="007A3F4D">
      <w:pPr>
        <w:numPr>
          <w:ilvl w:val="0"/>
          <w:numId w:val="9"/>
        </w:numPr>
        <w:tabs>
          <w:tab w:val="left" w:pos="980"/>
        </w:tabs>
        <w:spacing w:line="234" w:lineRule="auto"/>
        <w:ind w:left="260" w:firstLine="2"/>
        <w:rPr>
          <w:rFonts w:eastAsia="Times New Roman"/>
          <w:sz w:val="24"/>
          <w:szCs w:val="24"/>
        </w:rPr>
      </w:pPr>
      <w:r>
        <w:rPr>
          <w:rFonts w:eastAsia="Times New Roman"/>
          <w:sz w:val="24"/>
          <w:szCs w:val="24"/>
        </w:rPr>
        <w:t>Количественные показатели (количество проведённых мероприятий, охват участников мероприятий).</w:t>
      </w:r>
    </w:p>
    <w:p w:rsidR="007A3F4D" w:rsidRDefault="007A3F4D" w:rsidP="007A3F4D">
      <w:pPr>
        <w:spacing w:line="1" w:lineRule="exact"/>
        <w:rPr>
          <w:rFonts w:eastAsia="Times New Roman"/>
          <w:sz w:val="24"/>
          <w:szCs w:val="24"/>
        </w:rPr>
      </w:pPr>
    </w:p>
    <w:p w:rsidR="007A3F4D" w:rsidRDefault="007A3F4D" w:rsidP="007A3F4D">
      <w:pPr>
        <w:numPr>
          <w:ilvl w:val="0"/>
          <w:numId w:val="9"/>
        </w:numPr>
        <w:tabs>
          <w:tab w:val="left" w:pos="980"/>
        </w:tabs>
        <w:ind w:left="980" w:hanging="718"/>
        <w:rPr>
          <w:rFonts w:eastAsia="Times New Roman"/>
          <w:sz w:val="24"/>
          <w:szCs w:val="24"/>
        </w:rPr>
      </w:pPr>
      <w:r>
        <w:rPr>
          <w:rFonts w:eastAsia="Times New Roman"/>
          <w:sz w:val="24"/>
          <w:szCs w:val="24"/>
        </w:rPr>
        <w:t>Социальные показатели (заинтересованность учащихся).</w:t>
      </w:r>
    </w:p>
    <w:p w:rsidR="007A3F4D" w:rsidRDefault="007A3F4D" w:rsidP="007A3F4D">
      <w:pPr>
        <w:spacing w:line="281" w:lineRule="exact"/>
        <w:rPr>
          <w:sz w:val="20"/>
          <w:szCs w:val="20"/>
        </w:rPr>
      </w:pPr>
    </w:p>
    <w:p w:rsidR="007A3F4D" w:rsidRDefault="007A3F4D" w:rsidP="007A3F4D">
      <w:pPr>
        <w:ind w:left="260"/>
        <w:rPr>
          <w:sz w:val="20"/>
          <w:szCs w:val="20"/>
        </w:rPr>
      </w:pPr>
      <w:r>
        <w:rPr>
          <w:rFonts w:eastAsia="Times New Roman"/>
          <w:b/>
          <w:bCs/>
          <w:sz w:val="24"/>
          <w:szCs w:val="24"/>
        </w:rPr>
        <w:t>Формы проведения досуговых мероприятий</w:t>
      </w:r>
    </w:p>
    <w:p w:rsidR="007A3F4D" w:rsidRDefault="007A3F4D" w:rsidP="007A3F4D">
      <w:pPr>
        <w:sectPr w:rsidR="007A3F4D">
          <w:pgSz w:w="11900" w:h="16838"/>
          <w:pgMar w:top="1122" w:right="846" w:bottom="761" w:left="1440" w:header="0" w:footer="0" w:gutter="0"/>
          <w:cols w:space="720" w:equalWidth="0">
            <w:col w:w="9620"/>
          </w:cols>
        </w:sectPr>
      </w:pPr>
    </w:p>
    <w:p w:rsidR="007A3F4D" w:rsidRDefault="007A3F4D" w:rsidP="007A3F4D">
      <w:pPr>
        <w:numPr>
          <w:ilvl w:val="0"/>
          <w:numId w:val="10"/>
        </w:numPr>
        <w:tabs>
          <w:tab w:val="left" w:pos="980"/>
        </w:tabs>
        <w:ind w:left="980" w:hanging="718"/>
        <w:rPr>
          <w:rFonts w:eastAsia="Times New Roman"/>
          <w:sz w:val="24"/>
          <w:szCs w:val="24"/>
        </w:rPr>
      </w:pPr>
      <w:r>
        <w:rPr>
          <w:rFonts w:eastAsia="Times New Roman"/>
          <w:sz w:val="24"/>
          <w:szCs w:val="24"/>
        </w:rPr>
        <w:lastRenderedPageBreak/>
        <w:t>Экскурсия;</w:t>
      </w:r>
    </w:p>
    <w:p w:rsidR="007A3F4D" w:rsidRDefault="007A3F4D" w:rsidP="007A3F4D">
      <w:pPr>
        <w:numPr>
          <w:ilvl w:val="0"/>
          <w:numId w:val="10"/>
        </w:numPr>
        <w:tabs>
          <w:tab w:val="left" w:pos="980"/>
        </w:tabs>
        <w:ind w:left="980" w:hanging="718"/>
        <w:rPr>
          <w:rFonts w:eastAsia="Times New Roman"/>
          <w:sz w:val="24"/>
          <w:szCs w:val="24"/>
        </w:rPr>
      </w:pPr>
      <w:r>
        <w:rPr>
          <w:rFonts w:eastAsia="Times New Roman"/>
          <w:sz w:val="24"/>
          <w:szCs w:val="24"/>
        </w:rPr>
        <w:t>Тематическая беседа;</w:t>
      </w:r>
    </w:p>
    <w:p w:rsidR="007A3F4D" w:rsidRDefault="007A3F4D" w:rsidP="007A3F4D">
      <w:pPr>
        <w:numPr>
          <w:ilvl w:val="0"/>
          <w:numId w:val="10"/>
        </w:numPr>
        <w:tabs>
          <w:tab w:val="left" w:pos="980"/>
        </w:tabs>
        <w:ind w:left="980" w:hanging="718"/>
        <w:rPr>
          <w:rFonts w:eastAsia="Times New Roman"/>
          <w:sz w:val="24"/>
          <w:szCs w:val="24"/>
        </w:rPr>
      </w:pPr>
      <w:r>
        <w:rPr>
          <w:rFonts w:eastAsia="Times New Roman"/>
          <w:sz w:val="24"/>
          <w:szCs w:val="24"/>
        </w:rPr>
        <w:t>Акция.</w:t>
      </w:r>
    </w:p>
    <w:p w:rsidR="007A3F4D" w:rsidRDefault="007A3F4D" w:rsidP="007A3F4D">
      <w:pPr>
        <w:spacing w:line="281" w:lineRule="exact"/>
        <w:rPr>
          <w:sz w:val="20"/>
          <w:szCs w:val="20"/>
        </w:rPr>
      </w:pPr>
    </w:p>
    <w:p w:rsidR="007A3F4D" w:rsidRDefault="007A3F4D" w:rsidP="007A3F4D">
      <w:pPr>
        <w:ind w:left="260"/>
        <w:rPr>
          <w:sz w:val="20"/>
          <w:szCs w:val="20"/>
        </w:rPr>
      </w:pPr>
      <w:r>
        <w:rPr>
          <w:rFonts w:eastAsia="Times New Roman"/>
          <w:b/>
          <w:bCs/>
          <w:sz w:val="24"/>
          <w:szCs w:val="24"/>
        </w:rPr>
        <w:t>Методическое обеспечение программы.</w:t>
      </w:r>
    </w:p>
    <w:p w:rsidR="007A3F4D" w:rsidRDefault="007A3F4D" w:rsidP="007A3F4D">
      <w:pPr>
        <w:spacing w:line="7" w:lineRule="exact"/>
        <w:rPr>
          <w:sz w:val="20"/>
          <w:szCs w:val="20"/>
        </w:rPr>
      </w:pPr>
    </w:p>
    <w:p w:rsidR="007A3F4D" w:rsidRDefault="007A3F4D" w:rsidP="007A3F4D">
      <w:pPr>
        <w:spacing w:line="250" w:lineRule="auto"/>
        <w:ind w:left="260"/>
        <w:jc w:val="both"/>
        <w:rPr>
          <w:sz w:val="20"/>
          <w:szCs w:val="20"/>
        </w:rPr>
      </w:pPr>
      <w:proofErr w:type="gramStart"/>
      <w:r>
        <w:rPr>
          <w:rFonts w:eastAsia="Times New Roman"/>
          <w:sz w:val="23"/>
          <w:szCs w:val="23"/>
        </w:rPr>
        <w:t>При реализации ДООП «Образовательный туризм» используются как традиционные методы обучения, так и инновационные технологии: репродуктивный метод (педагог сам объясняет материал); объяснительно-иллюстративный метод (иллюстрации, демонстрации,</w:t>
      </w:r>
      <w:proofErr w:type="gramEnd"/>
    </w:p>
    <w:p w:rsidR="007A3F4D" w:rsidRDefault="007A3F4D" w:rsidP="007A3F4D">
      <w:pPr>
        <w:spacing w:line="2" w:lineRule="exact"/>
        <w:rPr>
          <w:sz w:val="20"/>
          <w:szCs w:val="20"/>
        </w:rPr>
      </w:pPr>
    </w:p>
    <w:p w:rsidR="007A3F4D" w:rsidRDefault="007A3F4D" w:rsidP="007A3F4D">
      <w:pPr>
        <w:numPr>
          <w:ilvl w:val="0"/>
          <w:numId w:val="11"/>
        </w:numPr>
        <w:tabs>
          <w:tab w:val="left" w:pos="512"/>
        </w:tabs>
        <w:spacing w:line="237" w:lineRule="auto"/>
        <w:ind w:left="260" w:firstLine="2"/>
        <w:jc w:val="both"/>
        <w:rPr>
          <w:rFonts w:eastAsia="Times New Roman"/>
          <w:sz w:val="24"/>
          <w:szCs w:val="24"/>
        </w:rPr>
      </w:pPr>
      <w:r>
        <w:rPr>
          <w:rFonts w:eastAsia="Times New Roman"/>
          <w:sz w:val="24"/>
          <w:szCs w:val="24"/>
        </w:rPr>
        <w:t xml:space="preserve">том числе показ фильмов); проблемный (педагог помогает в решении проблемы); поисковый (учащиеся сами решают проблему, а педагог делает вывод); эвристический (изложение педагога + творческий поиск обучаемых), методы развивающего обучения, метод </w:t>
      </w:r>
      <w:proofErr w:type="spellStart"/>
      <w:r>
        <w:rPr>
          <w:rFonts w:eastAsia="Times New Roman"/>
          <w:sz w:val="24"/>
          <w:szCs w:val="24"/>
        </w:rPr>
        <w:t>взаимообучения</w:t>
      </w:r>
      <w:proofErr w:type="spellEnd"/>
      <w:r>
        <w:rPr>
          <w:rFonts w:eastAsia="Times New Roman"/>
          <w:sz w:val="24"/>
          <w:szCs w:val="24"/>
        </w:rPr>
        <w:t>, метод временных ограничений, метод игрового содержания, метод импровизации.</w:t>
      </w:r>
    </w:p>
    <w:p w:rsidR="007A3F4D" w:rsidRDefault="007A3F4D" w:rsidP="007A3F4D">
      <w:pPr>
        <w:spacing w:line="17" w:lineRule="exact"/>
        <w:rPr>
          <w:rFonts w:eastAsia="Times New Roman"/>
          <w:sz w:val="24"/>
          <w:szCs w:val="24"/>
        </w:rPr>
      </w:pPr>
    </w:p>
    <w:p w:rsidR="007A3F4D" w:rsidRDefault="007A3F4D" w:rsidP="007A3F4D">
      <w:pPr>
        <w:spacing w:line="234" w:lineRule="auto"/>
        <w:ind w:left="260" w:right="860"/>
        <w:rPr>
          <w:rFonts w:eastAsia="Times New Roman"/>
          <w:sz w:val="24"/>
          <w:szCs w:val="24"/>
        </w:rPr>
      </w:pPr>
      <w:r>
        <w:rPr>
          <w:rFonts w:eastAsia="Times New Roman"/>
          <w:sz w:val="24"/>
          <w:szCs w:val="24"/>
        </w:rPr>
        <w:t>Использование разнообразных форм обучения повышает продуктивность занятий, повышает интерес воспитанников к учебному процессу.</w:t>
      </w:r>
    </w:p>
    <w:p w:rsidR="007A3F4D" w:rsidRDefault="007A3F4D" w:rsidP="007A3F4D">
      <w:pPr>
        <w:spacing w:line="7" w:lineRule="exact"/>
        <w:rPr>
          <w:rFonts w:eastAsia="Times New Roman"/>
          <w:sz w:val="24"/>
          <w:szCs w:val="24"/>
        </w:rPr>
      </w:pPr>
    </w:p>
    <w:p w:rsidR="007A3F4D" w:rsidRDefault="007A3F4D" w:rsidP="007A3F4D">
      <w:pPr>
        <w:ind w:left="260"/>
        <w:rPr>
          <w:rFonts w:eastAsia="Times New Roman"/>
          <w:sz w:val="24"/>
          <w:szCs w:val="24"/>
        </w:rPr>
      </w:pPr>
      <w:r>
        <w:rPr>
          <w:rFonts w:eastAsia="Times New Roman"/>
          <w:b/>
          <w:bCs/>
          <w:sz w:val="24"/>
          <w:szCs w:val="24"/>
        </w:rPr>
        <w:t>Условия и средства необходимые для реализации программы</w:t>
      </w:r>
    </w:p>
    <w:p w:rsidR="007A3F4D" w:rsidRDefault="007A3F4D" w:rsidP="007A3F4D">
      <w:pPr>
        <w:spacing w:line="7" w:lineRule="exact"/>
        <w:rPr>
          <w:rFonts w:eastAsia="Times New Roman"/>
          <w:sz w:val="24"/>
          <w:szCs w:val="24"/>
        </w:rPr>
      </w:pPr>
    </w:p>
    <w:p w:rsidR="007A3F4D" w:rsidRDefault="007A3F4D" w:rsidP="007A3F4D">
      <w:pPr>
        <w:spacing w:line="234" w:lineRule="auto"/>
        <w:ind w:left="260"/>
        <w:rPr>
          <w:rFonts w:eastAsia="Times New Roman"/>
          <w:sz w:val="24"/>
          <w:szCs w:val="24"/>
        </w:rPr>
      </w:pPr>
      <w:r>
        <w:rPr>
          <w:rFonts w:eastAsia="Times New Roman"/>
          <w:sz w:val="24"/>
          <w:szCs w:val="24"/>
        </w:rPr>
        <w:t xml:space="preserve">1. Наличие помещений соответствующих нормам САН </w:t>
      </w:r>
      <w:proofErr w:type="spellStart"/>
      <w:r>
        <w:rPr>
          <w:rFonts w:eastAsia="Times New Roman"/>
          <w:sz w:val="24"/>
          <w:szCs w:val="24"/>
        </w:rPr>
        <w:t>ПИНа</w:t>
      </w:r>
      <w:proofErr w:type="spellEnd"/>
      <w:r>
        <w:rPr>
          <w:rFonts w:eastAsia="Times New Roman"/>
          <w:sz w:val="24"/>
          <w:szCs w:val="24"/>
        </w:rPr>
        <w:t>, для проведения занятий, мероприятий (спортивный зал, актовый зал, кабинеты, спортивная площадка и т.д.).</w:t>
      </w:r>
    </w:p>
    <w:p w:rsidR="007A3F4D" w:rsidRDefault="007A3F4D" w:rsidP="007A3F4D">
      <w:pPr>
        <w:spacing w:line="13" w:lineRule="exact"/>
        <w:rPr>
          <w:rFonts w:eastAsia="Times New Roman"/>
          <w:sz w:val="24"/>
          <w:szCs w:val="24"/>
        </w:rPr>
      </w:pPr>
    </w:p>
    <w:p w:rsidR="007A3F4D" w:rsidRDefault="007A3F4D" w:rsidP="007A3F4D">
      <w:pPr>
        <w:spacing w:line="234" w:lineRule="auto"/>
        <w:ind w:left="260" w:right="1120"/>
        <w:rPr>
          <w:rFonts w:eastAsia="Times New Roman"/>
          <w:sz w:val="24"/>
          <w:szCs w:val="24"/>
        </w:rPr>
      </w:pPr>
      <w:r>
        <w:rPr>
          <w:rFonts w:eastAsia="Times New Roman"/>
          <w:sz w:val="24"/>
          <w:szCs w:val="24"/>
        </w:rPr>
        <w:t>2. Наличие технических средств (ИКТ, мультимедийная установка, видео-аудио аппаратура, музыкальные инструменты и т.д.).</w:t>
      </w:r>
    </w:p>
    <w:p w:rsidR="007A3F4D" w:rsidRDefault="007A3F4D" w:rsidP="007A3F4D">
      <w:pPr>
        <w:spacing w:line="268"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920"/>
        <w:gridCol w:w="5100"/>
        <w:gridCol w:w="920"/>
        <w:gridCol w:w="1080"/>
        <w:gridCol w:w="1340"/>
      </w:tblGrid>
      <w:tr w:rsidR="007A3F4D" w:rsidTr="0015579D">
        <w:trPr>
          <w:trHeight w:val="367"/>
        </w:trPr>
        <w:tc>
          <w:tcPr>
            <w:tcW w:w="920" w:type="dxa"/>
            <w:tcBorders>
              <w:top w:val="single" w:sz="8" w:space="0" w:color="auto"/>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w:t>
            </w:r>
          </w:p>
        </w:tc>
        <w:tc>
          <w:tcPr>
            <w:tcW w:w="5100" w:type="dxa"/>
            <w:tcBorders>
              <w:top w:val="single" w:sz="8" w:space="0" w:color="auto"/>
              <w:right w:val="single" w:sz="8" w:space="0" w:color="auto"/>
            </w:tcBorders>
            <w:vAlign w:val="bottom"/>
          </w:tcPr>
          <w:p w:rsidR="007A3F4D" w:rsidRDefault="007A3F4D" w:rsidP="0015579D">
            <w:pPr>
              <w:rPr>
                <w:sz w:val="24"/>
                <w:szCs w:val="24"/>
              </w:rPr>
            </w:pPr>
          </w:p>
        </w:tc>
        <w:tc>
          <w:tcPr>
            <w:tcW w:w="920" w:type="dxa"/>
            <w:tcBorders>
              <w:top w:val="single" w:sz="8" w:space="0" w:color="auto"/>
            </w:tcBorders>
            <w:vAlign w:val="bottom"/>
          </w:tcPr>
          <w:p w:rsidR="007A3F4D" w:rsidRDefault="007A3F4D" w:rsidP="0015579D">
            <w:pPr>
              <w:rPr>
                <w:sz w:val="24"/>
                <w:szCs w:val="24"/>
              </w:rPr>
            </w:pPr>
          </w:p>
        </w:tc>
        <w:tc>
          <w:tcPr>
            <w:tcW w:w="1080" w:type="dxa"/>
            <w:tcBorders>
              <w:top w:val="single" w:sz="8" w:space="0" w:color="auto"/>
            </w:tcBorders>
            <w:vAlign w:val="bottom"/>
          </w:tcPr>
          <w:p w:rsidR="007A3F4D" w:rsidRDefault="007A3F4D" w:rsidP="00537EF7">
            <w:pPr>
              <w:jc w:val="center"/>
              <w:rPr>
                <w:sz w:val="24"/>
                <w:szCs w:val="24"/>
              </w:rPr>
            </w:pPr>
          </w:p>
        </w:tc>
        <w:tc>
          <w:tcPr>
            <w:tcW w:w="1340" w:type="dxa"/>
            <w:tcBorders>
              <w:top w:val="single" w:sz="8" w:space="0" w:color="auto"/>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proofErr w:type="gramStart"/>
            <w:r>
              <w:rPr>
                <w:rFonts w:eastAsia="Times New Roman"/>
                <w:sz w:val="24"/>
                <w:szCs w:val="24"/>
              </w:rPr>
              <w:t>п</w:t>
            </w:r>
            <w:proofErr w:type="gramEnd"/>
            <w:r>
              <w:rPr>
                <w:rFonts w:eastAsia="Times New Roman"/>
                <w:sz w:val="24"/>
                <w:szCs w:val="24"/>
              </w:rPr>
              <w:t>/п</w:t>
            </w: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Тема</w:t>
            </w:r>
          </w:p>
        </w:tc>
        <w:tc>
          <w:tcPr>
            <w:tcW w:w="2000" w:type="dxa"/>
            <w:gridSpan w:val="2"/>
            <w:vAlign w:val="bottom"/>
          </w:tcPr>
          <w:p w:rsidR="007A3F4D" w:rsidRDefault="007A3F4D" w:rsidP="00537EF7">
            <w:pPr>
              <w:ind w:left="140"/>
              <w:jc w:val="center"/>
              <w:rPr>
                <w:sz w:val="20"/>
                <w:szCs w:val="20"/>
              </w:rPr>
            </w:pPr>
            <w:r>
              <w:rPr>
                <w:rFonts w:eastAsia="Times New Roman"/>
                <w:w w:val="99"/>
                <w:sz w:val="24"/>
                <w:szCs w:val="24"/>
              </w:rPr>
              <w:t>Количество часов</w:t>
            </w: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99"/>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tcBorders>
            <w:vAlign w:val="bottom"/>
          </w:tcPr>
          <w:p w:rsidR="007A3F4D" w:rsidRDefault="007A3F4D" w:rsidP="0015579D">
            <w:pPr>
              <w:rPr>
                <w:sz w:val="8"/>
                <w:szCs w:val="8"/>
              </w:rPr>
            </w:pPr>
          </w:p>
        </w:tc>
        <w:tc>
          <w:tcPr>
            <w:tcW w:w="1080" w:type="dxa"/>
            <w:tcBorders>
              <w:bottom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7"/>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 четверть</w:t>
            </w:r>
          </w:p>
        </w:tc>
        <w:tc>
          <w:tcPr>
            <w:tcW w:w="920" w:type="dxa"/>
            <w:tcBorders>
              <w:right w:val="single" w:sz="8" w:space="0" w:color="auto"/>
            </w:tcBorders>
            <w:vAlign w:val="bottom"/>
          </w:tcPr>
          <w:p w:rsidR="007A3F4D" w:rsidRDefault="007A3F4D" w:rsidP="0015579D">
            <w:pPr>
              <w:ind w:left="140"/>
              <w:rPr>
                <w:sz w:val="20"/>
                <w:szCs w:val="20"/>
              </w:rPr>
            </w:pPr>
            <w:r>
              <w:rPr>
                <w:rFonts w:eastAsia="Times New Roman"/>
                <w:i/>
                <w:iCs/>
                <w:sz w:val="24"/>
                <w:szCs w:val="24"/>
              </w:rPr>
              <w:t>Всего</w:t>
            </w:r>
          </w:p>
        </w:tc>
        <w:tc>
          <w:tcPr>
            <w:tcW w:w="108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Теория</w:t>
            </w:r>
          </w:p>
        </w:tc>
        <w:tc>
          <w:tcPr>
            <w:tcW w:w="134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Практика</w:t>
            </w:r>
          </w:p>
        </w:tc>
      </w:tr>
      <w:tr w:rsidR="007A3F4D" w:rsidTr="0015579D">
        <w:trPr>
          <w:trHeight w:val="101"/>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5"/>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i/>
                <w:iCs/>
                <w:sz w:val="24"/>
                <w:szCs w:val="24"/>
              </w:rPr>
              <w:t xml:space="preserve">Экскурсия </w:t>
            </w:r>
            <w:r>
              <w:rPr>
                <w:rFonts w:eastAsia="Times New Roman"/>
                <w:sz w:val="24"/>
                <w:szCs w:val="24"/>
              </w:rPr>
              <w:t>по школе. Правила техники</w:t>
            </w:r>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безопасности, Правила дорожного движения,</w:t>
            </w:r>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Правила пожарной безопасности на занятиях</w:t>
            </w:r>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курса. Знакомство со школой, столовой,</w:t>
            </w:r>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 xml:space="preserve">библиотекой, мастерской, </w:t>
            </w:r>
            <w:proofErr w:type="gramStart"/>
            <w:r>
              <w:rPr>
                <w:rFonts w:eastAsia="Times New Roman"/>
                <w:sz w:val="24"/>
                <w:szCs w:val="24"/>
              </w:rPr>
              <w:t>спортивными</w:t>
            </w:r>
            <w:proofErr w:type="gramEnd"/>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1</w:t>
            </w: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 xml:space="preserve">залами. </w:t>
            </w:r>
            <w:r>
              <w:rPr>
                <w:rFonts w:eastAsia="Times New Roman"/>
                <w:i/>
                <w:iCs/>
                <w:sz w:val="24"/>
                <w:szCs w:val="24"/>
              </w:rPr>
              <w:t>Рисунок</w:t>
            </w:r>
            <w:r>
              <w:rPr>
                <w:rFonts w:eastAsia="Times New Roman"/>
                <w:sz w:val="24"/>
                <w:szCs w:val="24"/>
              </w:rPr>
              <w:t xml:space="preserve"> «Школа. Семья. Дом.</w:t>
            </w:r>
          </w:p>
        </w:tc>
        <w:tc>
          <w:tcPr>
            <w:tcW w:w="92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w:t>
            </w: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w:t>
            </w:r>
          </w:p>
        </w:tc>
      </w:tr>
      <w:tr w:rsidR="007A3F4D" w:rsidTr="0015579D">
        <w:trPr>
          <w:trHeight w:val="101"/>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4"/>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2-3</w:t>
            </w: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i/>
                <w:iCs/>
                <w:sz w:val="24"/>
                <w:szCs w:val="24"/>
              </w:rPr>
              <w:t>Экскурсия по улице</w:t>
            </w:r>
            <w:r>
              <w:rPr>
                <w:rFonts w:eastAsia="Times New Roman"/>
                <w:sz w:val="24"/>
                <w:szCs w:val="24"/>
              </w:rPr>
              <w:t>,</w:t>
            </w:r>
            <w:r>
              <w:rPr>
                <w:rFonts w:eastAsia="Times New Roman"/>
                <w:i/>
                <w:iCs/>
                <w:sz w:val="24"/>
                <w:szCs w:val="24"/>
              </w:rPr>
              <w:t xml:space="preserve"> </w:t>
            </w:r>
            <w:r>
              <w:rPr>
                <w:rFonts w:eastAsia="Times New Roman"/>
                <w:sz w:val="24"/>
                <w:szCs w:val="24"/>
              </w:rPr>
              <w:t>на которой я живу.</w:t>
            </w:r>
          </w:p>
        </w:tc>
        <w:tc>
          <w:tcPr>
            <w:tcW w:w="92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2</w:t>
            </w: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125589" w:rsidP="0015579D">
            <w:pPr>
              <w:ind w:left="140"/>
              <w:rPr>
                <w:sz w:val="20"/>
                <w:szCs w:val="20"/>
              </w:rPr>
            </w:pPr>
            <w:r>
              <w:rPr>
                <w:rFonts w:eastAsia="Times New Roman"/>
                <w:sz w:val="24"/>
                <w:szCs w:val="24"/>
              </w:rPr>
              <w:t>2</w:t>
            </w:r>
          </w:p>
        </w:tc>
      </w:tr>
      <w:tr w:rsidR="007A3F4D" w:rsidTr="0015579D">
        <w:trPr>
          <w:trHeight w:val="101"/>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7"/>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i/>
                <w:iCs/>
                <w:sz w:val="24"/>
                <w:szCs w:val="24"/>
              </w:rPr>
              <w:t xml:space="preserve">Мини – рассказ </w:t>
            </w:r>
            <w:r>
              <w:rPr>
                <w:rFonts w:eastAsia="Times New Roman"/>
                <w:sz w:val="24"/>
                <w:szCs w:val="24"/>
              </w:rPr>
              <w:t xml:space="preserve">(или рисунок) «Я живу </w:t>
            </w:r>
            <w:proofErr w:type="gramStart"/>
            <w:r>
              <w:rPr>
                <w:rFonts w:eastAsia="Times New Roman"/>
                <w:sz w:val="24"/>
                <w:szCs w:val="24"/>
              </w:rPr>
              <w:t>на</w:t>
            </w:r>
            <w:proofErr w:type="gramEnd"/>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 xml:space="preserve">улице Героя Советского Союза», «Дорога </w:t>
            </w:r>
            <w:proofErr w:type="gramStart"/>
            <w:r>
              <w:rPr>
                <w:rFonts w:eastAsia="Times New Roman"/>
                <w:sz w:val="24"/>
                <w:szCs w:val="24"/>
              </w:rPr>
              <w:t>от</w:t>
            </w:r>
            <w:proofErr w:type="gramEnd"/>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4</w:t>
            </w: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дома в школу»</w:t>
            </w:r>
          </w:p>
        </w:tc>
        <w:tc>
          <w:tcPr>
            <w:tcW w:w="92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w:t>
            </w:r>
          </w:p>
        </w:tc>
        <w:tc>
          <w:tcPr>
            <w:tcW w:w="108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w:t>
            </w: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99"/>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7"/>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2 четверть</w:t>
            </w:r>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ind w:left="140"/>
              <w:rPr>
                <w:sz w:val="20"/>
                <w:szCs w:val="20"/>
              </w:rPr>
            </w:pPr>
          </w:p>
        </w:tc>
        <w:tc>
          <w:tcPr>
            <w:tcW w:w="1340" w:type="dxa"/>
            <w:tcBorders>
              <w:right w:val="single" w:sz="8" w:space="0" w:color="auto"/>
            </w:tcBorders>
            <w:vAlign w:val="bottom"/>
          </w:tcPr>
          <w:p w:rsidR="007A3F4D" w:rsidRDefault="007A3F4D" w:rsidP="0015579D">
            <w:pPr>
              <w:ind w:left="140"/>
              <w:rPr>
                <w:sz w:val="20"/>
                <w:szCs w:val="20"/>
              </w:rPr>
            </w:pPr>
          </w:p>
        </w:tc>
      </w:tr>
      <w:tr w:rsidR="007A3F4D" w:rsidTr="0015579D">
        <w:trPr>
          <w:trHeight w:val="99"/>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7"/>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i/>
                <w:iCs/>
                <w:sz w:val="24"/>
                <w:szCs w:val="24"/>
              </w:rPr>
              <w:t xml:space="preserve">Беседа </w:t>
            </w:r>
            <w:r>
              <w:rPr>
                <w:rFonts w:eastAsia="Times New Roman"/>
                <w:sz w:val="24"/>
                <w:szCs w:val="24"/>
              </w:rPr>
              <w:t>«Как вести себя в музее». Виртуальная</w:t>
            </w:r>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экскурсия по музеям города. Заучивание</w:t>
            </w:r>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стихотворений о Родине, о войне, о героях</w:t>
            </w:r>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5</w:t>
            </w: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войны.</w:t>
            </w:r>
          </w:p>
        </w:tc>
        <w:tc>
          <w:tcPr>
            <w:tcW w:w="92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w:t>
            </w: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w:t>
            </w:r>
          </w:p>
        </w:tc>
      </w:tr>
      <w:tr w:rsidR="007A3F4D" w:rsidTr="0015579D">
        <w:trPr>
          <w:trHeight w:val="99"/>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7"/>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Посещение зала природы в Рыбинском</w:t>
            </w:r>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6-7</w:t>
            </w:r>
          </w:p>
        </w:tc>
        <w:tc>
          <w:tcPr>
            <w:tcW w:w="5100" w:type="dxa"/>
            <w:tcBorders>
              <w:right w:val="single" w:sz="8" w:space="0" w:color="auto"/>
            </w:tcBorders>
            <w:vAlign w:val="bottom"/>
          </w:tcPr>
          <w:p w:rsidR="007A3F4D" w:rsidRDefault="007A3F4D" w:rsidP="0015579D">
            <w:pPr>
              <w:ind w:left="140"/>
              <w:rPr>
                <w:sz w:val="20"/>
                <w:szCs w:val="20"/>
              </w:rPr>
            </w:pPr>
            <w:proofErr w:type="spellStart"/>
            <w:r>
              <w:rPr>
                <w:rFonts w:eastAsia="Times New Roman"/>
                <w:sz w:val="24"/>
                <w:szCs w:val="24"/>
              </w:rPr>
              <w:t>краеведческм</w:t>
            </w:r>
            <w:proofErr w:type="spellEnd"/>
            <w:r>
              <w:rPr>
                <w:rFonts w:eastAsia="Times New Roman"/>
                <w:sz w:val="24"/>
                <w:szCs w:val="24"/>
              </w:rPr>
              <w:t xml:space="preserve"> </w:t>
            </w:r>
            <w:proofErr w:type="gramStart"/>
            <w:r>
              <w:rPr>
                <w:rFonts w:eastAsia="Times New Roman"/>
                <w:sz w:val="24"/>
                <w:szCs w:val="24"/>
              </w:rPr>
              <w:t>музее</w:t>
            </w:r>
            <w:proofErr w:type="gramEnd"/>
            <w:r>
              <w:rPr>
                <w:rFonts w:eastAsia="Times New Roman"/>
                <w:sz w:val="24"/>
                <w:szCs w:val="24"/>
              </w:rPr>
              <w:t>.</w:t>
            </w:r>
          </w:p>
        </w:tc>
        <w:tc>
          <w:tcPr>
            <w:tcW w:w="92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2</w:t>
            </w:r>
          </w:p>
        </w:tc>
        <w:tc>
          <w:tcPr>
            <w:tcW w:w="1080" w:type="dxa"/>
            <w:tcBorders>
              <w:right w:val="single" w:sz="8" w:space="0" w:color="auto"/>
            </w:tcBorders>
            <w:vAlign w:val="bottom"/>
          </w:tcPr>
          <w:p w:rsidR="007A3F4D" w:rsidRDefault="007A3F4D" w:rsidP="0015579D">
            <w:pPr>
              <w:ind w:left="140"/>
              <w:rPr>
                <w:sz w:val="20"/>
                <w:szCs w:val="20"/>
              </w:rPr>
            </w:pPr>
          </w:p>
        </w:tc>
        <w:tc>
          <w:tcPr>
            <w:tcW w:w="1340" w:type="dxa"/>
            <w:tcBorders>
              <w:right w:val="single" w:sz="8" w:space="0" w:color="auto"/>
            </w:tcBorders>
            <w:vAlign w:val="bottom"/>
          </w:tcPr>
          <w:p w:rsidR="007A3F4D" w:rsidRDefault="00125589" w:rsidP="0015579D">
            <w:pPr>
              <w:rPr>
                <w:sz w:val="24"/>
                <w:szCs w:val="24"/>
              </w:rPr>
            </w:pPr>
            <w:r>
              <w:rPr>
                <w:sz w:val="24"/>
                <w:szCs w:val="24"/>
              </w:rPr>
              <w:t>2</w:t>
            </w:r>
          </w:p>
        </w:tc>
      </w:tr>
      <w:tr w:rsidR="007A3F4D" w:rsidTr="0015579D">
        <w:trPr>
          <w:trHeight w:val="99"/>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7"/>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8</w:t>
            </w: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Мы рисуем выставку природы.</w:t>
            </w:r>
          </w:p>
        </w:tc>
        <w:tc>
          <w:tcPr>
            <w:tcW w:w="92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w:t>
            </w: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w:t>
            </w:r>
          </w:p>
        </w:tc>
      </w:tr>
      <w:tr w:rsidR="007A3F4D" w:rsidTr="0015579D">
        <w:trPr>
          <w:trHeight w:val="101"/>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4"/>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3 четверть</w:t>
            </w:r>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ind w:left="140"/>
              <w:rPr>
                <w:sz w:val="20"/>
                <w:szCs w:val="20"/>
              </w:rPr>
            </w:pPr>
          </w:p>
        </w:tc>
      </w:tr>
      <w:tr w:rsidR="007A3F4D" w:rsidTr="0015579D">
        <w:trPr>
          <w:trHeight w:val="101"/>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5"/>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9</w:t>
            </w:r>
          </w:p>
        </w:tc>
        <w:tc>
          <w:tcPr>
            <w:tcW w:w="5100" w:type="dxa"/>
            <w:tcBorders>
              <w:right w:val="single" w:sz="8" w:space="0" w:color="auto"/>
            </w:tcBorders>
            <w:vAlign w:val="bottom"/>
          </w:tcPr>
          <w:p w:rsidR="007A3F4D" w:rsidRDefault="00537EF7" w:rsidP="0015579D">
            <w:pPr>
              <w:ind w:left="140"/>
              <w:rPr>
                <w:sz w:val="20"/>
                <w:szCs w:val="20"/>
              </w:rPr>
            </w:pPr>
            <w:r>
              <w:rPr>
                <w:rFonts w:eastAsia="Times New Roman"/>
                <w:sz w:val="24"/>
                <w:szCs w:val="24"/>
              </w:rPr>
              <w:t>Беседа по теме</w:t>
            </w:r>
            <w:r w:rsidR="007A3F4D">
              <w:rPr>
                <w:rFonts w:eastAsia="Times New Roman"/>
                <w:sz w:val="24"/>
                <w:szCs w:val="24"/>
              </w:rPr>
              <w:t>: «Домашние животные»</w:t>
            </w:r>
          </w:p>
        </w:tc>
        <w:tc>
          <w:tcPr>
            <w:tcW w:w="92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w:t>
            </w:r>
          </w:p>
        </w:tc>
        <w:tc>
          <w:tcPr>
            <w:tcW w:w="108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w:t>
            </w: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101"/>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bl>
    <w:p w:rsidR="007A3F4D" w:rsidRDefault="007A3F4D" w:rsidP="007A3F4D">
      <w:pPr>
        <w:sectPr w:rsidR="007A3F4D">
          <w:pgSz w:w="11900" w:h="16838"/>
          <w:pgMar w:top="1122" w:right="846" w:bottom="895"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920"/>
        <w:gridCol w:w="5100"/>
        <w:gridCol w:w="920"/>
        <w:gridCol w:w="1080"/>
        <w:gridCol w:w="1340"/>
      </w:tblGrid>
      <w:tr w:rsidR="007A3F4D" w:rsidTr="0015579D">
        <w:trPr>
          <w:trHeight w:val="367"/>
        </w:trPr>
        <w:tc>
          <w:tcPr>
            <w:tcW w:w="920" w:type="dxa"/>
            <w:tcBorders>
              <w:top w:val="single" w:sz="8" w:space="0" w:color="auto"/>
              <w:left w:val="single" w:sz="8" w:space="0" w:color="auto"/>
              <w:right w:val="single" w:sz="8" w:space="0" w:color="auto"/>
            </w:tcBorders>
            <w:vAlign w:val="bottom"/>
          </w:tcPr>
          <w:p w:rsidR="007A3F4D" w:rsidRDefault="007A3F4D" w:rsidP="0015579D">
            <w:pPr>
              <w:rPr>
                <w:sz w:val="24"/>
                <w:szCs w:val="24"/>
              </w:rPr>
            </w:pPr>
          </w:p>
        </w:tc>
        <w:tc>
          <w:tcPr>
            <w:tcW w:w="5100" w:type="dxa"/>
            <w:tcBorders>
              <w:top w:val="single" w:sz="8" w:space="0" w:color="auto"/>
              <w:right w:val="single" w:sz="8" w:space="0" w:color="auto"/>
            </w:tcBorders>
            <w:vAlign w:val="bottom"/>
          </w:tcPr>
          <w:p w:rsidR="007A3F4D" w:rsidRDefault="007A3F4D" w:rsidP="0015579D">
            <w:pPr>
              <w:ind w:left="140"/>
              <w:rPr>
                <w:sz w:val="20"/>
                <w:szCs w:val="20"/>
              </w:rPr>
            </w:pPr>
            <w:r>
              <w:rPr>
                <w:rFonts w:eastAsia="Times New Roman"/>
                <w:sz w:val="24"/>
                <w:szCs w:val="24"/>
              </w:rPr>
              <w:t>Посещение фермы. Общение с фермером и</w:t>
            </w:r>
          </w:p>
        </w:tc>
        <w:tc>
          <w:tcPr>
            <w:tcW w:w="920" w:type="dxa"/>
            <w:tcBorders>
              <w:top w:val="single" w:sz="8" w:space="0" w:color="auto"/>
              <w:right w:val="single" w:sz="8" w:space="0" w:color="auto"/>
            </w:tcBorders>
            <w:vAlign w:val="bottom"/>
          </w:tcPr>
          <w:p w:rsidR="007A3F4D" w:rsidRDefault="007A3F4D" w:rsidP="0015579D">
            <w:pPr>
              <w:rPr>
                <w:sz w:val="24"/>
                <w:szCs w:val="24"/>
              </w:rPr>
            </w:pPr>
          </w:p>
        </w:tc>
        <w:tc>
          <w:tcPr>
            <w:tcW w:w="1080" w:type="dxa"/>
            <w:tcBorders>
              <w:top w:val="single" w:sz="8" w:space="0" w:color="auto"/>
              <w:right w:val="single" w:sz="8" w:space="0" w:color="auto"/>
            </w:tcBorders>
            <w:vAlign w:val="bottom"/>
          </w:tcPr>
          <w:p w:rsidR="007A3F4D" w:rsidRDefault="007A3F4D" w:rsidP="0015579D">
            <w:pPr>
              <w:rPr>
                <w:sz w:val="24"/>
                <w:szCs w:val="24"/>
              </w:rPr>
            </w:pPr>
          </w:p>
        </w:tc>
        <w:tc>
          <w:tcPr>
            <w:tcW w:w="1340" w:type="dxa"/>
            <w:tcBorders>
              <w:top w:val="single" w:sz="8" w:space="0" w:color="auto"/>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10-11</w:t>
            </w: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его животными.</w:t>
            </w:r>
          </w:p>
        </w:tc>
        <w:tc>
          <w:tcPr>
            <w:tcW w:w="92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2</w:t>
            </w:r>
          </w:p>
        </w:tc>
        <w:tc>
          <w:tcPr>
            <w:tcW w:w="1080" w:type="dxa"/>
            <w:tcBorders>
              <w:right w:val="single" w:sz="8" w:space="0" w:color="auto"/>
            </w:tcBorders>
            <w:vAlign w:val="bottom"/>
          </w:tcPr>
          <w:p w:rsidR="007A3F4D" w:rsidRDefault="007A3F4D" w:rsidP="0015579D">
            <w:pPr>
              <w:ind w:right="700"/>
              <w:jc w:val="right"/>
              <w:rPr>
                <w:sz w:val="20"/>
                <w:szCs w:val="20"/>
              </w:rPr>
            </w:pPr>
          </w:p>
        </w:tc>
        <w:tc>
          <w:tcPr>
            <w:tcW w:w="1340" w:type="dxa"/>
            <w:tcBorders>
              <w:right w:val="single" w:sz="8" w:space="0" w:color="auto"/>
            </w:tcBorders>
            <w:vAlign w:val="bottom"/>
          </w:tcPr>
          <w:p w:rsidR="007A3F4D" w:rsidRDefault="007A3F4D" w:rsidP="0015579D">
            <w:pPr>
              <w:ind w:right="960"/>
              <w:jc w:val="right"/>
              <w:rPr>
                <w:sz w:val="20"/>
                <w:szCs w:val="20"/>
              </w:rPr>
            </w:pPr>
            <w:r>
              <w:rPr>
                <w:rFonts w:eastAsia="Times New Roman"/>
                <w:sz w:val="24"/>
                <w:szCs w:val="24"/>
              </w:rPr>
              <w:t>2</w:t>
            </w:r>
          </w:p>
        </w:tc>
      </w:tr>
      <w:tr w:rsidR="007A3F4D" w:rsidTr="0015579D">
        <w:trPr>
          <w:trHeight w:val="101"/>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4"/>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12</w:t>
            </w: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Выставка фотографий домашних животных.</w:t>
            </w:r>
          </w:p>
        </w:tc>
        <w:tc>
          <w:tcPr>
            <w:tcW w:w="92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w:t>
            </w:r>
          </w:p>
        </w:tc>
        <w:tc>
          <w:tcPr>
            <w:tcW w:w="1080" w:type="dxa"/>
            <w:tcBorders>
              <w:right w:val="single" w:sz="8" w:space="0" w:color="auto"/>
            </w:tcBorders>
            <w:vAlign w:val="bottom"/>
          </w:tcPr>
          <w:p w:rsidR="007A3F4D" w:rsidRDefault="007A3F4D" w:rsidP="0015579D">
            <w:pPr>
              <w:ind w:right="700"/>
              <w:jc w:val="right"/>
              <w:rPr>
                <w:sz w:val="20"/>
                <w:szCs w:val="20"/>
              </w:rPr>
            </w:pPr>
          </w:p>
        </w:tc>
        <w:tc>
          <w:tcPr>
            <w:tcW w:w="1340" w:type="dxa"/>
            <w:tcBorders>
              <w:right w:val="single" w:sz="8" w:space="0" w:color="auto"/>
            </w:tcBorders>
            <w:vAlign w:val="bottom"/>
          </w:tcPr>
          <w:p w:rsidR="007A3F4D" w:rsidRDefault="007A3F4D" w:rsidP="0015579D">
            <w:pPr>
              <w:ind w:right="960"/>
              <w:jc w:val="right"/>
              <w:rPr>
                <w:sz w:val="20"/>
                <w:szCs w:val="20"/>
              </w:rPr>
            </w:pPr>
            <w:r>
              <w:rPr>
                <w:rFonts w:eastAsia="Times New Roman"/>
                <w:sz w:val="24"/>
                <w:szCs w:val="24"/>
              </w:rPr>
              <w:t>1</w:t>
            </w:r>
          </w:p>
        </w:tc>
      </w:tr>
      <w:tr w:rsidR="007A3F4D" w:rsidTr="0015579D">
        <w:trPr>
          <w:trHeight w:val="101"/>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4"/>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4 четверть</w:t>
            </w:r>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ind w:right="960"/>
              <w:jc w:val="right"/>
              <w:rPr>
                <w:sz w:val="20"/>
                <w:szCs w:val="20"/>
              </w:rPr>
            </w:pPr>
          </w:p>
        </w:tc>
      </w:tr>
      <w:tr w:rsidR="007A3F4D" w:rsidTr="0015579D">
        <w:trPr>
          <w:trHeight w:val="101"/>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7"/>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Моя родина – город Рыбинск. Что я знаю о</w:t>
            </w:r>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13</w:t>
            </w:r>
          </w:p>
        </w:tc>
        <w:tc>
          <w:tcPr>
            <w:tcW w:w="5100" w:type="dxa"/>
            <w:tcBorders>
              <w:right w:val="single" w:sz="8" w:space="0" w:color="auto"/>
            </w:tcBorders>
            <w:vAlign w:val="bottom"/>
          </w:tcPr>
          <w:p w:rsidR="007A3F4D" w:rsidRDefault="007A3F4D" w:rsidP="0015579D">
            <w:pPr>
              <w:ind w:left="140"/>
              <w:rPr>
                <w:sz w:val="20"/>
                <w:szCs w:val="20"/>
              </w:rPr>
            </w:pPr>
            <w:proofErr w:type="gramStart"/>
            <w:r>
              <w:rPr>
                <w:rFonts w:eastAsia="Times New Roman"/>
                <w:sz w:val="24"/>
                <w:szCs w:val="24"/>
              </w:rPr>
              <w:t>своем</w:t>
            </w:r>
            <w:proofErr w:type="gramEnd"/>
            <w:r>
              <w:rPr>
                <w:rFonts w:eastAsia="Times New Roman"/>
                <w:sz w:val="24"/>
                <w:szCs w:val="24"/>
              </w:rPr>
              <w:t xml:space="preserve"> родном городе.</w:t>
            </w:r>
          </w:p>
        </w:tc>
        <w:tc>
          <w:tcPr>
            <w:tcW w:w="920" w:type="dxa"/>
            <w:tcBorders>
              <w:right w:val="single" w:sz="8" w:space="0" w:color="auto"/>
            </w:tcBorders>
            <w:vAlign w:val="bottom"/>
          </w:tcPr>
          <w:p w:rsidR="007A3F4D" w:rsidRDefault="00125589" w:rsidP="0015579D">
            <w:pPr>
              <w:ind w:left="140"/>
              <w:rPr>
                <w:sz w:val="20"/>
                <w:szCs w:val="20"/>
              </w:rPr>
            </w:pPr>
            <w:r>
              <w:rPr>
                <w:rFonts w:eastAsia="Times New Roman"/>
                <w:sz w:val="24"/>
                <w:szCs w:val="24"/>
              </w:rPr>
              <w:t>2</w:t>
            </w:r>
          </w:p>
        </w:tc>
        <w:tc>
          <w:tcPr>
            <w:tcW w:w="1080" w:type="dxa"/>
            <w:tcBorders>
              <w:right w:val="single" w:sz="8" w:space="0" w:color="auto"/>
            </w:tcBorders>
            <w:vAlign w:val="bottom"/>
          </w:tcPr>
          <w:p w:rsidR="007A3F4D" w:rsidRDefault="00125589" w:rsidP="0015579D">
            <w:pPr>
              <w:ind w:right="700"/>
              <w:jc w:val="right"/>
              <w:rPr>
                <w:sz w:val="20"/>
                <w:szCs w:val="20"/>
              </w:rPr>
            </w:pPr>
            <w:r>
              <w:rPr>
                <w:rFonts w:eastAsia="Times New Roman"/>
                <w:sz w:val="24"/>
                <w:szCs w:val="24"/>
              </w:rPr>
              <w:t>2</w:t>
            </w:r>
          </w:p>
        </w:tc>
        <w:tc>
          <w:tcPr>
            <w:tcW w:w="1340" w:type="dxa"/>
            <w:tcBorders>
              <w:right w:val="single" w:sz="8" w:space="0" w:color="auto"/>
            </w:tcBorders>
            <w:vAlign w:val="bottom"/>
          </w:tcPr>
          <w:p w:rsidR="007A3F4D" w:rsidRDefault="007A3F4D" w:rsidP="0015579D">
            <w:pPr>
              <w:ind w:right="960"/>
              <w:jc w:val="right"/>
              <w:rPr>
                <w:sz w:val="20"/>
                <w:szCs w:val="20"/>
              </w:rPr>
            </w:pPr>
          </w:p>
        </w:tc>
      </w:tr>
      <w:tr w:rsidR="007A3F4D" w:rsidTr="0015579D">
        <w:trPr>
          <w:trHeight w:val="99"/>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7"/>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i/>
                <w:iCs/>
                <w:sz w:val="24"/>
                <w:szCs w:val="24"/>
              </w:rPr>
              <w:t xml:space="preserve">Виртуальная экскурсия </w:t>
            </w:r>
            <w:r>
              <w:rPr>
                <w:rFonts w:eastAsia="Times New Roman"/>
                <w:sz w:val="24"/>
                <w:szCs w:val="24"/>
              </w:rPr>
              <w:t xml:space="preserve">«Рыбинск в </w:t>
            </w:r>
            <w:proofErr w:type="gramStart"/>
            <w:r>
              <w:rPr>
                <w:rFonts w:eastAsia="Times New Roman"/>
                <w:sz w:val="24"/>
                <w:szCs w:val="24"/>
              </w:rPr>
              <w:t>старых</w:t>
            </w:r>
            <w:proofErr w:type="gramEnd"/>
          </w:p>
        </w:tc>
        <w:tc>
          <w:tcPr>
            <w:tcW w:w="920" w:type="dxa"/>
            <w:tcBorders>
              <w:right w:val="single" w:sz="8" w:space="0" w:color="auto"/>
            </w:tcBorders>
            <w:vAlign w:val="bottom"/>
          </w:tcPr>
          <w:p w:rsidR="007A3F4D" w:rsidRDefault="007A3F4D" w:rsidP="0015579D">
            <w:pPr>
              <w:rPr>
                <w:sz w:val="24"/>
                <w:szCs w:val="24"/>
              </w:rPr>
            </w:pP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276"/>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14-15</w:t>
            </w:r>
          </w:p>
        </w:tc>
        <w:tc>
          <w:tcPr>
            <w:tcW w:w="5100" w:type="dxa"/>
            <w:tcBorders>
              <w:right w:val="single" w:sz="8" w:space="0" w:color="auto"/>
            </w:tcBorders>
            <w:vAlign w:val="bottom"/>
          </w:tcPr>
          <w:p w:rsidR="007A3F4D" w:rsidRDefault="007A3F4D" w:rsidP="0015579D">
            <w:pPr>
              <w:ind w:left="140"/>
              <w:rPr>
                <w:sz w:val="20"/>
                <w:szCs w:val="20"/>
              </w:rPr>
            </w:pPr>
            <w:proofErr w:type="gramStart"/>
            <w:r>
              <w:rPr>
                <w:rFonts w:eastAsia="Times New Roman"/>
                <w:sz w:val="24"/>
                <w:szCs w:val="24"/>
              </w:rPr>
              <w:t>фотографиях</w:t>
            </w:r>
            <w:proofErr w:type="gramEnd"/>
            <w:r>
              <w:rPr>
                <w:rFonts w:eastAsia="Times New Roman"/>
                <w:sz w:val="24"/>
                <w:szCs w:val="24"/>
              </w:rPr>
              <w:t>»</w:t>
            </w:r>
          </w:p>
        </w:tc>
        <w:tc>
          <w:tcPr>
            <w:tcW w:w="92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2</w:t>
            </w: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125589" w:rsidP="0015579D">
            <w:pPr>
              <w:rPr>
                <w:sz w:val="24"/>
                <w:szCs w:val="24"/>
              </w:rPr>
            </w:pPr>
            <w:r>
              <w:rPr>
                <w:sz w:val="24"/>
                <w:szCs w:val="24"/>
              </w:rPr>
              <w:t>2</w:t>
            </w:r>
          </w:p>
        </w:tc>
      </w:tr>
      <w:tr w:rsidR="007A3F4D" w:rsidTr="0015579D">
        <w:trPr>
          <w:trHeight w:val="99"/>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47"/>
        </w:trPr>
        <w:tc>
          <w:tcPr>
            <w:tcW w:w="920" w:type="dxa"/>
            <w:tcBorders>
              <w:left w:val="single" w:sz="8" w:space="0" w:color="auto"/>
              <w:right w:val="single" w:sz="8" w:space="0" w:color="auto"/>
            </w:tcBorders>
            <w:vAlign w:val="bottom"/>
          </w:tcPr>
          <w:p w:rsidR="007A3F4D" w:rsidRDefault="007A3F4D" w:rsidP="0015579D">
            <w:pPr>
              <w:ind w:left="160"/>
              <w:rPr>
                <w:sz w:val="20"/>
                <w:szCs w:val="20"/>
              </w:rPr>
            </w:pPr>
            <w:r>
              <w:rPr>
                <w:rFonts w:eastAsia="Times New Roman"/>
                <w:sz w:val="24"/>
                <w:szCs w:val="24"/>
              </w:rPr>
              <w:t>16</w:t>
            </w:r>
            <w:r w:rsidR="00DF20D7">
              <w:rPr>
                <w:rFonts w:eastAsia="Times New Roman"/>
                <w:sz w:val="24"/>
                <w:szCs w:val="24"/>
              </w:rPr>
              <w:t>-17</w:t>
            </w: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i/>
                <w:iCs/>
                <w:sz w:val="24"/>
                <w:szCs w:val="24"/>
              </w:rPr>
              <w:t xml:space="preserve">Итоговый урок. </w:t>
            </w:r>
            <w:r>
              <w:rPr>
                <w:rFonts w:eastAsia="Times New Roman"/>
                <w:sz w:val="24"/>
                <w:szCs w:val="24"/>
              </w:rPr>
              <w:t>Защита</w:t>
            </w:r>
            <w:r>
              <w:rPr>
                <w:rFonts w:eastAsia="Times New Roman"/>
                <w:i/>
                <w:iCs/>
                <w:sz w:val="24"/>
                <w:szCs w:val="24"/>
              </w:rPr>
              <w:t xml:space="preserve"> проектных </w:t>
            </w:r>
            <w:r>
              <w:rPr>
                <w:rFonts w:eastAsia="Times New Roman"/>
                <w:sz w:val="24"/>
                <w:szCs w:val="24"/>
              </w:rPr>
              <w:t>работ.</w:t>
            </w:r>
          </w:p>
        </w:tc>
        <w:tc>
          <w:tcPr>
            <w:tcW w:w="920" w:type="dxa"/>
            <w:tcBorders>
              <w:right w:val="single" w:sz="8" w:space="0" w:color="auto"/>
            </w:tcBorders>
            <w:vAlign w:val="bottom"/>
          </w:tcPr>
          <w:p w:rsidR="007A3F4D" w:rsidRDefault="007A3F4D" w:rsidP="0015579D">
            <w:pPr>
              <w:ind w:left="140"/>
              <w:rPr>
                <w:sz w:val="20"/>
                <w:szCs w:val="20"/>
              </w:rPr>
            </w:pPr>
            <w:r>
              <w:rPr>
                <w:rFonts w:eastAsia="Times New Roman"/>
                <w:sz w:val="24"/>
                <w:szCs w:val="24"/>
              </w:rPr>
              <w:t>1</w:t>
            </w:r>
          </w:p>
        </w:tc>
        <w:tc>
          <w:tcPr>
            <w:tcW w:w="1080" w:type="dxa"/>
            <w:tcBorders>
              <w:right w:val="single" w:sz="8" w:space="0" w:color="auto"/>
            </w:tcBorders>
            <w:vAlign w:val="bottom"/>
          </w:tcPr>
          <w:p w:rsidR="007A3F4D" w:rsidRDefault="00125589" w:rsidP="0015579D">
            <w:pPr>
              <w:ind w:right="700"/>
              <w:jc w:val="right"/>
              <w:rPr>
                <w:sz w:val="20"/>
                <w:szCs w:val="20"/>
              </w:rPr>
            </w:pPr>
            <w:r>
              <w:rPr>
                <w:rFonts w:eastAsia="Times New Roman"/>
                <w:sz w:val="24"/>
                <w:szCs w:val="24"/>
              </w:rPr>
              <w:t>1</w:t>
            </w:r>
            <w:bookmarkStart w:id="0" w:name="_GoBack"/>
            <w:bookmarkEnd w:id="0"/>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99"/>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r w:rsidR="007A3F4D" w:rsidTr="0015579D">
        <w:trPr>
          <w:trHeight w:val="352"/>
        </w:trPr>
        <w:tc>
          <w:tcPr>
            <w:tcW w:w="920" w:type="dxa"/>
            <w:tcBorders>
              <w:left w:val="single" w:sz="8" w:space="0" w:color="auto"/>
              <w:right w:val="single" w:sz="8" w:space="0" w:color="auto"/>
            </w:tcBorders>
            <w:vAlign w:val="bottom"/>
          </w:tcPr>
          <w:p w:rsidR="007A3F4D" w:rsidRDefault="007A3F4D" w:rsidP="0015579D">
            <w:pPr>
              <w:rPr>
                <w:sz w:val="24"/>
                <w:szCs w:val="24"/>
              </w:rPr>
            </w:pPr>
          </w:p>
        </w:tc>
        <w:tc>
          <w:tcPr>
            <w:tcW w:w="5100" w:type="dxa"/>
            <w:tcBorders>
              <w:right w:val="single" w:sz="8" w:space="0" w:color="auto"/>
            </w:tcBorders>
            <w:vAlign w:val="bottom"/>
          </w:tcPr>
          <w:p w:rsidR="007A3F4D" w:rsidRDefault="007A3F4D" w:rsidP="0015579D">
            <w:pPr>
              <w:ind w:left="140"/>
              <w:rPr>
                <w:sz w:val="20"/>
                <w:szCs w:val="20"/>
              </w:rPr>
            </w:pPr>
            <w:r>
              <w:rPr>
                <w:rFonts w:eastAsia="Times New Roman"/>
                <w:b/>
                <w:bCs/>
                <w:sz w:val="24"/>
                <w:szCs w:val="24"/>
              </w:rPr>
              <w:t>Итого</w:t>
            </w:r>
          </w:p>
        </w:tc>
        <w:tc>
          <w:tcPr>
            <w:tcW w:w="920" w:type="dxa"/>
            <w:tcBorders>
              <w:right w:val="single" w:sz="8" w:space="0" w:color="auto"/>
            </w:tcBorders>
            <w:vAlign w:val="bottom"/>
          </w:tcPr>
          <w:p w:rsidR="007A3F4D" w:rsidRDefault="00DF20D7" w:rsidP="0015579D">
            <w:pPr>
              <w:ind w:left="140"/>
              <w:rPr>
                <w:sz w:val="20"/>
                <w:szCs w:val="20"/>
              </w:rPr>
            </w:pPr>
            <w:r>
              <w:rPr>
                <w:rFonts w:eastAsia="Times New Roman"/>
                <w:b/>
                <w:bCs/>
                <w:sz w:val="24"/>
                <w:szCs w:val="24"/>
              </w:rPr>
              <w:t>17</w:t>
            </w:r>
            <w:r w:rsidR="007A3F4D">
              <w:rPr>
                <w:rFonts w:eastAsia="Times New Roman"/>
                <w:b/>
                <w:bCs/>
                <w:sz w:val="24"/>
                <w:szCs w:val="24"/>
              </w:rPr>
              <w:t>ч</w:t>
            </w:r>
          </w:p>
        </w:tc>
        <w:tc>
          <w:tcPr>
            <w:tcW w:w="1080" w:type="dxa"/>
            <w:tcBorders>
              <w:right w:val="single" w:sz="8" w:space="0" w:color="auto"/>
            </w:tcBorders>
            <w:vAlign w:val="bottom"/>
          </w:tcPr>
          <w:p w:rsidR="007A3F4D" w:rsidRDefault="007A3F4D" w:rsidP="0015579D">
            <w:pPr>
              <w:rPr>
                <w:sz w:val="24"/>
                <w:szCs w:val="24"/>
              </w:rPr>
            </w:pPr>
          </w:p>
        </w:tc>
        <w:tc>
          <w:tcPr>
            <w:tcW w:w="1340" w:type="dxa"/>
            <w:tcBorders>
              <w:right w:val="single" w:sz="8" w:space="0" w:color="auto"/>
            </w:tcBorders>
            <w:vAlign w:val="bottom"/>
          </w:tcPr>
          <w:p w:rsidR="007A3F4D" w:rsidRDefault="007A3F4D" w:rsidP="0015579D">
            <w:pPr>
              <w:rPr>
                <w:sz w:val="24"/>
                <w:szCs w:val="24"/>
              </w:rPr>
            </w:pPr>
          </w:p>
        </w:tc>
      </w:tr>
      <w:tr w:rsidR="007A3F4D" w:rsidTr="0015579D">
        <w:trPr>
          <w:trHeight w:val="96"/>
        </w:trPr>
        <w:tc>
          <w:tcPr>
            <w:tcW w:w="920" w:type="dxa"/>
            <w:tcBorders>
              <w:left w:val="single" w:sz="8" w:space="0" w:color="auto"/>
              <w:bottom w:val="single" w:sz="8" w:space="0" w:color="auto"/>
              <w:right w:val="single" w:sz="8" w:space="0" w:color="auto"/>
            </w:tcBorders>
            <w:vAlign w:val="bottom"/>
          </w:tcPr>
          <w:p w:rsidR="007A3F4D" w:rsidRDefault="007A3F4D" w:rsidP="0015579D">
            <w:pPr>
              <w:rPr>
                <w:sz w:val="8"/>
                <w:szCs w:val="8"/>
              </w:rPr>
            </w:pPr>
          </w:p>
        </w:tc>
        <w:tc>
          <w:tcPr>
            <w:tcW w:w="5100" w:type="dxa"/>
            <w:tcBorders>
              <w:bottom w:val="single" w:sz="8" w:space="0" w:color="auto"/>
              <w:right w:val="single" w:sz="8" w:space="0" w:color="auto"/>
            </w:tcBorders>
            <w:vAlign w:val="bottom"/>
          </w:tcPr>
          <w:p w:rsidR="007A3F4D" w:rsidRDefault="007A3F4D" w:rsidP="0015579D">
            <w:pPr>
              <w:rPr>
                <w:sz w:val="8"/>
                <w:szCs w:val="8"/>
              </w:rPr>
            </w:pPr>
          </w:p>
        </w:tc>
        <w:tc>
          <w:tcPr>
            <w:tcW w:w="920" w:type="dxa"/>
            <w:tcBorders>
              <w:bottom w:val="single" w:sz="8" w:space="0" w:color="auto"/>
              <w:right w:val="single" w:sz="8" w:space="0" w:color="auto"/>
            </w:tcBorders>
            <w:vAlign w:val="bottom"/>
          </w:tcPr>
          <w:p w:rsidR="007A3F4D" w:rsidRDefault="007A3F4D" w:rsidP="0015579D">
            <w:pPr>
              <w:rPr>
                <w:sz w:val="8"/>
                <w:szCs w:val="8"/>
              </w:rPr>
            </w:pPr>
          </w:p>
        </w:tc>
        <w:tc>
          <w:tcPr>
            <w:tcW w:w="1080" w:type="dxa"/>
            <w:tcBorders>
              <w:bottom w:val="single" w:sz="8" w:space="0" w:color="auto"/>
              <w:right w:val="single" w:sz="8" w:space="0" w:color="auto"/>
            </w:tcBorders>
            <w:vAlign w:val="bottom"/>
          </w:tcPr>
          <w:p w:rsidR="007A3F4D" w:rsidRDefault="007A3F4D" w:rsidP="0015579D">
            <w:pPr>
              <w:rPr>
                <w:sz w:val="8"/>
                <w:szCs w:val="8"/>
              </w:rPr>
            </w:pPr>
          </w:p>
        </w:tc>
        <w:tc>
          <w:tcPr>
            <w:tcW w:w="1340" w:type="dxa"/>
            <w:tcBorders>
              <w:bottom w:val="single" w:sz="8" w:space="0" w:color="auto"/>
              <w:right w:val="single" w:sz="8" w:space="0" w:color="auto"/>
            </w:tcBorders>
            <w:vAlign w:val="bottom"/>
          </w:tcPr>
          <w:p w:rsidR="007A3F4D" w:rsidRDefault="007A3F4D" w:rsidP="0015579D">
            <w:pPr>
              <w:rPr>
                <w:sz w:val="8"/>
                <w:szCs w:val="8"/>
              </w:rPr>
            </w:pPr>
          </w:p>
        </w:tc>
      </w:tr>
    </w:tbl>
    <w:p w:rsidR="007A3F4D" w:rsidRDefault="007A3F4D" w:rsidP="007A3F4D">
      <w:pPr>
        <w:spacing w:line="271" w:lineRule="exact"/>
        <w:rPr>
          <w:sz w:val="20"/>
          <w:szCs w:val="20"/>
        </w:rPr>
      </w:pPr>
    </w:p>
    <w:p w:rsidR="007A3F4D" w:rsidRDefault="007A3F4D" w:rsidP="007A3F4D">
      <w:pPr>
        <w:ind w:right="-259"/>
        <w:jc w:val="center"/>
        <w:rPr>
          <w:sz w:val="20"/>
          <w:szCs w:val="20"/>
        </w:rPr>
      </w:pPr>
      <w:r>
        <w:rPr>
          <w:rFonts w:eastAsia="Times New Roman"/>
          <w:b/>
          <w:bCs/>
          <w:sz w:val="24"/>
          <w:szCs w:val="24"/>
        </w:rPr>
        <w:t>Литература</w:t>
      </w:r>
    </w:p>
    <w:p w:rsidR="007A3F4D" w:rsidRDefault="007A3F4D" w:rsidP="007A3F4D">
      <w:pPr>
        <w:spacing w:line="7" w:lineRule="exact"/>
        <w:rPr>
          <w:sz w:val="20"/>
          <w:szCs w:val="20"/>
        </w:rPr>
      </w:pPr>
    </w:p>
    <w:p w:rsidR="007A3F4D" w:rsidRDefault="007A3F4D" w:rsidP="007A3F4D">
      <w:pPr>
        <w:ind w:right="-319"/>
        <w:jc w:val="center"/>
        <w:rPr>
          <w:sz w:val="20"/>
          <w:szCs w:val="20"/>
        </w:rPr>
      </w:pPr>
      <w:r>
        <w:rPr>
          <w:rFonts w:eastAsia="Times New Roman"/>
          <w:sz w:val="23"/>
          <w:szCs w:val="23"/>
        </w:rPr>
        <w:t xml:space="preserve">1.Андреев П.Г., Генкин Л.Б., Дружинин П.Н. Ярославль: </w:t>
      </w:r>
      <w:proofErr w:type="gramStart"/>
      <w:r>
        <w:rPr>
          <w:rFonts w:eastAsia="Times New Roman"/>
          <w:sz w:val="23"/>
          <w:szCs w:val="23"/>
        </w:rPr>
        <w:t>Очерки по истории города (11 век</w:t>
      </w:r>
      <w:proofErr w:type="gramEnd"/>
    </w:p>
    <w:p w:rsidR="007A3F4D" w:rsidRDefault="007A3F4D" w:rsidP="007A3F4D">
      <w:pPr>
        <w:numPr>
          <w:ilvl w:val="0"/>
          <w:numId w:val="12"/>
        </w:numPr>
        <w:tabs>
          <w:tab w:val="left" w:pos="400"/>
        </w:tabs>
        <w:ind w:left="400" w:hanging="138"/>
        <w:rPr>
          <w:rFonts w:eastAsia="Times New Roman"/>
          <w:sz w:val="24"/>
          <w:szCs w:val="24"/>
        </w:rPr>
      </w:pPr>
      <w:r>
        <w:rPr>
          <w:rFonts w:eastAsia="Times New Roman"/>
          <w:sz w:val="24"/>
          <w:szCs w:val="24"/>
        </w:rPr>
        <w:t>октябрь 1917 г</w:t>
      </w:r>
      <w:proofErr w:type="gramStart"/>
      <w:r>
        <w:rPr>
          <w:rFonts w:eastAsia="Times New Roman"/>
          <w:sz w:val="24"/>
          <w:szCs w:val="24"/>
        </w:rPr>
        <w:t xml:space="preserve">.. - </w:t>
      </w:r>
      <w:proofErr w:type="gramEnd"/>
      <w:r>
        <w:rPr>
          <w:rFonts w:eastAsia="Times New Roman"/>
          <w:sz w:val="24"/>
          <w:szCs w:val="24"/>
        </w:rPr>
        <w:t>Ярославль, 1954.</w:t>
      </w:r>
    </w:p>
    <w:p w:rsidR="007A3F4D" w:rsidRDefault="007A3F4D" w:rsidP="007A3F4D">
      <w:pPr>
        <w:ind w:left="260"/>
        <w:rPr>
          <w:sz w:val="20"/>
          <w:szCs w:val="20"/>
        </w:rPr>
      </w:pPr>
      <w:r>
        <w:rPr>
          <w:rFonts w:eastAsia="Times New Roman"/>
          <w:sz w:val="24"/>
          <w:szCs w:val="24"/>
        </w:rPr>
        <w:t xml:space="preserve">2.Астафьев А.В., Астафьева Н.А. Писатели Ярославского края. </w:t>
      </w:r>
      <w:proofErr w:type="gramStart"/>
      <w:r>
        <w:rPr>
          <w:rFonts w:eastAsia="Times New Roman"/>
          <w:sz w:val="24"/>
          <w:szCs w:val="24"/>
        </w:rPr>
        <w:t>-Я</w:t>
      </w:r>
      <w:proofErr w:type="gramEnd"/>
      <w:r>
        <w:rPr>
          <w:rFonts w:eastAsia="Times New Roman"/>
          <w:sz w:val="24"/>
          <w:szCs w:val="24"/>
        </w:rPr>
        <w:t>рославль, 1990.</w:t>
      </w:r>
    </w:p>
    <w:p w:rsidR="007A3F4D" w:rsidRDefault="007A3F4D" w:rsidP="007A3F4D">
      <w:pPr>
        <w:ind w:left="260"/>
        <w:rPr>
          <w:sz w:val="20"/>
          <w:szCs w:val="20"/>
        </w:rPr>
      </w:pPr>
      <w:r>
        <w:rPr>
          <w:rFonts w:eastAsia="Times New Roman"/>
          <w:sz w:val="24"/>
          <w:szCs w:val="24"/>
        </w:rPr>
        <w:t xml:space="preserve">3.Археология СССР. Древняя Русь. Город, замок, село. Под ред. Колчина Б.А. </w:t>
      </w:r>
      <w:proofErr w:type="spellStart"/>
      <w:r>
        <w:rPr>
          <w:rFonts w:eastAsia="Times New Roman"/>
          <w:sz w:val="24"/>
          <w:szCs w:val="24"/>
        </w:rPr>
        <w:t>М.:Наука</w:t>
      </w:r>
      <w:proofErr w:type="spellEnd"/>
      <w:r>
        <w:rPr>
          <w:rFonts w:eastAsia="Times New Roman"/>
          <w:sz w:val="24"/>
          <w:szCs w:val="24"/>
        </w:rPr>
        <w:t>,</w:t>
      </w:r>
    </w:p>
    <w:p w:rsidR="007A3F4D" w:rsidRDefault="007A3F4D" w:rsidP="007A3F4D">
      <w:pPr>
        <w:ind w:left="260"/>
        <w:rPr>
          <w:sz w:val="20"/>
          <w:szCs w:val="20"/>
        </w:rPr>
      </w:pPr>
      <w:r>
        <w:rPr>
          <w:rFonts w:eastAsia="Times New Roman"/>
          <w:sz w:val="24"/>
          <w:szCs w:val="24"/>
        </w:rPr>
        <w:t>1985.</w:t>
      </w:r>
    </w:p>
    <w:p w:rsidR="007A3F4D" w:rsidRDefault="007A3F4D" w:rsidP="007A3F4D">
      <w:pPr>
        <w:ind w:left="260"/>
        <w:rPr>
          <w:sz w:val="20"/>
          <w:szCs w:val="20"/>
        </w:rPr>
      </w:pPr>
      <w:r>
        <w:rPr>
          <w:rFonts w:eastAsia="Times New Roman"/>
          <w:sz w:val="24"/>
          <w:szCs w:val="24"/>
        </w:rPr>
        <w:t>4.Арциховский А.В. Основы археологии. Изд. второе. - М.: Политиздат, 1955.</w:t>
      </w:r>
    </w:p>
    <w:p w:rsidR="007A3F4D" w:rsidRDefault="007A3F4D" w:rsidP="007A3F4D">
      <w:pPr>
        <w:ind w:left="260"/>
        <w:rPr>
          <w:sz w:val="20"/>
          <w:szCs w:val="20"/>
        </w:rPr>
      </w:pPr>
      <w:r>
        <w:rPr>
          <w:rFonts w:eastAsia="Times New Roman"/>
          <w:sz w:val="24"/>
          <w:szCs w:val="24"/>
        </w:rPr>
        <w:t>5.Атлас Ярославской области. История. География. М., 1999.</w:t>
      </w:r>
    </w:p>
    <w:p w:rsidR="007A3F4D" w:rsidRDefault="007A3F4D" w:rsidP="007A3F4D">
      <w:pPr>
        <w:ind w:left="260"/>
        <w:rPr>
          <w:sz w:val="20"/>
          <w:szCs w:val="20"/>
        </w:rPr>
      </w:pPr>
      <w:r>
        <w:rPr>
          <w:rFonts w:eastAsia="Times New Roman"/>
          <w:sz w:val="24"/>
          <w:szCs w:val="24"/>
        </w:rPr>
        <w:t>6.Бакулина С.В., Чернухина Е.В. Листая альбом истории. Рыбинск, 2006.</w:t>
      </w:r>
    </w:p>
    <w:p w:rsidR="007A3F4D" w:rsidRDefault="007A3F4D" w:rsidP="007A3F4D">
      <w:pPr>
        <w:ind w:left="260"/>
        <w:rPr>
          <w:sz w:val="20"/>
          <w:szCs w:val="20"/>
        </w:rPr>
      </w:pPr>
      <w:r>
        <w:rPr>
          <w:rFonts w:eastAsia="Times New Roman"/>
          <w:sz w:val="24"/>
          <w:szCs w:val="24"/>
        </w:rPr>
        <w:t>7.Борисов Н.С. Окрестности Ярославля. - М.,1984.</w:t>
      </w:r>
    </w:p>
    <w:p w:rsidR="007A3F4D" w:rsidRDefault="007A3F4D" w:rsidP="007A3F4D">
      <w:pPr>
        <w:ind w:left="260"/>
        <w:rPr>
          <w:sz w:val="20"/>
          <w:szCs w:val="20"/>
        </w:rPr>
      </w:pPr>
      <w:r>
        <w:rPr>
          <w:rFonts w:eastAsia="Times New Roman"/>
          <w:sz w:val="24"/>
          <w:szCs w:val="24"/>
        </w:rPr>
        <w:t>8.Борисов Н.С. От Вологды до Ярославля. - М., 1995.</w:t>
      </w:r>
    </w:p>
    <w:p w:rsidR="007A3F4D" w:rsidRDefault="007A3F4D" w:rsidP="007A3F4D">
      <w:pPr>
        <w:ind w:left="260"/>
        <w:rPr>
          <w:sz w:val="20"/>
          <w:szCs w:val="20"/>
        </w:rPr>
      </w:pPr>
      <w:r>
        <w:rPr>
          <w:rFonts w:eastAsia="Times New Roman"/>
          <w:sz w:val="24"/>
          <w:szCs w:val="24"/>
        </w:rPr>
        <w:t xml:space="preserve">9.Бирюков Юрий. Мой Рыбинск не хуже Парижа. Формат - </w:t>
      </w:r>
      <w:proofErr w:type="spellStart"/>
      <w:r>
        <w:rPr>
          <w:rFonts w:eastAsia="Times New Roman"/>
          <w:sz w:val="24"/>
          <w:szCs w:val="24"/>
        </w:rPr>
        <w:t>Принт</w:t>
      </w:r>
      <w:proofErr w:type="spellEnd"/>
      <w:r>
        <w:rPr>
          <w:rFonts w:eastAsia="Times New Roman"/>
          <w:sz w:val="24"/>
          <w:szCs w:val="24"/>
        </w:rPr>
        <w:t>, 2006.</w:t>
      </w:r>
    </w:p>
    <w:p w:rsidR="007A3F4D" w:rsidRDefault="007A3F4D" w:rsidP="007A3F4D">
      <w:pPr>
        <w:ind w:left="260"/>
        <w:rPr>
          <w:sz w:val="20"/>
          <w:szCs w:val="20"/>
        </w:rPr>
      </w:pPr>
      <w:r>
        <w:rPr>
          <w:rFonts w:eastAsia="Times New Roman"/>
          <w:sz w:val="24"/>
          <w:szCs w:val="24"/>
        </w:rPr>
        <w:t xml:space="preserve">10Бусева-Давыдова И.Л., </w:t>
      </w:r>
      <w:proofErr w:type="spellStart"/>
      <w:r>
        <w:rPr>
          <w:rFonts w:eastAsia="Times New Roman"/>
          <w:sz w:val="24"/>
          <w:szCs w:val="24"/>
        </w:rPr>
        <w:t>Рутман</w:t>
      </w:r>
      <w:proofErr w:type="spellEnd"/>
      <w:r>
        <w:rPr>
          <w:rFonts w:eastAsia="Times New Roman"/>
          <w:sz w:val="24"/>
          <w:szCs w:val="24"/>
        </w:rPr>
        <w:t xml:space="preserve"> Т.А. Церковь Ильи Пророка в Ярославле. М., 2002.</w:t>
      </w:r>
    </w:p>
    <w:p w:rsidR="007A3F4D" w:rsidRDefault="007A3F4D" w:rsidP="007A3F4D">
      <w:pPr>
        <w:spacing w:line="12" w:lineRule="exact"/>
        <w:rPr>
          <w:sz w:val="20"/>
          <w:szCs w:val="20"/>
        </w:rPr>
      </w:pPr>
    </w:p>
    <w:p w:rsidR="007A3F4D" w:rsidRDefault="007A3F4D" w:rsidP="007A3F4D">
      <w:pPr>
        <w:ind w:left="260"/>
        <w:rPr>
          <w:sz w:val="20"/>
          <w:szCs w:val="20"/>
        </w:rPr>
      </w:pPr>
      <w:r>
        <w:rPr>
          <w:rFonts w:eastAsia="Times New Roman"/>
          <w:sz w:val="23"/>
          <w:szCs w:val="23"/>
        </w:rPr>
        <w:t>11.Вглядись в минувшее бесстрастно… Документы и материалы. Под ред. Селиванова А.М.</w:t>
      </w:r>
    </w:p>
    <w:p w:rsidR="007A3F4D" w:rsidRDefault="007A3F4D" w:rsidP="007A3F4D">
      <w:pPr>
        <w:ind w:left="260"/>
        <w:rPr>
          <w:sz w:val="20"/>
          <w:szCs w:val="20"/>
        </w:rPr>
      </w:pPr>
      <w:r>
        <w:rPr>
          <w:rFonts w:eastAsia="Times New Roman"/>
          <w:sz w:val="24"/>
          <w:szCs w:val="24"/>
        </w:rPr>
        <w:t>Ярославль,1995.</w:t>
      </w:r>
    </w:p>
    <w:p w:rsidR="007A3F4D" w:rsidRDefault="007A3F4D" w:rsidP="007A3F4D">
      <w:pPr>
        <w:ind w:left="260"/>
        <w:rPr>
          <w:sz w:val="20"/>
          <w:szCs w:val="20"/>
        </w:rPr>
      </w:pPr>
      <w:r>
        <w:rPr>
          <w:rFonts w:eastAsia="Times New Roman"/>
          <w:sz w:val="24"/>
          <w:szCs w:val="24"/>
        </w:rPr>
        <w:t>12.Герои огненных лет: Очерки о Героях Советского Союза - ярославцах. Ярославль,1985.</w:t>
      </w:r>
    </w:p>
    <w:p w:rsidR="007A3F4D" w:rsidRDefault="007A3F4D" w:rsidP="007A3F4D">
      <w:pPr>
        <w:ind w:left="260"/>
        <w:rPr>
          <w:sz w:val="20"/>
          <w:szCs w:val="20"/>
        </w:rPr>
      </w:pPr>
      <w:r>
        <w:rPr>
          <w:rFonts w:eastAsia="Times New Roman"/>
          <w:sz w:val="24"/>
          <w:szCs w:val="24"/>
        </w:rPr>
        <w:t xml:space="preserve">13.Головщиков К.Д. Город </w:t>
      </w:r>
      <w:proofErr w:type="spellStart"/>
      <w:r>
        <w:rPr>
          <w:rFonts w:eastAsia="Times New Roman"/>
          <w:sz w:val="24"/>
          <w:szCs w:val="24"/>
        </w:rPr>
        <w:t>Молога</w:t>
      </w:r>
      <w:proofErr w:type="spellEnd"/>
      <w:r>
        <w:rPr>
          <w:rFonts w:eastAsia="Times New Roman"/>
          <w:sz w:val="24"/>
          <w:szCs w:val="24"/>
        </w:rPr>
        <w:t xml:space="preserve"> и его историческое прошлое. Рыбинск,2005.</w:t>
      </w:r>
    </w:p>
    <w:p w:rsidR="007A3F4D" w:rsidRDefault="007A3F4D" w:rsidP="007A3F4D">
      <w:pPr>
        <w:ind w:left="260"/>
        <w:rPr>
          <w:sz w:val="20"/>
          <w:szCs w:val="20"/>
        </w:rPr>
      </w:pPr>
      <w:r>
        <w:rPr>
          <w:rFonts w:eastAsia="Times New Roman"/>
          <w:sz w:val="24"/>
          <w:szCs w:val="24"/>
        </w:rPr>
        <w:t>14.Гречухин В.А. История России и родного края. Мышкин, 1996.</w:t>
      </w:r>
    </w:p>
    <w:p w:rsidR="007A3F4D" w:rsidRDefault="007A3F4D" w:rsidP="007A3F4D">
      <w:pPr>
        <w:ind w:left="260"/>
        <w:rPr>
          <w:sz w:val="20"/>
          <w:szCs w:val="20"/>
        </w:rPr>
      </w:pPr>
      <w:r>
        <w:rPr>
          <w:rFonts w:eastAsia="Times New Roman"/>
          <w:sz w:val="24"/>
          <w:szCs w:val="24"/>
        </w:rPr>
        <w:t xml:space="preserve">15.Гречухин В.А. По реке </w:t>
      </w:r>
      <w:proofErr w:type="spellStart"/>
      <w:r>
        <w:rPr>
          <w:rFonts w:eastAsia="Times New Roman"/>
          <w:sz w:val="24"/>
          <w:szCs w:val="24"/>
        </w:rPr>
        <w:t>Сить</w:t>
      </w:r>
      <w:proofErr w:type="spellEnd"/>
      <w:r>
        <w:rPr>
          <w:rFonts w:eastAsia="Times New Roman"/>
          <w:sz w:val="24"/>
          <w:szCs w:val="24"/>
        </w:rPr>
        <w:t>. М., 1990.</w:t>
      </w:r>
    </w:p>
    <w:p w:rsidR="007A3F4D" w:rsidRDefault="007A3F4D" w:rsidP="007A3F4D">
      <w:pPr>
        <w:ind w:left="260"/>
        <w:rPr>
          <w:sz w:val="20"/>
          <w:szCs w:val="20"/>
        </w:rPr>
      </w:pPr>
      <w:r>
        <w:rPr>
          <w:rFonts w:eastAsia="Times New Roman"/>
          <w:sz w:val="24"/>
          <w:szCs w:val="24"/>
        </w:rPr>
        <w:t>16.Дубов И.В. Новые источники по истории Древней Руси: Учебное пособие. - Л.: ЛГУ,</w:t>
      </w:r>
    </w:p>
    <w:p w:rsidR="007A3F4D" w:rsidRDefault="007A3F4D" w:rsidP="007A3F4D">
      <w:pPr>
        <w:ind w:left="260"/>
        <w:rPr>
          <w:sz w:val="20"/>
          <w:szCs w:val="20"/>
        </w:rPr>
      </w:pPr>
      <w:r>
        <w:rPr>
          <w:rFonts w:eastAsia="Times New Roman"/>
          <w:sz w:val="24"/>
          <w:szCs w:val="24"/>
        </w:rPr>
        <w:t>1990.</w:t>
      </w:r>
    </w:p>
    <w:p w:rsidR="007A3F4D" w:rsidRDefault="007A3F4D" w:rsidP="007A3F4D">
      <w:pPr>
        <w:ind w:left="260"/>
        <w:rPr>
          <w:sz w:val="20"/>
          <w:szCs w:val="20"/>
        </w:rPr>
      </w:pPr>
      <w:r>
        <w:rPr>
          <w:rFonts w:eastAsia="Times New Roman"/>
          <w:sz w:val="24"/>
          <w:szCs w:val="24"/>
        </w:rPr>
        <w:t>17.Ермолин Е.А. Культура Ярославля. Ярославль 1998.</w:t>
      </w:r>
    </w:p>
    <w:p w:rsidR="007A3F4D" w:rsidRDefault="007A3F4D" w:rsidP="007A3F4D">
      <w:pPr>
        <w:spacing w:line="1" w:lineRule="exact"/>
        <w:rPr>
          <w:sz w:val="20"/>
          <w:szCs w:val="20"/>
        </w:rPr>
      </w:pPr>
    </w:p>
    <w:p w:rsidR="007A3F4D" w:rsidRDefault="007A3F4D" w:rsidP="007A3F4D">
      <w:pPr>
        <w:ind w:left="260"/>
        <w:rPr>
          <w:sz w:val="20"/>
          <w:szCs w:val="20"/>
        </w:rPr>
      </w:pPr>
      <w:r>
        <w:rPr>
          <w:rFonts w:eastAsia="Times New Roman"/>
          <w:sz w:val="24"/>
          <w:szCs w:val="24"/>
        </w:rPr>
        <w:t>18.Иванов В.Н. Ростов. Углич. М., 1975.</w:t>
      </w:r>
    </w:p>
    <w:p w:rsidR="007A3F4D" w:rsidRDefault="007A3F4D" w:rsidP="007A3F4D">
      <w:pPr>
        <w:ind w:left="260"/>
        <w:rPr>
          <w:sz w:val="20"/>
          <w:szCs w:val="20"/>
        </w:rPr>
      </w:pPr>
      <w:r>
        <w:rPr>
          <w:rFonts w:eastAsia="Times New Roman"/>
          <w:sz w:val="24"/>
          <w:szCs w:val="24"/>
        </w:rPr>
        <w:t>19.История Отечества в лицах. С древнейших времен до конца 17 века. М., 1993.</w:t>
      </w:r>
    </w:p>
    <w:p w:rsidR="007A3F4D" w:rsidRDefault="007A3F4D" w:rsidP="007A3F4D">
      <w:pPr>
        <w:spacing w:line="237" w:lineRule="auto"/>
        <w:ind w:left="260"/>
        <w:rPr>
          <w:sz w:val="20"/>
          <w:szCs w:val="20"/>
        </w:rPr>
      </w:pPr>
      <w:r>
        <w:rPr>
          <w:rFonts w:eastAsia="Times New Roman"/>
          <w:sz w:val="24"/>
          <w:szCs w:val="24"/>
        </w:rPr>
        <w:t>20.История Ярославского края с древнейших времен до конца 20-х гг. XX века. Под ред.</w:t>
      </w:r>
    </w:p>
    <w:p w:rsidR="007A3F4D" w:rsidRDefault="007A3F4D" w:rsidP="007A3F4D">
      <w:pPr>
        <w:spacing w:line="1" w:lineRule="exact"/>
        <w:rPr>
          <w:sz w:val="20"/>
          <w:szCs w:val="20"/>
        </w:rPr>
      </w:pPr>
    </w:p>
    <w:p w:rsidR="007A3F4D" w:rsidRDefault="007A3F4D" w:rsidP="007A3F4D">
      <w:pPr>
        <w:ind w:left="260"/>
        <w:rPr>
          <w:sz w:val="20"/>
          <w:szCs w:val="20"/>
        </w:rPr>
      </w:pPr>
      <w:r>
        <w:rPr>
          <w:rFonts w:eastAsia="Times New Roman"/>
          <w:sz w:val="24"/>
          <w:szCs w:val="24"/>
        </w:rPr>
        <w:t>Селиванова А.М. Ярославль, 2000.</w:t>
      </w:r>
    </w:p>
    <w:p w:rsidR="007A3F4D" w:rsidRDefault="007A3F4D" w:rsidP="007A3F4D">
      <w:pPr>
        <w:ind w:left="260"/>
        <w:rPr>
          <w:sz w:val="20"/>
          <w:szCs w:val="20"/>
        </w:rPr>
      </w:pPr>
      <w:r>
        <w:rPr>
          <w:rFonts w:eastAsia="Times New Roman"/>
          <w:sz w:val="24"/>
          <w:szCs w:val="24"/>
        </w:rPr>
        <w:t>21.Ковалев И.А. Данилов, Любим. Ярославль, 1973.</w:t>
      </w:r>
    </w:p>
    <w:p w:rsidR="007A3F4D" w:rsidRDefault="007A3F4D" w:rsidP="007A3F4D">
      <w:pPr>
        <w:spacing w:line="12" w:lineRule="exact"/>
        <w:rPr>
          <w:sz w:val="20"/>
          <w:szCs w:val="20"/>
        </w:rPr>
      </w:pPr>
    </w:p>
    <w:p w:rsidR="007A3F4D" w:rsidRDefault="007A3F4D" w:rsidP="007A3F4D">
      <w:pPr>
        <w:spacing w:line="234" w:lineRule="auto"/>
        <w:ind w:left="260"/>
        <w:rPr>
          <w:sz w:val="20"/>
          <w:szCs w:val="20"/>
        </w:rPr>
      </w:pPr>
      <w:r>
        <w:rPr>
          <w:rFonts w:eastAsia="Times New Roman"/>
          <w:sz w:val="24"/>
          <w:szCs w:val="24"/>
        </w:rPr>
        <w:t>22.Козлов С.А., Анкудинова А.М. Очерки истории Ярославского края с древнейших времен до конца XV века. Ярославль, 1997.</w:t>
      </w:r>
    </w:p>
    <w:p w:rsidR="007A3F4D" w:rsidRDefault="007A3F4D" w:rsidP="007A3F4D">
      <w:pPr>
        <w:spacing w:line="2" w:lineRule="exact"/>
        <w:rPr>
          <w:sz w:val="20"/>
          <w:szCs w:val="20"/>
        </w:rPr>
      </w:pPr>
    </w:p>
    <w:p w:rsidR="007A3F4D" w:rsidRDefault="007A3F4D" w:rsidP="007A3F4D">
      <w:pPr>
        <w:ind w:left="260"/>
        <w:rPr>
          <w:sz w:val="20"/>
          <w:szCs w:val="20"/>
        </w:rPr>
      </w:pPr>
      <w:r>
        <w:rPr>
          <w:rFonts w:eastAsia="Times New Roman"/>
          <w:sz w:val="24"/>
          <w:szCs w:val="24"/>
        </w:rPr>
        <w:t xml:space="preserve">23.Лихачев Д.С. Великое наследие. - </w:t>
      </w:r>
      <w:proofErr w:type="spellStart"/>
      <w:r>
        <w:rPr>
          <w:rFonts w:eastAsia="Times New Roman"/>
          <w:sz w:val="24"/>
          <w:szCs w:val="24"/>
        </w:rPr>
        <w:t>М.:Наука</w:t>
      </w:r>
      <w:proofErr w:type="spellEnd"/>
      <w:r>
        <w:rPr>
          <w:rFonts w:eastAsia="Times New Roman"/>
          <w:sz w:val="24"/>
          <w:szCs w:val="24"/>
        </w:rPr>
        <w:t>, 1979.</w:t>
      </w:r>
    </w:p>
    <w:p w:rsidR="007A3F4D" w:rsidRDefault="007A3F4D" w:rsidP="007A3F4D">
      <w:pPr>
        <w:ind w:left="260"/>
        <w:rPr>
          <w:sz w:val="20"/>
          <w:szCs w:val="20"/>
        </w:rPr>
      </w:pPr>
      <w:r>
        <w:rPr>
          <w:rFonts w:eastAsia="Times New Roman"/>
          <w:sz w:val="24"/>
          <w:szCs w:val="24"/>
        </w:rPr>
        <w:t xml:space="preserve">24.Марасанова В.М., </w:t>
      </w:r>
      <w:proofErr w:type="spellStart"/>
      <w:r>
        <w:rPr>
          <w:rFonts w:eastAsia="Times New Roman"/>
          <w:sz w:val="24"/>
          <w:szCs w:val="24"/>
        </w:rPr>
        <w:t>Федюк</w:t>
      </w:r>
      <w:proofErr w:type="spellEnd"/>
      <w:r>
        <w:rPr>
          <w:rFonts w:eastAsia="Times New Roman"/>
          <w:sz w:val="24"/>
          <w:szCs w:val="24"/>
        </w:rPr>
        <w:t xml:space="preserve"> Г.П. Ярославские губернаторы. Ярославль,1998.</w:t>
      </w:r>
    </w:p>
    <w:p w:rsidR="007A3F4D" w:rsidRDefault="007A3F4D" w:rsidP="007A3F4D">
      <w:pPr>
        <w:spacing w:line="12" w:lineRule="exact"/>
        <w:rPr>
          <w:sz w:val="20"/>
          <w:szCs w:val="20"/>
        </w:rPr>
      </w:pPr>
    </w:p>
    <w:p w:rsidR="007A3F4D" w:rsidRDefault="007A3F4D" w:rsidP="007A3F4D">
      <w:pPr>
        <w:spacing w:line="234" w:lineRule="auto"/>
        <w:ind w:left="260"/>
        <w:rPr>
          <w:sz w:val="20"/>
          <w:szCs w:val="20"/>
        </w:rPr>
      </w:pPr>
      <w:r>
        <w:rPr>
          <w:rFonts w:eastAsia="Times New Roman"/>
          <w:sz w:val="24"/>
          <w:szCs w:val="24"/>
        </w:rPr>
        <w:t>25.Марасинова Л.М. Судьбы старого Рыбинска. В кн.: Памятники Отечества. (Альманах ВООПИК, 1971. №2).</w:t>
      </w:r>
    </w:p>
    <w:p w:rsidR="007A3F4D" w:rsidRDefault="007A3F4D" w:rsidP="007A3F4D">
      <w:pPr>
        <w:spacing w:line="234" w:lineRule="auto"/>
        <w:ind w:left="260"/>
        <w:rPr>
          <w:sz w:val="20"/>
          <w:szCs w:val="20"/>
        </w:rPr>
      </w:pPr>
    </w:p>
    <w:p w:rsidR="00856B12" w:rsidRDefault="00856B12"/>
    <w:sectPr w:rsidR="00856B12" w:rsidSect="00002B40">
      <w:pgSz w:w="11900" w:h="16838"/>
      <w:pgMar w:top="111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D4B6E5C0"/>
    <w:lvl w:ilvl="0" w:tplc="734EF370">
      <w:start w:val="1"/>
      <w:numFmt w:val="decimal"/>
      <w:lvlText w:val="%1."/>
      <w:lvlJc w:val="left"/>
    </w:lvl>
    <w:lvl w:ilvl="1" w:tplc="D6924372">
      <w:numFmt w:val="decimal"/>
      <w:lvlText w:val=""/>
      <w:lvlJc w:val="left"/>
    </w:lvl>
    <w:lvl w:ilvl="2" w:tplc="D172BD30">
      <w:numFmt w:val="decimal"/>
      <w:lvlText w:val=""/>
      <w:lvlJc w:val="left"/>
    </w:lvl>
    <w:lvl w:ilvl="3" w:tplc="89527828">
      <w:numFmt w:val="decimal"/>
      <w:lvlText w:val=""/>
      <w:lvlJc w:val="left"/>
    </w:lvl>
    <w:lvl w:ilvl="4" w:tplc="320C6418">
      <w:numFmt w:val="decimal"/>
      <w:lvlText w:val=""/>
      <w:lvlJc w:val="left"/>
    </w:lvl>
    <w:lvl w:ilvl="5" w:tplc="59C2D274">
      <w:numFmt w:val="decimal"/>
      <w:lvlText w:val=""/>
      <w:lvlJc w:val="left"/>
    </w:lvl>
    <w:lvl w:ilvl="6" w:tplc="5358AC50">
      <w:numFmt w:val="decimal"/>
      <w:lvlText w:val=""/>
      <w:lvlJc w:val="left"/>
    </w:lvl>
    <w:lvl w:ilvl="7" w:tplc="E3003874">
      <w:numFmt w:val="decimal"/>
      <w:lvlText w:val=""/>
      <w:lvlJc w:val="left"/>
    </w:lvl>
    <w:lvl w:ilvl="8" w:tplc="035A14F0">
      <w:numFmt w:val="decimal"/>
      <w:lvlText w:val=""/>
      <w:lvlJc w:val="left"/>
    </w:lvl>
  </w:abstractNum>
  <w:abstractNum w:abstractNumId="1">
    <w:nsid w:val="00000124"/>
    <w:multiLevelType w:val="hybridMultilevel"/>
    <w:tmpl w:val="A23A0EF6"/>
    <w:lvl w:ilvl="0" w:tplc="550C3310">
      <w:start w:val="1"/>
      <w:numFmt w:val="bullet"/>
      <w:lvlText w:val="в"/>
      <w:lvlJc w:val="left"/>
    </w:lvl>
    <w:lvl w:ilvl="1" w:tplc="63C2782E">
      <w:numFmt w:val="decimal"/>
      <w:lvlText w:val=""/>
      <w:lvlJc w:val="left"/>
    </w:lvl>
    <w:lvl w:ilvl="2" w:tplc="FBF2262E">
      <w:numFmt w:val="decimal"/>
      <w:lvlText w:val=""/>
      <w:lvlJc w:val="left"/>
    </w:lvl>
    <w:lvl w:ilvl="3" w:tplc="2C54D5EA">
      <w:numFmt w:val="decimal"/>
      <w:lvlText w:val=""/>
      <w:lvlJc w:val="left"/>
    </w:lvl>
    <w:lvl w:ilvl="4" w:tplc="F5C07760">
      <w:numFmt w:val="decimal"/>
      <w:lvlText w:val=""/>
      <w:lvlJc w:val="left"/>
    </w:lvl>
    <w:lvl w:ilvl="5" w:tplc="40902804">
      <w:numFmt w:val="decimal"/>
      <w:lvlText w:val=""/>
      <w:lvlJc w:val="left"/>
    </w:lvl>
    <w:lvl w:ilvl="6" w:tplc="97D69592">
      <w:numFmt w:val="decimal"/>
      <w:lvlText w:val=""/>
      <w:lvlJc w:val="left"/>
    </w:lvl>
    <w:lvl w:ilvl="7" w:tplc="74F094B6">
      <w:numFmt w:val="decimal"/>
      <w:lvlText w:val=""/>
      <w:lvlJc w:val="left"/>
    </w:lvl>
    <w:lvl w:ilvl="8" w:tplc="ABA8F3C4">
      <w:numFmt w:val="decimal"/>
      <w:lvlText w:val=""/>
      <w:lvlJc w:val="left"/>
    </w:lvl>
  </w:abstractNum>
  <w:abstractNum w:abstractNumId="2">
    <w:nsid w:val="000001EB"/>
    <w:multiLevelType w:val="hybridMultilevel"/>
    <w:tmpl w:val="C72424F0"/>
    <w:lvl w:ilvl="0" w:tplc="85D257AC">
      <w:start w:val="1"/>
      <w:numFmt w:val="bullet"/>
      <w:lvlText w:val="-"/>
      <w:lvlJc w:val="left"/>
    </w:lvl>
    <w:lvl w:ilvl="1" w:tplc="D690E464">
      <w:numFmt w:val="decimal"/>
      <w:lvlText w:val=""/>
      <w:lvlJc w:val="left"/>
    </w:lvl>
    <w:lvl w:ilvl="2" w:tplc="8694654A">
      <w:numFmt w:val="decimal"/>
      <w:lvlText w:val=""/>
      <w:lvlJc w:val="left"/>
    </w:lvl>
    <w:lvl w:ilvl="3" w:tplc="5CC0A574">
      <w:numFmt w:val="decimal"/>
      <w:lvlText w:val=""/>
      <w:lvlJc w:val="left"/>
    </w:lvl>
    <w:lvl w:ilvl="4" w:tplc="D82A7534">
      <w:numFmt w:val="decimal"/>
      <w:lvlText w:val=""/>
      <w:lvlJc w:val="left"/>
    </w:lvl>
    <w:lvl w:ilvl="5" w:tplc="B77A40F0">
      <w:numFmt w:val="decimal"/>
      <w:lvlText w:val=""/>
      <w:lvlJc w:val="left"/>
    </w:lvl>
    <w:lvl w:ilvl="6" w:tplc="87600E9A">
      <w:numFmt w:val="decimal"/>
      <w:lvlText w:val=""/>
      <w:lvlJc w:val="left"/>
    </w:lvl>
    <w:lvl w:ilvl="7" w:tplc="7C1CE53A">
      <w:numFmt w:val="decimal"/>
      <w:lvlText w:val=""/>
      <w:lvlJc w:val="left"/>
    </w:lvl>
    <w:lvl w:ilvl="8" w:tplc="7BA6F058">
      <w:numFmt w:val="decimal"/>
      <w:lvlText w:val=""/>
      <w:lvlJc w:val="left"/>
    </w:lvl>
  </w:abstractNum>
  <w:abstractNum w:abstractNumId="3">
    <w:nsid w:val="00000BB3"/>
    <w:multiLevelType w:val="hybridMultilevel"/>
    <w:tmpl w:val="F9B41B80"/>
    <w:lvl w:ilvl="0" w:tplc="425C5528">
      <w:start w:val="1"/>
      <w:numFmt w:val="bullet"/>
      <w:lvlText w:val="-"/>
      <w:lvlJc w:val="left"/>
    </w:lvl>
    <w:lvl w:ilvl="1" w:tplc="473885EA">
      <w:numFmt w:val="decimal"/>
      <w:lvlText w:val=""/>
      <w:lvlJc w:val="left"/>
    </w:lvl>
    <w:lvl w:ilvl="2" w:tplc="F73E90DE">
      <w:numFmt w:val="decimal"/>
      <w:lvlText w:val=""/>
      <w:lvlJc w:val="left"/>
    </w:lvl>
    <w:lvl w:ilvl="3" w:tplc="2AAA2B14">
      <w:numFmt w:val="decimal"/>
      <w:lvlText w:val=""/>
      <w:lvlJc w:val="left"/>
    </w:lvl>
    <w:lvl w:ilvl="4" w:tplc="104C790C">
      <w:numFmt w:val="decimal"/>
      <w:lvlText w:val=""/>
      <w:lvlJc w:val="left"/>
    </w:lvl>
    <w:lvl w:ilvl="5" w:tplc="6374D68E">
      <w:numFmt w:val="decimal"/>
      <w:lvlText w:val=""/>
      <w:lvlJc w:val="left"/>
    </w:lvl>
    <w:lvl w:ilvl="6" w:tplc="B48878DE">
      <w:numFmt w:val="decimal"/>
      <w:lvlText w:val=""/>
      <w:lvlJc w:val="left"/>
    </w:lvl>
    <w:lvl w:ilvl="7" w:tplc="53C40F1C">
      <w:numFmt w:val="decimal"/>
      <w:lvlText w:val=""/>
      <w:lvlJc w:val="left"/>
    </w:lvl>
    <w:lvl w:ilvl="8" w:tplc="1FB6D250">
      <w:numFmt w:val="decimal"/>
      <w:lvlText w:val=""/>
      <w:lvlJc w:val="left"/>
    </w:lvl>
  </w:abstractNum>
  <w:abstractNum w:abstractNumId="4">
    <w:nsid w:val="00000F3E"/>
    <w:multiLevelType w:val="hybridMultilevel"/>
    <w:tmpl w:val="426C8556"/>
    <w:lvl w:ilvl="0" w:tplc="9C1C8780">
      <w:start w:val="1"/>
      <w:numFmt w:val="decimal"/>
      <w:lvlText w:val="%1."/>
      <w:lvlJc w:val="left"/>
    </w:lvl>
    <w:lvl w:ilvl="1" w:tplc="D3C021D0">
      <w:numFmt w:val="decimal"/>
      <w:lvlText w:val=""/>
      <w:lvlJc w:val="left"/>
    </w:lvl>
    <w:lvl w:ilvl="2" w:tplc="9FB42C04">
      <w:numFmt w:val="decimal"/>
      <w:lvlText w:val=""/>
      <w:lvlJc w:val="left"/>
    </w:lvl>
    <w:lvl w:ilvl="3" w:tplc="079C3598">
      <w:numFmt w:val="decimal"/>
      <w:lvlText w:val=""/>
      <w:lvlJc w:val="left"/>
    </w:lvl>
    <w:lvl w:ilvl="4" w:tplc="69BCD6E0">
      <w:numFmt w:val="decimal"/>
      <w:lvlText w:val=""/>
      <w:lvlJc w:val="left"/>
    </w:lvl>
    <w:lvl w:ilvl="5" w:tplc="EC9258E0">
      <w:numFmt w:val="decimal"/>
      <w:lvlText w:val=""/>
      <w:lvlJc w:val="left"/>
    </w:lvl>
    <w:lvl w:ilvl="6" w:tplc="0BDEB7A4">
      <w:numFmt w:val="decimal"/>
      <w:lvlText w:val=""/>
      <w:lvlJc w:val="left"/>
    </w:lvl>
    <w:lvl w:ilvl="7" w:tplc="B304438E">
      <w:numFmt w:val="decimal"/>
      <w:lvlText w:val=""/>
      <w:lvlJc w:val="left"/>
    </w:lvl>
    <w:lvl w:ilvl="8" w:tplc="08C601FE">
      <w:numFmt w:val="decimal"/>
      <w:lvlText w:val=""/>
      <w:lvlJc w:val="left"/>
    </w:lvl>
  </w:abstractNum>
  <w:abstractNum w:abstractNumId="5">
    <w:nsid w:val="000012DB"/>
    <w:multiLevelType w:val="hybridMultilevel"/>
    <w:tmpl w:val="1ED8B294"/>
    <w:lvl w:ilvl="0" w:tplc="7FF6673E">
      <w:start w:val="1"/>
      <w:numFmt w:val="decimal"/>
      <w:lvlText w:val="%1."/>
      <w:lvlJc w:val="left"/>
    </w:lvl>
    <w:lvl w:ilvl="1" w:tplc="34E4711C">
      <w:numFmt w:val="decimal"/>
      <w:lvlText w:val=""/>
      <w:lvlJc w:val="left"/>
    </w:lvl>
    <w:lvl w:ilvl="2" w:tplc="B73C186A">
      <w:numFmt w:val="decimal"/>
      <w:lvlText w:val=""/>
      <w:lvlJc w:val="left"/>
    </w:lvl>
    <w:lvl w:ilvl="3" w:tplc="20108B24">
      <w:numFmt w:val="decimal"/>
      <w:lvlText w:val=""/>
      <w:lvlJc w:val="left"/>
    </w:lvl>
    <w:lvl w:ilvl="4" w:tplc="46EC2B18">
      <w:numFmt w:val="decimal"/>
      <w:lvlText w:val=""/>
      <w:lvlJc w:val="left"/>
    </w:lvl>
    <w:lvl w:ilvl="5" w:tplc="AA005A20">
      <w:numFmt w:val="decimal"/>
      <w:lvlText w:val=""/>
      <w:lvlJc w:val="left"/>
    </w:lvl>
    <w:lvl w:ilvl="6" w:tplc="E8B865E8">
      <w:numFmt w:val="decimal"/>
      <w:lvlText w:val=""/>
      <w:lvlJc w:val="left"/>
    </w:lvl>
    <w:lvl w:ilvl="7" w:tplc="DD443944">
      <w:numFmt w:val="decimal"/>
      <w:lvlText w:val=""/>
      <w:lvlJc w:val="left"/>
    </w:lvl>
    <w:lvl w:ilvl="8" w:tplc="6BA039D2">
      <w:numFmt w:val="decimal"/>
      <w:lvlText w:val=""/>
      <w:lvlJc w:val="left"/>
    </w:lvl>
  </w:abstractNum>
  <w:abstractNum w:abstractNumId="6">
    <w:nsid w:val="0000153C"/>
    <w:multiLevelType w:val="hybridMultilevel"/>
    <w:tmpl w:val="960E3E16"/>
    <w:lvl w:ilvl="0" w:tplc="1AC68A70">
      <w:start w:val="1"/>
      <w:numFmt w:val="bullet"/>
      <w:lvlText w:val="-"/>
      <w:lvlJc w:val="left"/>
    </w:lvl>
    <w:lvl w:ilvl="1" w:tplc="967A36A6">
      <w:numFmt w:val="decimal"/>
      <w:lvlText w:val=""/>
      <w:lvlJc w:val="left"/>
    </w:lvl>
    <w:lvl w:ilvl="2" w:tplc="E7006E52">
      <w:numFmt w:val="decimal"/>
      <w:lvlText w:val=""/>
      <w:lvlJc w:val="left"/>
    </w:lvl>
    <w:lvl w:ilvl="3" w:tplc="B59003BC">
      <w:numFmt w:val="decimal"/>
      <w:lvlText w:val=""/>
      <w:lvlJc w:val="left"/>
    </w:lvl>
    <w:lvl w:ilvl="4" w:tplc="7CCC292C">
      <w:numFmt w:val="decimal"/>
      <w:lvlText w:val=""/>
      <w:lvlJc w:val="left"/>
    </w:lvl>
    <w:lvl w:ilvl="5" w:tplc="E474F3E0">
      <w:numFmt w:val="decimal"/>
      <w:lvlText w:val=""/>
      <w:lvlJc w:val="left"/>
    </w:lvl>
    <w:lvl w:ilvl="6" w:tplc="6492B1D8">
      <w:numFmt w:val="decimal"/>
      <w:lvlText w:val=""/>
      <w:lvlJc w:val="left"/>
    </w:lvl>
    <w:lvl w:ilvl="7" w:tplc="45A05C6A">
      <w:numFmt w:val="decimal"/>
      <w:lvlText w:val=""/>
      <w:lvlJc w:val="left"/>
    </w:lvl>
    <w:lvl w:ilvl="8" w:tplc="D57A4572">
      <w:numFmt w:val="decimal"/>
      <w:lvlText w:val=""/>
      <w:lvlJc w:val="left"/>
    </w:lvl>
  </w:abstractNum>
  <w:abstractNum w:abstractNumId="7">
    <w:nsid w:val="000026E9"/>
    <w:multiLevelType w:val="hybridMultilevel"/>
    <w:tmpl w:val="E08E4162"/>
    <w:lvl w:ilvl="0" w:tplc="DF52E124">
      <w:start w:val="1"/>
      <w:numFmt w:val="bullet"/>
      <w:lvlText w:val="-"/>
      <w:lvlJc w:val="left"/>
    </w:lvl>
    <w:lvl w:ilvl="1" w:tplc="E3A60F52">
      <w:numFmt w:val="decimal"/>
      <w:lvlText w:val=""/>
      <w:lvlJc w:val="left"/>
    </w:lvl>
    <w:lvl w:ilvl="2" w:tplc="2A4C185C">
      <w:numFmt w:val="decimal"/>
      <w:lvlText w:val=""/>
      <w:lvlJc w:val="left"/>
    </w:lvl>
    <w:lvl w:ilvl="3" w:tplc="0374B910">
      <w:numFmt w:val="decimal"/>
      <w:lvlText w:val=""/>
      <w:lvlJc w:val="left"/>
    </w:lvl>
    <w:lvl w:ilvl="4" w:tplc="52D2C44A">
      <w:numFmt w:val="decimal"/>
      <w:lvlText w:val=""/>
      <w:lvlJc w:val="left"/>
    </w:lvl>
    <w:lvl w:ilvl="5" w:tplc="D8D40072">
      <w:numFmt w:val="decimal"/>
      <w:lvlText w:val=""/>
      <w:lvlJc w:val="left"/>
    </w:lvl>
    <w:lvl w:ilvl="6" w:tplc="5C2ED238">
      <w:numFmt w:val="decimal"/>
      <w:lvlText w:val=""/>
      <w:lvlJc w:val="left"/>
    </w:lvl>
    <w:lvl w:ilvl="7" w:tplc="27125F78">
      <w:numFmt w:val="decimal"/>
      <w:lvlText w:val=""/>
      <w:lvlJc w:val="left"/>
    </w:lvl>
    <w:lvl w:ilvl="8" w:tplc="F75ADF28">
      <w:numFmt w:val="decimal"/>
      <w:lvlText w:val=""/>
      <w:lvlJc w:val="left"/>
    </w:lvl>
  </w:abstractNum>
  <w:abstractNum w:abstractNumId="8">
    <w:nsid w:val="00002EA6"/>
    <w:multiLevelType w:val="hybridMultilevel"/>
    <w:tmpl w:val="D0BAFDEC"/>
    <w:lvl w:ilvl="0" w:tplc="039A7350">
      <w:start w:val="1"/>
      <w:numFmt w:val="bullet"/>
      <w:lvlText w:val="-"/>
      <w:lvlJc w:val="left"/>
    </w:lvl>
    <w:lvl w:ilvl="1" w:tplc="3FD8AAD6">
      <w:numFmt w:val="decimal"/>
      <w:lvlText w:val=""/>
      <w:lvlJc w:val="left"/>
    </w:lvl>
    <w:lvl w:ilvl="2" w:tplc="58427166">
      <w:numFmt w:val="decimal"/>
      <w:lvlText w:val=""/>
      <w:lvlJc w:val="left"/>
    </w:lvl>
    <w:lvl w:ilvl="3" w:tplc="E4A42DC8">
      <w:numFmt w:val="decimal"/>
      <w:lvlText w:val=""/>
      <w:lvlJc w:val="left"/>
    </w:lvl>
    <w:lvl w:ilvl="4" w:tplc="D454594C">
      <w:numFmt w:val="decimal"/>
      <w:lvlText w:val=""/>
      <w:lvlJc w:val="left"/>
    </w:lvl>
    <w:lvl w:ilvl="5" w:tplc="3FE000B4">
      <w:numFmt w:val="decimal"/>
      <w:lvlText w:val=""/>
      <w:lvlJc w:val="left"/>
    </w:lvl>
    <w:lvl w:ilvl="6" w:tplc="33EC6D86">
      <w:numFmt w:val="decimal"/>
      <w:lvlText w:val=""/>
      <w:lvlJc w:val="left"/>
    </w:lvl>
    <w:lvl w:ilvl="7" w:tplc="12D60F4C">
      <w:numFmt w:val="decimal"/>
      <w:lvlText w:val=""/>
      <w:lvlJc w:val="left"/>
    </w:lvl>
    <w:lvl w:ilvl="8" w:tplc="13C4A492">
      <w:numFmt w:val="decimal"/>
      <w:lvlText w:val=""/>
      <w:lvlJc w:val="left"/>
    </w:lvl>
  </w:abstractNum>
  <w:abstractNum w:abstractNumId="9">
    <w:nsid w:val="0000305E"/>
    <w:multiLevelType w:val="hybridMultilevel"/>
    <w:tmpl w:val="6F84A378"/>
    <w:lvl w:ilvl="0" w:tplc="CEAC5C3A">
      <w:start w:val="1"/>
      <w:numFmt w:val="bullet"/>
      <w:lvlText w:val="-"/>
      <w:lvlJc w:val="left"/>
    </w:lvl>
    <w:lvl w:ilvl="1" w:tplc="8AC2DFB6">
      <w:numFmt w:val="decimal"/>
      <w:lvlText w:val=""/>
      <w:lvlJc w:val="left"/>
    </w:lvl>
    <w:lvl w:ilvl="2" w:tplc="C3F66E50">
      <w:numFmt w:val="decimal"/>
      <w:lvlText w:val=""/>
      <w:lvlJc w:val="left"/>
    </w:lvl>
    <w:lvl w:ilvl="3" w:tplc="61EAA5CE">
      <w:numFmt w:val="decimal"/>
      <w:lvlText w:val=""/>
      <w:lvlJc w:val="left"/>
    </w:lvl>
    <w:lvl w:ilvl="4" w:tplc="47224D80">
      <w:numFmt w:val="decimal"/>
      <w:lvlText w:val=""/>
      <w:lvlJc w:val="left"/>
    </w:lvl>
    <w:lvl w:ilvl="5" w:tplc="7B388BDC">
      <w:numFmt w:val="decimal"/>
      <w:lvlText w:val=""/>
      <w:lvlJc w:val="left"/>
    </w:lvl>
    <w:lvl w:ilvl="6" w:tplc="F9641756">
      <w:numFmt w:val="decimal"/>
      <w:lvlText w:val=""/>
      <w:lvlJc w:val="left"/>
    </w:lvl>
    <w:lvl w:ilvl="7" w:tplc="90708E04">
      <w:numFmt w:val="decimal"/>
      <w:lvlText w:val=""/>
      <w:lvlJc w:val="left"/>
    </w:lvl>
    <w:lvl w:ilvl="8" w:tplc="B322C97C">
      <w:numFmt w:val="decimal"/>
      <w:lvlText w:val=""/>
      <w:lvlJc w:val="left"/>
    </w:lvl>
  </w:abstractNum>
  <w:abstractNum w:abstractNumId="10">
    <w:nsid w:val="000041BB"/>
    <w:multiLevelType w:val="hybridMultilevel"/>
    <w:tmpl w:val="73EA76B4"/>
    <w:lvl w:ilvl="0" w:tplc="632AB684">
      <w:start w:val="1"/>
      <w:numFmt w:val="decimal"/>
      <w:lvlText w:val="%1."/>
      <w:lvlJc w:val="left"/>
    </w:lvl>
    <w:lvl w:ilvl="1" w:tplc="81B2FDB8">
      <w:numFmt w:val="decimal"/>
      <w:lvlText w:val=""/>
      <w:lvlJc w:val="left"/>
    </w:lvl>
    <w:lvl w:ilvl="2" w:tplc="09CAF98C">
      <w:numFmt w:val="decimal"/>
      <w:lvlText w:val=""/>
      <w:lvlJc w:val="left"/>
    </w:lvl>
    <w:lvl w:ilvl="3" w:tplc="FB544A12">
      <w:numFmt w:val="decimal"/>
      <w:lvlText w:val=""/>
      <w:lvlJc w:val="left"/>
    </w:lvl>
    <w:lvl w:ilvl="4" w:tplc="F2BCD3E2">
      <w:numFmt w:val="decimal"/>
      <w:lvlText w:val=""/>
      <w:lvlJc w:val="left"/>
    </w:lvl>
    <w:lvl w:ilvl="5" w:tplc="41FE2FBE">
      <w:numFmt w:val="decimal"/>
      <w:lvlText w:val=""/>
      <w:lvlJc w:val="left"/>
    </w:lvl>
    <w:lvl w:ilvl="6" w:tplc="FF505CF6">
      <w:numFmt w:val="decimal"/>
      <w:lvlText w:val=""/>
      <w:lvlJc w:val="left"/>
    </w:lvl>
    <w:lvl w:ilvl="7" w:tplc="BF887EB8">
      <w:numFmt w:val="decimal"/>
      <w:lvlText w:val=""/>
      <w:lvlJc w:val="left"/>
    </w:lvl>
    <w:lvl w:ilvl="8" w:tplc="00424D7C">
      <w:numFmt w:val="decimal"/>
      <w:lvlText w:val=""/>
      <w:lvlJc w:val="left"/>
    </w:lvl>
  </w:abstractNum>
  <w:abstractNum w:abstractNumId="11">
    <w:nsid w:val="00007E87"/>
    <w:multiLevelType w:val="hybridMultilevel"/>
    <w:tmpl w:val="B5E6E7CE"/>
    <w:lvl w:ilvl="0" w:tplc="582ACF2E">
      <w:start w:val="1"/>
      <w:numFmt w:val="bullet"/>
      <w:lvlText w:val="-"/>
      <w:lvlJc w:val="left"/>
    </w:lvl>
    <w:lvl w:ilvl="1" w:tplc="A5789C16">
      <w:start w:val="1"/>
      <w:numFmt w:val="bullet"/>
      <w:lvlText w:val="-"/>
      <w:lvlJc w:val="left"/>
    </w:lvl>
    <w:lvl w:ilvl="2" w:tplc="6E80C5E6">
      <w:numFmt w:val="decimal"/>
      <w:lvlText w:val=""/>
      <w:lvlJc w:val="left"/>
    </w:lvl>
    <w:lvl w:ilvl="3" w:tplc="AF5499CE">
      <w:numFmt w:val="decimal"/>
      <w:lvlText w:val=""/>
      <w:lvlJc w:val="left"/>
    </w:lvl>
    <w:lvl w:ilvl="4" w:tplc="0032EAAC">
      <w:numFmt w:val="decimal"/>
      <w:lvlText w:val=""/>
      <w:lvlJc w:val="left"/>
    </w:lvl>
    <w:lvl w:ilvl="5" w:tplc="7576BAE8">
      <w:numFmt w:val="decimal"/>
      <w:lvlText w:val=""/>
      <w:lvlJc w:val="left"/>
    </w:lvl>
    <w:lvl w:ilvl="6" w:tplc="09E86720">
      <w:numFmt w:val="decimal"/>
      <w:lvlText w:val=""/>
      <w:lvlJc w:val="left"/>
    </w:lvl>
    <w:lvl w:ilvl="7" w:tplc="9528A758">
      <w:numFmt w:val="decimal"/>
      <w:lvlText w:val=""/>
      <w:lvlJc w:val="left"/>
    </w:lvl>
    <w:lvl w:ilvl="8" w:tplc="541C4602">
      <w:numFmt w:val="decimal"/>
      <w:lvlText w:val=""/>
      <w:lvlJc w:val="left"/>
    </w:lvl>
  </w:abstractNum>
  <w:num w:numId="1">
    <w:abstractNumId w:val="10"/>
  </w:num>
  <w:num w:numId="2">
    <w:abstractNumId w:val="7"/>
  </w:num>
  <w:num w:numId="3">
    <w:abstractNumId w:val="2"/>
  </w:num>
  <w:num w:numId="4">
    <w:abstractNumId w:val="3"/>
  </w:num>
  <w:num w:numId="5">
    <w:abstractNumId w:val="8"/>
  </w:num>
  <w:num w:numId="6">
    <w:abstractNumId w:val="5"/>
  </w:num>
  <w:num w:numId="7">
    <w:abstractNumId w:val="6"/>
  </w:num>
  <w:num w:numId="8">
    <w:abstractNumId w:val="11"/>
  </w:num>
  <w:num w:numId="9">
    <w:abstractNumId w:val="4"/>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3F4D"/>
    <w:rsid w:val="00125589"/>
    <w:rsid w:val="0015107A"/>
    <w:rsid w:val="00377AD9"/>
    <w:rsid w:val="00536282"/>
    <w:rsid w:val="00537EF7"/>
    <w:rsid w:val="00564639"/>
    <w:rsid w:val="007A3F4D"/>
    <w:rsid w:val="007C3EBE"/>
    <w:rsid w:val="007F66D4"/>
    <w:rsid w:val="00824930"/>
    <w:rsid w:val="00856B12"/>
    <w:rsid w:val="00CB0BF1"/>
    <w:rsid w:val="00D849B7"/>
    <w:rsid w:val="00DF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4D"/>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0D7"/>
    <w:rPr>
      <w:rFonts w:ascii="Tahoma" w:hAnsi="Tahoma" w:cs="Tahoma"/>
      <w:sz w:val="16"/>
      <w:szCs w:val="16"/>
    </w:rPr>
  </w:style>
  <w:style w:type="character" w:customStyle="1" w:styleId="a4">
    <w:name w:val="Текст выноски Знак"/>
    <w:basedOn w:val="a0"/>
    <w:link w:val="a3"/>
    <w:uiPriority w:val="99"/>
    <w:semiHidden/>
    <w:rsid w:val="00DF20D7"/>
    <w:rPr>
      <w:rFonts w:ascii="Tahoma" w:eastAsiaTheme="minorEastAsia" w:hAnsi="Tahoma" w:cs="Tahoma"/>
      <w:sz w:val="16"/>
      <w:szCs w:val="16"/>
      <w:lang w:eastAsia="ru-RU"/>
    </w:rPr>
  </w:style>
  <w:style w:type="paragraph" w:customStyle="1" w:styleId="Default">
    <w:name w:val="Default"/>
    <w:uiPriority w:val="99"/>
    <w:rsid w:val="00125589"/>
    <w:pPr>
      <w:autoSpaceDE w:val="0"/>
      <w:autoSpaceDN w:val="0"/>
      <w:adjustRightInd w:val="0"/>
      <w:spacing w:after="0" w:line="240" w:lineRule="auto"/>
    </w:pPr>
    <w:rPr>
      <w:rFonts w:ascii="Calibri" w:eastAsia="Times New Roman"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17</dc:creator>
  <cp:lastModifiedBy>СОШ №30</cp:lastModifiedBy>
  <cp:revision>6</cp:revision>
  <dcterms:created xsi:type="dcterms:W3CDTF">2019-11-05T11:55:00Z</dcterms:created>
  <dcterms:modified xsi:type="dcterms:W3CDTF">2020-07-15T08:32:00Z</dcterms:modified>
</cp:coreProperties>
</file>