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4" w:rsidRPr="00670FB7" w:rsidRDefault="004640A4" w:rsidP="00670FB7">
      <w:pPr>
        <w:pStyle w:val="a6"/>
        <w:numPr>
          <w:ilvl w:val="0"/>
          <w:numId w:val="13"/>
        </w:numPr>
        <w:tabs>
          <w:tab w:val="left" w:pos="2410"/>
        </w:tabs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70FB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4640A4" w:rsidRPr="004640A4" w:rsidRDefault="004640A4" w:rsidP="00105A40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640A4">
        <w:rPr>
          <w:rFonts w:ascii="Times New Roman" w:hAnsi="Times New Roman" w:cs="Times New Roman"/>
          <w:b/>
          <w:bCs/>
          <w:sz w:val="24"/>
          <w:szCs w:val="24"/>
        </w:rPr>
        <w:t>2-й класс</w:t>
      </w:r>
    </w:p>
    <w:p w:rsidR="004640A4" w:rsidRPr="004640A4" w:rsidRDefault="004640A4" w:rsidP="00105A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4640A4">
        <w:rPr>
          <w:rFonts w:ascii="Times New Roman" w:hAnsi="Times New Roman" w:cs="Times New Roman"/>
          <w:sz w:val="24"/>
          <w:szCs w:val="24"/>
        </w:rPr>
        <w:t>:</w:t>
      </w:r>
    </w:p>
    <w:p w:rsidR="004640A4" w:rsidRPr="004640A4" w:rsidRDefault="004640A4" w:rsidP="00105A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роль языка и речи в жизни людей; </w:t>
      </w:r>
    </w:p>
    <w:p w:rsidR="004640A4" w:rsidRPr="004640A4" w:rsidRDefault="004640A4" w:rsidP="00105A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эмоционально «проживать»</w:t>
      </w:r>
      <w:r w:rsidRPr="004640A4">
        <w:rPr>
          <w:rFonts w:ascii="Times New Roman" w:hAnsi="Times New Roman" w:cs="Times New Roman"/>
          <w:sz w:val="24"/>
          <w:szCs w:val="24"/>
        </w:rPr>
        <w:t xml:space="preserve"> текст, выражать свои эмоции; </w:t>
      </w:r>
    </w:p>
    <w:p w:rsidR="004640A4" w:rsidRPr="004640A4" w:rsidRDefault="004640A4" w:rsidP="00105A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эмоции других людей, сочувствовать, сопереживать; </w:t>
      </w:r>
    </w:p>
    <w:p w:rsidR="004640A4" w:rsidRPr="004640A4" w:rsidRDefault="004640A4" w:rsidP="00105A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обращать внимание</w:t>
      </w:r>
      <w:r w:rsidRPr="004640A4">
        <w:rPr>
          <w:rFonts w:ascii="Times New Roman" w:hAnsi="Times New Roman" w:cs="Times New Roman"/>
          <w:sz w:val="24"/>
          <w:szCs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4640A4" w:rsidRPr="004640A4" w:rsidRDefault="004640A4" w:rsidP="00105A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0A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640A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4640A4" w:rsidRPr="004640A4" w:rsidRDefault="004640A4" w:rsidP="00105A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4640A4" w:rsidRPr="004640A4" w:rsidRDefault="004640A4" w:rsidP="00105A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определять и формулировать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цель деятельности  с помощью учителя; </w:t>
      </w:r>
    </w:p>
    <w:p w:rsidR="004640A4" w:rsidRPr="004640A4" w:rsidRDefault="004640A4" w:rsidP="00105A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640A4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своё предположение (версию) на основе работы с материалом; </w:t>
      </w:r>
    </w:p>
    <w:p w:rsidR="004640A4" w:rsidRPr="004640A4" w:rsidRDefault="004640A4" w:rsidP="00105A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640A4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 </w:t>
      </w:r>
    </w:p>
    <w:p w:rsidR="004640A4" w:rsidRPr="004640A4" w:rsidRDefault="004640A4" w:rsidP="00105A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4640A4" w:rsidRPr="004640A4" w:rsidRDefault="004640A4" w:rsidP="00105A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находить ответы</w:t>
      </w:r>
      <w:r w:rsidRPr="004640A4">
        <w:rPr>
          <w:rFonts w:ascii="Times New Roman" w:hAnsi="Times New Roman" w:cs="Times New Roman"/>
          <w:sz w:val="24"/>
          <w:szCs w:val="24"/>
        </w:rPr>
        <w:t xml:space="preserve"> на вопросы в тексте, иллюстрациях; </w:t>
      </w:r>
    </w:p>
    <w:p w:rsidR="004640A4" w:rsidRPr="004640A4" w:rsidRDefault="004640A4" w:rsidP="00105A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4640A4">
        <w:rPr>
          <w:rFonts w:ascii="Times New Roman" w:hAnsi="Times New Roman" w:cs="Times New Roman"/>
          <w:sz w:val="24"/>
          <w:szCs w:val="24"/>
        </w:rPr>
        <w:t xml:space="preserve"> в результате совместной работы класса и учителя; </w:t>
      </w:r>
    </w:p>
    <w:p w:rsidR="004640A4" w:rsidRPr="004640A4" w:rsidRDefault="004640A4" w:rsidP="00105A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другую: подробно </w:t>
      </w:r>
      <w:r w:rsidRPr="004640A4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небольшие тексты. </w:t>
      </w:r>
    </w:p>
    <w:p w:rsidR="004640A4" w:rsidRPr="004640A4" w:rsidRDefault="004640A4" w:rsidP="00105A4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4640A4" w:rsidRPr="004640A4" w:rsidRDefault="004640A4" w:rsidP="00105A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(на уровне предложения или небольшого текста); </w:t>
      </w:r>
    </w:p>
    <w:p w:rsidR="004640A4" w:rsidRPr="004640A4" w:rsidRDefault="004640A4" w:rsidP="00105A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и </w:t>
      </w:r>
      <w:r w:rsidRPr="004640A4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4640A4" w:rsidRPr="004640A4" w:rsidRDefault="004640A4" w:rsidP="00105A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выразительно читать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и </w:t>
      </w:r>
      <w:r w:rsidRPr="004640A4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4640A4">
        <w:rPr>
          <w:rFonts w:ascii="Times New Roman" w:hAnsi="Times New Roman" w:cs="Times New Roman"/>
          <w:sz w:val="24"/>
          <w:szCs w:val="24"/>
        </w:rPr>
        <w:t xml:space="preserve"> текст; </w:t>
      </w:r>
    </w:p>
    <w:p w:rsidR="004640A4" w:rsidRPr="004640A4" w:rsidRDefault="004640A4" w:rsidP="00105A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4640A4">
        <w:rPr>
          <w:rFonts w:ascii="Times New Roman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4640A4" w:rsidRPr="004640A4" w:rsidRDefault="004640A4" w:rsidP="00105A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40A4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Pr="004640A4">
        <w:rPr>
          <w:rFonts w:ascii="Times New Roman" w:hAnsi="Times New Roman" w:cs="Times New Roman"/>
          <w:i/>
          <w:iCs/>
          <w:sz w:val="24"/>
          <w:szCs w:val="24"/>
        </w:rPr>
        <w:t>работать в паре, группе</w:t>
      </w:r>
      <w:r w:rsidRPr="004640A4">
        <w:rPr>
          <w:rFonts w:ascii="Times New Roman" w:hAnsi="Times New Roman" w:cs="Times New Roman"/>
          <w:sz w:val="24"/>
          <w:szCs w:val="24"/>
        </w:rPr>
        <w:t xml:space="preserve">; выполнять различные роли (лидера, исполнителя). </w:t>
      </w:r>
    </w:p>
    <w:p w:rsidR="009825AC" w:rsidRPr="00BF45D7" w:rsidRDefault="009825AC" w:rsidP="008C0309">
      <w:pPr>
        <w:pStyle w:val="a4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Содержание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F45D7" w:rsidTr="00BF45D7">
        <w:tc>
          <w:tcPr>
            <w:tcW w:w="5352" w:type="dxa"/>
          </w:tcPr>
          <w:p w:rsidR="00BF45D7" w:rsidRDefault="00BF45D7" w:rsidP="0035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352" w:type="dxa"/>
          </w:tcPr>
          <w:p w:rsidR="00BF45D7" w:rsidRDefault="00BF45D7" w:rsidP="0035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2A3C5B" w:rsidRPr="002A3C5B" w:rsidTr="00BF45D7">
        <w:tc>
          <w:tcPr>
            <w:tcW w:w="5352" w:type="dxa"/>
          </w:tcPr>
          <w:p w:rsidR="00F3247C" w:rsidRPr="004B5299" w:rsidRDefault="00F3247C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Фонетика.</w:t>
            </w:r>
          </w:p>
          <w:p w:rsidR="002A3C5B" w:rsidRPr="004B5299" w:rsidRDefault="002A3C5B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2A3C5B" w:rsidRPr="00F3247C" w:rsidRDefault="00F3247C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3247C">
              <w:rPr>
                <w:rStyle w:val="c12"/>
                <w:color w:val="000000"/>
              </w:rPr>
              <w:t>расширение знаний о звуках русского языка, «мозговой штурм».</w:t>
            </w:r>
          </w:p>
        </w:tc>
      </w:tr>
      <w:tr w:rsidR="002A3C5B" w:rsidRPr="002A3C5B" w:rsidTr="00BF45D7">
        <w:tc>
          <w:tcPr>
            <w:tcW w:w="5352" w:type="dxa"/>
          </w:tcPr>
          <w:p w:rsidR="00F3247C" w:rsidRPr="004B5299" w:rsidRDefault="00F3247C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Словообразование.</w:t>
            </w:r>
          </w:p>
          <w:p w:rsidR="002A3C5B" w:rsidRPr="004B5299" w:rsidRDefault="002A3C5B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2A3C5B" w:rsidRPr="00F3247C" w:rsidRDefault="00F3247C" w:rsidP="00F3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7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 частях слова, их значении в словообразовании, «мозговой штурм».</w:t>
            </w:r>
          </w:p>
        </w:tc>
      </w:tr>
      <w:tr w:rsidR="002A3C5B" w:rsidRPr="002A3C5B" w:rsidTr="00BF45D7">
        <w:tc>
          <w:tcPr>
            <w:tcW w:w="5352" w:type="dxa"/>
          </w:tcPr>
          <w:p w:rsidR="00F3247C" w:rsidRPr="004B5299" w:rsidRDefault="00F3247C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Лексика.</w:t>
            </w:r>
          </w:p>
          <w:p w:rsidR="002A3C5B" w:rsidRPr="004B5299" w:rsidRDefault="002A3C5B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2A3C5B" w:rsidRPr="00F3247C" w:rsidRDefault="00F3247C" w:rsidP="00F3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7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беседа о богатстве лексики русского языка «добрыми словами», знакомство со словами-</w:t>
            </w:r>
            <w:proofErr w:type="spellStart"/>
            <w:r w:rsidRPr="00F3247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неологизмамии</w:t>
            </w:r>
            <w:proofErr w:type="spellEnd"/>
            <w:r w:rsidRPr="00F3247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архаизмами, фразеологизмами русского языка</w:t>
            </w:r>
          </w:p>
        </w:tc>
      </w:tr>
      <w:tr w:rsidR="002A3C5B" w:rsidRPr="002A3C5B" w:rsidTr="00BF45D7">
        <w:tc>
          <w:tcPr>
            <w:tcW w:w="5352" w:type="dxa"/>
          </w:tcPr>
          <w:p w:rsidR="00F3247C" w:rsidRPr="004B5299" w:rsidRDefault="00F3247C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Морфология.</w:t>
            </w:r>
          </w:p>
          <w:p w:rsidR="002A3C5B" w:rsidRPr="004B5299" w:rsidRDefault="002A3C5B" w:rsidP="00F3247C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2A3C5B" w:rsidRPr="00F3247C" w:rsidRDefault="00F3247C" w:rsidP="00F32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47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о частях речи, их морфологических признаках.</w:t>
            </w:r>
          </w:p>
        </w:tc>
      </w:tr>
    </w:tbl>
    <w:p w:rsidR="00BF45D7" w:rsidRDefault="00BF45D7" w:rsidP="00357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9" w:rsidRDefault="004B5299" w:rsidP="00357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99" w:rsidRDefault="004B5299" w:rsidP="00357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4A36" w:rsidRPr="009825AC" w:rsidRDefault="00CB4A36" w:rsidP="00F3247C">
      <w:pPr>
        <w:pStyle w:val="a6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25A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F3247C" w:rsidTr="00B26D7E">
        <w:tc>
          <w:tcPr>
            <w:tcW w:w="5352" w:type="dxa"/>
          </w:tcPr>
          <w:p w:rsidR="00F3247C" w:rsidRDefault="00F3247C" w:rsidP="00B2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5352" w:type="dxa"/>
          </w:tcPr>
          <w:p w:rsidR="00F3247C" w:rsidRDefault="00F3247C" w:rsidP="00B26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F3247C" w:rsidRPr="002A3C5B" w:rsidTr="00B26D7E">
        <w:tc>
          <w:tcPr>
            <w:tcW w:w="5352" w:type="dxa"/>
          </w:tcPr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Фонетика.</w:t>
            </w:r>
          </w:p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F3247C" w:rsidRPr="00F3247C" w:rsidRDefault="00F3247C" w:rsidP="00F3247C">
            <w:pPr>
              <w:pStyle w:val="c4"/>
              <w:shd w:val="clear" w:color="auto" w:fill="FFFFFF"/>
              <w:spacing w:before="0" w:beforeAutospacing="0" w:after="0" w:afterAutospacing="0"/>
              <w:jc w:val="center"/>
            </w:pPr>
            <w:r w:rsidRPr="00F3247C">
              <w:t>20</w:t>
            </w:r>
            <w:r>
              <w:t xml:space="preserve"> ч</w:t>
            </w:r>
          </w:p>
        </w:tc>
      </w:tr>
      <w:tr w:rsidR="00F3247C" w:rsidRPr="002A3C5B" w:rsidTr="00B26D7E">
        <w:tc>
          <w:tcPr>
            <w:tcW w:w="5352" w:type="dxa"/>
          </w:tcPr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Словообразование.</w:t>
            </w:r>
          </w:p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F3247C" w:rsidRPr="00F3247C" w:rsidRDefault="00F3247C" w:rsidP="00F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3247C" w:rsidRPr="002A3C5B" w:rsidTr="00B26D7E">
        <w:tc>
          <w:tcPr>
            <w:tcW w:w="5352" w:type="dxa"/>
          </w:tcPr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Лексика.</w:t>
            </w:r>
          </w:p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F3247C" w:rsidRPr="00F3247C" w:rsidRDefault="00F3247C" w:rsidP="00F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3247C" w:rsidRPr="002A3C5B" w:rsidTr="00B26D7E">
        <w:tc>
          <w:tcPr>
            <w:tcW w:w="5352" w:type="dxa"/>
          </w:tcPr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5299">
              <w:rPr>
                <w:rStyle w:val="c12"/>
                <w:bCs/>
                <w:color w:val="000000"/>
                <w:sz w:val="22"/>
                <w:szCs w:val="22"/>
              </w:rPr>
              <w:t>Морфология.</w:t>
            </w:r>
          </w:p>
          <w:p w:rsidR="00F3247C" w:rsidRPr="004B5299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352" w:type="dxa"/>
          </w:tcPr>
          <w:p w:rsidR="00F3247C" w:rsidRPr="00F3247C" w:rsidRDefault="00F3247C" w:rsidP="00F3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3247C" w:rsidRPr="002A3C5B" w:rsidTr="00B26D7E">
        <w:tc>
          <w:tcPr>
            <w:tcW w:w="5352" w:type="dxa"/>
          </w:tcPr>
          <w:p w:rsidR="00F3247C" w:rsidRDefault="00F3247C" w:rsidP="00B26D7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352" w:type="dxa"/>
          </w:tcPr>
          <w:p w:rsidR="00F3247C" w:rsidRPr="00F3247C" w:rsidRDefault="00F3247C" w:rsidP="00F3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68ч</w:t>
            </w:r>
          </w:p>
        </w:tc>
      </w:tr>
    </w:tbl>
    <w:p w:rsidR="00670FB7" w:rsidRDefault="00670FB7" w:rsidP="00357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36" w:rsidRDefault="00CB4A36" w:rsidP="00357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560"/>
        <w:gridCol w:w="2436"/>
        <w:gridCol w:w="972"/>
        <w:gridCol w:w="6772"/>
      </w:tblGrid>
      <w:tr w:rsidR="00F3247C" w:rsidRPr="00F3247C" w:rsidTr="00F3247C">
        <w:trPr>
          <w:trHeight w:val="3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F3247C" w:rsidRPr="00F3247C" w:rsidTr="00F324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 о звуках и буквах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Различают звуки и буквы.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Распознают условные обозначения звуков речи. Развивают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фонематичекий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слух, ориентация в пространстве.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лексика?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значение слова по толковому словарю.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Объясняют лексическое значение слова.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Находят в тексте незнакомые слова.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Классифицируют слова по тематическим группам.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многозначные слова, слова в прямом и переносном значении.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 толковым и орфографическим словарями.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Путешествие в страну гласных звуков.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на карточках «Вставь пропущенные гласные». Отыщи гласные буквы в тексте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Хитрые гласные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о гласных буквах Я, Е, Ё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согласной й. Игры «Скажи наоборот», «Исправь ошибки». Работа в карточках «Вставьте пропущенные буквы». Диктант.  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Слова-братья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среди данных пар слов синонимы.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Подбирают к слову синонимы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наоборот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Распознают среди данных пар слов антонимы. 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Подбирают к слову антонимы. 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 интересные сочетания: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Заучивание </w:t>
            </w:r>
            <w:proofErr w:type="spellStart"/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>запоминалок</w:t>
            </w:r>
            <w:proofErr w:type="spellEnd"/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>. Тренировочные игры и упражнения на эту тему. Выполнение тестов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 интересные сочетания: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щн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нщ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запоминалок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Тренировочные игры и упражнения на эту тему. 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тестов.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снова пословицы, пословицы, пословицы, 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spacing w:after="200"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Разгадывать ребусы. Писать слова на изученные правила </w:t>
            </w:r>
            <w:r w:rsidRPr="00F3247C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F3247C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247C">
              <w:rPr>
                <w:rFonts w:ascii="Times New Roman" w:hAnsi="Times New Roman"/>
                <w:sz w:val="24"/>
                <w:szCs w:val="24"/>
              </w:rPr>
              <w:t>потреблять в речи пословицы и поговорки, объяснять их значение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со словарными словами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spacing w:after="20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Использовать приём планирования учебных действий при определении</w:t>
            </w:r>
            <w:r w:rsidRPr="00F3247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324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опорой на заданный алгоритм безударного и ударного гласного звука в слове; подборе проверочного слова;  </w:t>
            </w: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результаты выполненного задания. </w:t>
            </w:r>
            <w:r w:rsidRPr="00F3247C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памятки 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«Правила переноса»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составления памятки. Работа по составлению памятки. Тренировочные упражнения. Игра «Исправь ошибки». Проведение опытов.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Волшебник ударение.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 «Волшебник </w:t>
            </w: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ударение»,  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«Ударные и безударные гласные», «Почему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всегда ударная»   Шифровка слов. Гласные без хлопот. Работа со словами-омографами. 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Разгадывание загадок.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некоторых букв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представления детей о буквах «Я»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,»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Е», «Ё», «Ю», о разделительном твёрдом знаке, а также о  мягком знаке как показателе мягкости согласных и разделительном мягком знаке, различаем две роли мягкого знака в словах.</w:t>
            </w:r>
          </w:p>
        </w:tc>
      </w:tr>
      <w:tr w:rsidR="00F3247C" w:rsidRPr="00F3247C" w:rsidTr="00F3247C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Интересные согласные Н, 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М, Л, Й.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артикуляции. Загадки. Игра «Чудесный мешочек». Рисование букв шнурком. Игра «Придумай интересные слова». Работа на карточках «Вставьте пропущенные буквы». Чтение весёлых 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стихотворений про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эти буквы.  </w:t>
            </w:r>
          </w:p>
        </w:tc>
      </w:tr>
      <w:tr w:rsidR="00F3247C" w:rsidRPr="00F3247C" w:rsidTr="00F3247C">
        <w:trPr>
          <w:trHeight w:val="4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 раз о синонимах и антонимах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среди данных пар слов синонимы и антонимы.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Работают со словарями синонимов и антонимов учебника, находят нужную информацию. 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Удивительный фокусник мягкий знак.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мягкий знак как показатель мягкости согласного звука и разделительный мягкий знак, находим синонимы и антонимы в тексте, разгадывать шарады, анаграммы и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развивать внимание, мышление и пространственную ориентацию, расширяем словарный запас.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разделительных брата.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про мальчика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Незнайкина</w:t>
            </w:r>
            <w:proofErr w:type="spell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«Забавные истории». Чтение стихотворений с ь и ъ. Упражнения, тесты на закрепление данной темы.  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Проверочный диктант.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Память и грамотность.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видах памяти – показ презентации. Зарядка для развития памяти. Тренировка памяти через специальные игры.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Словарные слова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.Словарный диктант.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Ребусы по разгадыванию словарных слов. Рисование словарного слова. Написание словарного диктанта.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обозначающие предметы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>Соотносят слова-названия (предметов, признаков, действий), вопросы, на которые они отвечают, с частями речи.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>Находят в тексте части речи с опорой на их признаки.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обозначающие действие предметов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>Распознают глагол среди других частей речи по обобщённому лексическому значению и вопросу.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Классифицируют глаголы по вопросам.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>Распознают имя прилагательное среди других частей речи по обобщённому лексическому значению и вопросу.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Выделяют из предложения словосочетания с именами </w:t>
            </w: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прилагательными.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42-45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речи все важны.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умение различать части речи, одушевлённые и неодушевлённые предметы, образовывать словосочетания по образцу, развивать внимание, мышление и пространственную ориентацию. Развиваем артистические способности.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Текст, тема, главная мысль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Отличают текст от других записей по его признакам. 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Осмысленно читают текст.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всему голова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тему и главную мысль текста.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Соотносят текст и заголовок. 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Подбирают заголовок к заданному тексту.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Работаем с фразеологизмами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с толковым и орфографическим словарями. 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эстетическую сторону речевого высказывания.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внимание, мышление, воображение, речь.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нам стоит слово построить.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Сказка «Как подарок превратился в </w:t>
            </w:r>
            <w:proofErr w:type="spellStart"/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>икподар</w:t>
            </w:r>
            <w:proofErr w:type="spellEnd"/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>», «Знакомство с окончанием». Работа на карточках «Вставьте подходящее окончание», исправьте ошибки.</w:t>
            </w:r>
          </w:p>
        </w:tc>
      </w:tr>
      <w:tr w:rsidR="00F3247C" w:rsidRPr="00F3247C" w:rsidTr="00F3247C">
        <w:trPr>
          <w:trHeight w:val="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Внимание, корень!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Сказка «Почему корень назвали корнем». Тренировочные упражнения «Кто командует корнем!» (ударение и смысл). Зашифруй и расшифруй слова. Работа на карточках «Найди в словах корни» 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родственных слов.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Занятие в форме рассказывания сказки. Игры «Замечательный сад», «Третий лишний». Упражнения на подбор родственных слов, использование зарифмованного материала. Работа со словообразовательным словарём. Тавтология. Игра «Домино». 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Проверочный тест.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Такие разные приставки.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7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F3247C">
              <w:rPr>
                <w:rFonts w:ascii="Times New Roman" w:hAnsi="Times New Roman"/>
                <w:sz w:val="24"/>
                <w:szCs w:val="24"/>
              </w:rPr>
              <w:t>стихотворений про приставки</w:t>
            </w:r>
            <w:proofErr w:type="gramEnd"/>
            <w:r w:rsidRPr="00F3247C">
              <w:rPr>
                <w:rFonts w:ascii="Times New Roman" w:hAnsi="Times New Roman"/>
                <w:sz w:val="24"/>
                <w:szCs w:val="24"/>
              </w:rPr>
              <w:t xml:space="preserve">. Работа на карточках по дифференциации предлогов и приставок, «Найди в словах приставки», зашифруй и расшифруй слова. 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суффиксы.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B26D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47C">
              <w:rPr>
                <w:rFonts w:ascii="Times New Roman" w:hAnsi="Times New Roman"/>
                <w:sz w:val="24"/>
                <w:szCs w:val="24"/>
              </w:rPr>
              <w:t xml:space="preserve">Сказка «Суффикс </w:t>
            </w:r>
            <w:proofErr w:type="gramStart"/>
            <w:r w:rsidRPr="00F3247C">
              <w:rPr>
                <w:rFonts w:ascii="Times New Roman" w:hAnsi="Times New Roman"/>
                <w:sz w:val="24"/>
                <w:szCs w:val="24"/>
              </w:rPr>
              <w:t>работяга</w:t>
            </w:r>
            <w:proofErr w:type="gramEnd"/>
            <w:r w:rsidRPr="00F3247C">
              <w:rPr>
                <w:rFonts w:ascii="Times New Roman" w:hAnsi="Times New Roman"/>
                <w:sz w:val="24"/>
                <w:szCs w:val="24"/>
              </w:rPr>
              <w:t xml:space="preserve">». Зашифруй и расшифруй слова. Работа на карточках «Найди в словах суффиксы» 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вновь словарные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Использовать приём планирования учебных действий при определении</w:t>
            </w:r>
            <w:r w:rsidRPr="00F3247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F324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 опорой на заданный алгоритм безударного и ударного гласного звука в слове; подборе проверочного слова;  </w:t>
            </w:r>
            <w:r w:rsidRPr="00F3247C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результаты выполненного задания. </w:t>
            </w:r>
            <w:r w:rsidRPr="00F3247C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различать имена существительные, имена прилагательные и глаголы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>Распознают знакомые части речи.</w:t>
            </w:r>
          </w:p>
          <w:p w:rsidR="00F3247C" w:rsidRPr="00F3247C" w:rsidRDefault="00F3247C" w:rsidP="00B26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</w:rPr>
              <w:t>Характеризуют их.</w:t>
            </w:r>
          </w:p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внимание, слуховую и смысловую память, мышление, речь, пространственную ориентацию, воображение, расширяем словарный запас.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предлогами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</w:t>
            </w: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памятки «Предлоги». </w:t>
            </w: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Игра </w:t>
            </w: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 весёлым Колобком. Тренировочные упражнения.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Закрепление </w:t>
            </w:r>
            <w:proofErr w:type="gramStart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Закрепляем умение грамотно писать словарные слова, различать слова различных частей речи, а также одушевлённые и неодушевлённые имена существительные, развиваем внимание, слуховую и смысловую память, мышление, речь, пространственную ориентацию, воображение, расширяем словарный запас.</w:t>
            </w:r>
          </w:p>
        </w:tc>
      </w:tr>
      <w:tr w:rsidR="00F3247C" w:rsidRPr="00F3247C" w:rsidTr="00F3247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умение находить скрытый смысл пословиц, подбираем пословицу к тексту, выражающую главную мысль. Разгадываем русские народные загадки, используем в речи фразеологизмы. Развиваем внимание, мышление, воображение, речь.</w:t>
            </w:r>
          </w:p>
        </w:tc>
      </w:tr>
      <w:tr w:rsidR="00F3247C" w:rsidRPr="00F3247C" w:rsidTr="00F3247C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F324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Повторяем изученный материал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7C" w:rsidRPr="00F3247C" w:rsidRDefault="00F3247C" w:rsidP="00B26D7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Развиваем умение подбирать заголовок к тексту, различать части речи, подбирать синонимы и антонимы к словам, развивать внимание, мышление, конструкторские способности.</w:t>
            </w:r>
          </w:p>
        </w:tc>
      </w:tr>
    </w:tbl>
    <w:p w:rsidR="00CB4A36" w:rsidRDefault="00CB4A36" w:rsidP="00357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A36" w:rsidSect="004640A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F0A96"/>
    <w:multiLevelType w:val="multilevel"/>
    <w:tmpl w:val="92D4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4A7629"/>
    <w:multiLevelType w:val="hybridMultilevel"/>
    <w:tmpl w:val="6C40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A27AD9"/>
    <w:multiLevelType w:val="multilevel"/>
    <w:tmpl w:val="A40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0A4"/>
    <w:rsid w:val="0003700C"/>
    <w:rsid w:val="00105A40"/>
    <w:rsid w:val="00286162"/>
    <w:rsid w:val="002A3C5B"/>
    <w:rsid w:val="002D7CD7"/>
    <w:rsid w:val="002F5034"/>
    <w:rsid w:val="003575B1"/>
    <w:rsid w:val="004640A4"/>
    <w:rsid w:val="004B5299"/>
    <w:rsid w:val="00670FB7"/>
    <w:rsid w:val="00685D4D"/>
    <w:rsid w:val="008C0309"/>
    <w:rsid w:val="009825AC"/>
    <w:rsid w:val="00A758D4"/>
    <w:rsid w:val="00B4608A"/>
    <w:rsid w:val="00BE74E1"/>
    <w:rsid w:val="00BF45D7"/>
    <w:rsid w:val="00CB4A36"/>
    <w:rsid w:val="00D977DE"/>
    <w:rsid w:val="00F3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25AC"/>
    <w:pPr>
      <w:ind w:left="720"/>
      <w:contextualSpacing/>
    </w:pPr>
  </w:style>
  <w:style w:type="paragraph" w:customStyle="1" w:styleId="c4">
    <w:name w:val="c4"/>
    <w:basedOn w:val="a"/>
    <w:rsid w:val="00F3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3247C"/>
  </w:style>
  <w:style w:type="table" w:customStyle="1" w:styleId="1">
    <w:name w:val="Сетка таблицы1"/>
    <w:basedOn w:val="a1"/>
    <w:next w:val="a3"/>
    <w:uiPriority w:val="59"/>
    <w:rsid w:val="00F3247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CFBF-F4A1-46DA-8CCC-B366CCF9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учитель</cp:lastModifiedBy>
  <cp:revision>12</cp:revision>
  <dcterms:created xsi:type="dcterms:W3CDTF">2016-10-18T13:23:00Z</dcterms:created>
  <dcterms:modified xsi:type="dcterms:W3CDTF">2020-09-17T13:05:00Z</dcterms:modified>
</cp:coreProperties>
</file>