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B468B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B468B5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B468B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B468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468B5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536"/>
      </w:tblGrid>
      <w:tr w:rsidR="00207265" w:rsidRPr="00B468B5" w:rsidTr="00B879AD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Протокол МО № ___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от «___» ___________ 2020 г.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Руководитель МО _____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_Гаврилова</w:t>
            </w:r>
            <w:proofErr w:type="spellEnd"/>
            <w:r w:rsidRPr="00B468B5">
              <w:rPr>
                <w:rFonts w:ascii="Times New Roman" w:hAnsi="Times New Roman" w:cs="Times New Roman"/>
                <w:sz w:val="24"/>
                <w:szCs w:val="24"/>
              </w:rPr>
              <w:t xml:space="preserve"> Т.В. _/_____________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А. А. Новикова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Приказ по школе №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B5">
              <w:rPr>
                <w:rFonts w:ascii="Times New Roman" w:hAnsi="Times New Roman" w:cs="Times New Roman"/>
                <w:sz w:val="24"/>
                <w:szCs w:val="24"/>
              </w:rPr>
              <w:t>от «___» ___________ 2020 г.</w:t>
            </w:r>
          </w:p>
          <w:p w:rsidR="00207265" w:rsidRPr="00B468B5" w:rsidRDefault="00207265" w:rsidP="00FF31F3">
            <w:pPr>
              <w:spacing w:after="0" w:line="240" w:lineRule="auto"/>
              <w:ind w:left="426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:rsidR="00207265" w:rsidRPr="00B468B5" w:rsidRDefault="00B468B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b/>
          <w:sz w:val="24"/>
          <w:szCs w:val="24"/>
        </w:rPr>
        <w:t>«Занимательная география»</w:t>
      </w: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 w:rsidR="0096646C">
        <w:rPr>
          <w:rFonts w:ascii="Times New Roman" w:eastAsia="Times New Roman" w:hAnsi="Times New Roman" w:cs="Times New Roman"/>
          <w:b/>
          <w:sz w:val="24"/>
          <w:szCs w:val="24"/>
        </w:rPr>
        <w:t xml:space="preserve"> (2 часа)</w:t>
      </w: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</w:t>
      </w: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sz w:val="24"/>
          <w:szCs w:val="24"/>
        </w:rPr>
        <w:t>ФИО разработчика:</w:t>
      </w:r>
    </w:p>
    <w:p w:rsidR="00207265" w:rsidRPr="00B468B5" w:rsidRDefault="00207265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sz w:val="24"/>
          <w:szCs w:val="24"/>
        </w:rPr>
        <w:t>Бабошина Наталья Владимировна</w:t>
      </w:r>
    </w:p>
    <w:p w:rsidR="00207265" w:rsidRPr="00B468B5" w:rsidRDefault="00207265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sz w:val="24"/>
          <w:szCs w:val="24"/>
        </w:rPr>
        <w:t>Учитель географии, биологии</w:t>
      </w:r>
    </w:p>
    <w:p w:rsidR="00207265" w:rsidRPr="00B468B5" w:rsidRDefault="00207265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B468B5" w:rsidRDefault="00FF31F3" w:rsidP="00FF31F3">
      <w:pPr>
        <w:spacing w:after="0" w:line="240" w:lineRule="auto"/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b/>
          <w:sz w:val="24"/>
          <w:szCs w:val="24"/>
        </w:rPr>
        <w:t>Рыбинск</w:t>
      </w:r>
    </w:p>
    <w:p w:rsidR="00207265" w:rsidRPr="00B468B5" w:rsidRDefault="00207265" w:rsidP="00FF31F3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B5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207265" w:rsidRPr="00B468B5" w:rsidRDefault="00207265" w:rsidP="00FF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265" w:rsidRPr="00B468B5" w:rsidRDefault="00207265" w:rsidP="00FF31F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31F3" w:rsidRPr="00B468B5" w:rsidRDefault="00FF31F3" w:rsidP="00FF31F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31F3" w:rsidRPr="00B468B5" w:rsidRDefault="00FF31F3" w:rsidP="00FF31F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31F3" w:rsidRPr="00B468B5" w:rsidRDefault="00FF31F3" w:rsidP="00FF31F3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5EE3" w:rsidRDefault="00595EE3" w:rsidP="00595EE3">
      <w:pPr>
        <w:pStyle w:val="2"/>
        <w:ind w:right="130"/>
        <w:jc w:val="center"/>
        <w:rPr>
          <w:b/>
        </w:rPr>
      </w:pPr>
      <w:r>
        <w:rPr>
          <w:b/>
        </w:rPr>
        <w:lastRenderedPageBreak/>
        <w:t>Результаты освоения курса внеурочной деятельности «</w:t>
      </w:r>
      <w:r w:rsidR="00AA664F">
        <w:rPr>
          <w:b/>
        </w:rPr>
        <w:t>Занимательная</w:t>
      </w:r>
      <w:r>
        <w:rPr>
          <w:b/>
        </w:rPr>
        <w:t xml:space="preserve"> география»</w:t>
      </w:r>
    </w:p>
    <w:p w:rsidR="00595EE3" w:rsidRDefault="00595EE3" w:rsidP="00595EE3">
      <w:pPr>
        <w:pStyle w:val="2"/>
        <w:ind w:right="130"/>
        <w:rPr>
          <w:b/>
        </w:rPr>
      </w:pPr>
    </w:p>
    <w:p w:rsidR="00595EE3" w:rsidRPr="00143E49" w:rsidRDefault="00595EE3" w:rsidP="00595EE3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3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Личностные результаты</w:t>
      </w:r>
      <w:proofErr w:type="gramStart"/>
      <w:r w:rsidRPr="00143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43E4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</w:p>
    <w:p w:rsidR="00595EE3" w:rsidRDefault="00595EE3" w:rsidP="00595EE3">
      <w:pPr>
        <w:pStyle w:val="a7"/>
        <w:numPr>
          <w:ilvl w:val="0"/>
          <w:numId w:val="16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всесторонне образованной, инициативной и успешной личности,</w:t>
      </w:r>
    </w:p>
    <w:p w:rsidR="00595EE3" w:rsidRDefault="00595EE3" w:rsidP="00595EE3">
      <w:pPr>
        <w:pStyle w:val="a7"/>
        <w:numPr>
          <w:ilvl w:val="0"/>
          <w:numId w:val="16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95EE3" w:rsidRDefault="00595EE3" w:rsidP="00595EE3">
      <w:pPr>
        <w:pStyle w:val="a7"/>
        <w:numPr>
          <w:ilvl w:val="0"/>
          <w:numId w:val="16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95EE3" w:rsidRDefault="00595EE3" w:rsidP="00595EE3">
      <w:pPr>
        <w:pStyle w:val="a7"/>
        <w:numPr>
          <w:ilvl w:val="0"/>
          <w:numId w:val="16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595EE3" w:rsidRDefault="00595EE3" w:rsidP="00595EE3">
      <w:pPr>
        <w:pStyle w:val="a7"/>
        <w:numPr>
          <w:ilvl w:val="0"/>
          <w:numId w:val="16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95EE3" w:rsidRDefault="00595EE3" w:rsidP="00595EE3">
      <w:pPr>
        <w:pStyle w:val="a7"/>
        <w:numPr>
          <w:ilvl w:val="0"/>
          <w:numId w:val="16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</w:t>
      </w:r>
    </w:p>
    <w:p w:rsidR="00595EE3" w:rsidRPr="00143E49" w:rsidRDefault="00595EE3" w:rsidP="00595EE3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43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Метапредметные</w:t>
      </w:r>
      <w:proofErr w:type="spellEnd"/>
      <w:r w:rsidRPr="00143E4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результаты</w:t>
      </w:r>
      <w:r w:rsidRPr="00143E4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95EE3" w:rsidRPr="00143E49" w:rsidRDefault="00595EE3" w:rsidP="00595EE3">
      <w:pPr>
        <w:pStyle w:val="a7"/>
        <w:ind w:righ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E4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595EE3" w:rsidRDefault="00595EE3" w:rsidP="00595EE3">
      <w:pPr>
        <w:pStyle w:val="a7"/>
        <w:numPr>
          <w:ilvl w:val="0"/>
          <w:numId w:val="17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95EE3" w:rsidRDefault="00595EE3" w:rsidP="00595EE3">
      <w:pPr>
        <w:pStyle w:val="a7"/>
        <w:numPr>
          <w:ilvl w:val="0"/>
          <w:numId w:val="18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95EE3" w:rsidRDefault="00595EE3" w:rsidP="00595EE3">
      <w:pPr>
        <w:pStyle w:val="a7"/>
        <w:numPr>
          <w:ilvl w:val="0"/>
          <w:numId w:val="19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595EE3" w:rsidRDefault="00595EE3" w:rsidP="00595EE3">
      <w:pPr>
        <w:pStyle w:val="a7"/>
        <w:numPr>
          <w:ilvl w:val="0"/>
          <w:numId w:val="20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595EE3" w:rsidRDefault="00595EE3" w:rsidP="00595EE3">
      <w:pPr>
        <w:pStyle w:val="a7"/>
        <w:numPr>
          <w:ilvl w:val="0"/>
          <w:numId w:val="20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595EE3" w:rsidRDefault="00595EE3" w:rsidP="00595EE3">
      <w:pPr>
        <w:pStyle w:val="a7"/>
        <w:numPr>
          <w:ilvl w:val="0"/>
          <w:numId w:val="21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595EE3" w:rsidRPr="00143E49" w:rsidRDefault="00595EE3" w:rsidP="00595EE3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3E49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E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УУД: </w:t>
      </w:r>
    </w:p>
    <w:p w:rsidR="00595EE3" w:rsidRDefault="00595EE3" w:rsidP="00595EE3">
      <w:pPr>
        <w:pStyle w:val="aa"/>
        <w:numPr>
          <w:ilvl w:val="0"/>
          <w:numId w:val="21"/>
        </w:numPr>
        <w:ind w:left="0" w:right="13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95EE3" w:rsidRDefault="00595EE3" w:rsidP="00595EE3">
      <w:pPr>
        <w:pStyle w:val="aa"/>
        <w:numPr>
          <w:ilvl w:val="0"/>
          <w:numId w:val="21"/>
        </w:numPr>
        <w:ind w:left="0" w:right="13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:rsidR="00595EE3" w:rsidRDefault="00595EE3" w:rsidP="00595EE3">
      <w:pPr>
        <w:pStyle w:val="aa"/>
        <w:numPr>
          <w:ilvl w:val="0"/>
          <w:numId w:val="21"/>
        </w:numPr>
        <w:ind w:left="0" w:right="13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595EE3" w:rsidRDefault="00595EE3" w:rsidP="00595EE3">
      <w:pPr>
        <w:pStyle w:val="aa"/>
        <w:numPr>
          <w:ilvl w:val="0"/>
          <w:numId w:val="21"/>
        </w:numPr>
        <w:ind w:left="0" w:right="13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Учиться </w:t>
      </w:r>
      <w:proofErr w:type="gramStart"/>
      <w:r>
        <w:rPr>
          <w:b w:val="0"/>
          <w:bCs w:val="0"/>
          <w:color w:val="000000"/>
        </w:rPr>
        <w:t>критично</w:t>
      </w:r>
      <w:proofErr w:type="gramEnd"/>
      <w:r>
        <w:rPr>
          <w:b w:val="0"/>
          <w:bCs w:val="0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595EE3" w:rsidRDefault="00595EE3" w:rsidP="00595EE3">
      <w:pPr>
        <w:pStyle w:val="aa"/>
        <w:numPr>
          <w:ilvl w:val="0"/>
          <w:numId w:val="21"/>
        </w:numPr>
        <w:ind w:left="0" w:right="130"/>
        <w:jc w:val="both"/>
        <w:rPr>
          <w:b w:val="0"/>
          <w:bCs w:val="0"/>
          <w:color w:val="000000"/>
        </w:rPr>
      </w:pPr>
      <w:proofErr w:type="gramStart"/>
      <w:r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595EE3" w:rsidRDefault="00595EE3" w:rsidP="00595EE3">
      <w:pPr>
        <w:pStyle w:val="aa"/>
        <w:numPr>
          <w:ilvl w:val="0"/>
          <w:numId w:val="21"/>
        </w:numPr>
        <w:ind w:left="0" w:right="13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уметь взглянуть на ситуацию с иной позиции и договариваться с людьми иных позиций.</w:t>
      </w:r>
    </w:p>
    <w:p w:rsidR="00595EE3" w:rsidRPr="00143E49" w:rsidRDefault="00595EE3" w:rsidP="00595EE3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3E49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УУД:</w:t>
      </w:r>
    </w:p>
    <w:p w:rsidR="00595EE3" w:rsidRDefault="00595EE3" w:rsidP="00595EE3">
      <w:pPr>
        <w:pStyle w:val="a3"/>
        <w:widowControl w:val="0"/>
        <w:numPr>
          <w:ilvl w:val="0"/>
          <w:numId w:val="21"/>
        </w:numPr>
        <w:ind w:left="0" w:right="130"/>
        <w:contextualSpacing/>
        <w:jc w:val="both"/>
        <w:rPr>
          <w:color w:val="000000"/>
        </w:rPr>
      </w:pPr>
      <w:r>
        <w:rPr>
          <w:color w:val="000000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95EE3" w:rsidRPr="005D7E23" w:rsidRDefault="00595EE3" w:rsidP="005D7E23">
      <w:pPr>
        <w:pStyle w:val="a3"/>
        <w:numPr>
          <w:ilvl w:val="0"/>
          <w:numId w:val="21"/>
        </w:numPr>
        <w:ind w:left="0" w:right="130"/>
        <w:contextualSpacing/>
        <w:jc w:val="both"/>
      </w:pPr>
      <w:r>
        <w:rPr>
          <w:color w:val="000000"/>
        </w:rPr>
        <w:t xml:space="preserve">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</w:t>
      </w:r>
    </w:p>
    <w:p w:rsidR="005D7E23" w:rsidRPr="005D7E23" w:rsidRDefault="005D7E23" w:rsidP="005D7E23">
      <w:pPr>
        <w:pStyle w:val="a3"/>
        <w:ind w:left="142" w:right="130"/>
        <w:contextualSpacing/>
        <w:jc w:val="both"/>
      </w:pPr>
      <w:r w:rsidRPr="005D7E23">
        <w:rPr>
          <w:i/>
        </w:rPr>
        <w:t>Коммуникативные УУД</w:t>
      </w:r>
      <w:r w:rsidRPr="005D7E23">
        <w:t>:</w:t>
      </w:r>
    </w:p>
    <w:p w:rsidR="005D7E23" w:rsidRPr="005D7E23" w:rsidRDefault="005D7E23" w:rsidP="005D7E23">
      <w:pPr>
        <w:pStyle w:val="a3"/>
        <w:numPr>
          <w:ilvl w:val="0"/>
          <w:numId w:val="22"/>
        </w:numPr>
        <w:ind w:left="142" w:right="130"/>
        <w:contextualSpacing/>
        <w:jc w:val="both"/>
      </w:pPr>
      <w:r w:rsidRPr="005D7E23">
        <w:t>Доносить свою позицию до других:</w:t>
      </w:r>
      <w:r w:rsidRPr="005D7E23">
        <w:rPr>
          <w:i/>
        </w:rPr>
        <w:t xml:space="preserve"> оформлять</w:t>
      </w:r>
      <w:r w:rsidRPr="005D7E23">
        <w:t xml:space="preserve"> свои мысли в устной и письменной речи с учётом своих учебных и жизненных речевых ситуаций.</w:t>
      </w:r>
    </w:p>
    <w:p w:rsidR="005D7E23" w:rsidRPr="005D7E23" w:rsidRDefault="005D7E23" w:rsidP="005D7E23">
      <w:pPr>
        <w:pStyle w:val="a3"/>
        <w:numPr>
          <w:ilvl w:val="0"/>
          <w:numId w:val="23"/>
        </w:numPr>
        <w:ind w:left="142" w:right="130"/>
        <w:contextualSpacing/>
        <w:jc w:val="both"/>
      </w:pPr>
      <w:r w:rsidRPr="005D7E23">
        <w:t>Доносить свою позицию до других:</w:t>
      </w:r>
      <w:r w:rsidRPr="005D7E23">
        <w:rPr>
          <w:i/>
        </w:rPr>
        <w:t xml:space="preserve"> высказывать</w:t>
      </w:r>
      <w:r w:rsidRPr="005D7E23">
        <w:t xml:space="preserve"> свою точку зрения и пытаться её </w:t>
      </w:r>
      <w:r w:rsidRPr="005D7E23">
        <w:rPr>
          <w:i/>
        </w:rPr>
        <w:t>обосновать</w:t>
      </w:r>
      <w:r w:rsidRPr="005D7E23">
        <w:t>, приводя аргументы.</w:t>
      </w:r>
    </w:p>
    <w:p w:rsidR="005D7E23" w:rsidRPr="005D7E23" w:rsidRDefault="005D7E23" w:rsidP="005D7E23">
      <w:pPr>
        <w:pStyle w:val="a3"/>
        <w:numPr>
          <w:ilvl w:val="0"/>
          <w:numId w:val="24"/>
        </w:numPr>
        <w:ind w:left="142" w:right="130"/>
        <w:contextualSpacing/>
        <w:jc w:val="both"/>
      </w:pPr>
      <w:r w:rsidRPr="005D7E23">
        <w:t>Слушать других, пытаться принимать другую точку зрения, быть готовым изменить свою точку зрения.</w:t>
      </w:r>
    </w:p>
    <w:p w:rsidR="005D7E23" w:rsidRPr="005D7E23" w:rsidRDefault="005D7E23" w:rsidP="005D7E23">
      <w:pPr>
        <w:pStyle w:val="a3"/>
        <w:numPr>
          <w:ilvl w:val="0"/>
          <w:numId w:val="25"/>
        </w:numPr>
        <w:ind w:left="142" w:right="130"/>
        <w:contextualSpacing/>
        <w:jc w:val="both"/>
      </w:pPr>
      <w:r w:rsidRPr="005D7E23">
        <w:t xml:space="preserve">Читать вслух и про себя тексты учебников и при этом: вести «диалог с автором» (прогнозировать будущее чтение; ставить вопросы     к тексту и искать ответы; проверять себя); отделять новое </w:t>
      </w:r>
      <w:proofErr w:type="gramStart"/>
      <w:r w:rsidRPr="005D7E23">
        <w:t>от</w:t>
      </w:r>
      <w:proofErr w:type="gramEnd"/>
      <w:r w:rsidRPr="005D7E23">
        <w:t xml:space="preserve"> известного; выделять главное; составлять план. </w:t>
      </w:r>
    </w:p>
    <w:p w:rsidR="005D7E23" w:rsidRPr="005D7E23" w:rsidRDefault="005D7E23" w:rsidP="005D7E23">
      <w:pPr>
        <w:pStyle w:val="a3"/>
        <w:numPr>
          <w:ilvl w:val="0"/>
          <w:numId w:val="26"/>
        </w:numPr>
        <w:ind w:left="142" w:right="130"/>
        <w:contextualSpacing/>
        <w:jc w:val="both"/>
      </w:pPr>
      <w:r w:rsidRPr="005D7E23">
        <w:t>Договариваться с людьми: выполняя различные роли в группе, сотрудничать в совместном решении проблемы (задачи).</w:t>
      </w:r>
    </w:p>
    <w:p w:rsidR="005D7E23" w:rsidRPr="005D7E23" w:rsidRDefault="005D7E23" w:rsidP="005D7E23">
      <w:pPr>
        <w:pStyle w:val="a3"/>
        <w:numPr>
          <w:ilvl w:val="0"/>
          <w:numId w:val="27"/>
        </w:numPr>
        <w:ind w:left="142" w:right="130"/>
        <w:contextualSpacing/>
        <w:jc w:val="both"/>
      </w:pPr>
      <w:r w:rsidRPr="005D7E23">
        <w:t xml:space="preserve">Учиться </w:t>
      </w:r>
      <w:proofErr w:type="gramStart"/>
      <w:r w:rsidRPr="005D7E23">
        <w:t>уважительно</w:t>
      </w:r>
      <w:proofErr w:type="gramEnd"/>
      <w:r w:rsidRPr="005D7E23">
        <w:t xml:space="preserve"> относиться к позиции другого, пытаться договариваться.</w:t>
      </w:r>
    </w:p>
    <w:p w:rsidR="005D7E23" w:rsidRPr="005D7E23" w:rsidRDefault="005D7E23" w:rsidP="005D7E23">
      <w:pPr>
        <w:pStyle w:val="a3"/>
        <w:numPr>
          <w:ilvl w:val="0"/>
          <w:numId w:val="27"/>
        </w:numPr>
        <w:ind w:left="142" w:right="130"/>
        <w:contextualSpacing/>
        <w:jc w:val="both"/>
      </w:pPr>
      <w:r w:rsidRPr="005D7E23">
        <w:lastRenderedPageBreak/>
        <w:t xml:space="preserve"> 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5D7E23" w:rsidRPr="005D7E23" w:rsidRDefault="005D7E23" w:rsidP="005D7E23">
      <w:pPr>
        <w:pStyle w:val="a3"/>
        <w:numPr>
          <w:ilvl w:val="0"/>
          <w:numId w:val="27"/>
        </w:numPr>
        <w:ind w:left="142" w:right="130"/>
        <w:contextualSpacing/>
        <w:jc w:val="both"/>
      </w:pPr>
      <w:r w:rsidRPr="005D7E23">
        <w:t xml:space="preserve"> Слушать и понимать речь других.</w:t>
      </w:r>
    </w:p>
    <w:p w:rsidR="005D7E23" w:rsidRPr="005D7E23" w:rsidRDefault="005D7E23" w:rsidP="005D7E23">
      <w:pPr>
        <w:pStyle w:val="a3"/>
        <w:numPr>
          <w:ilvl w:val="0"/>
          <w:numId w:val="27"/>
        </w:numPr>
        <w:ind w:left="142" w:right="130"/>
        <w:contextualSpacing/>
        <w:jc w:val="both"/>
      </w:pPr>
      <w:r w:rsidRPr="005D7E23">
        <w:t xml:space="preserve"> Учиться выполнять различные роли в группе (лидера, исполнителя, критика).</w:t>
      </w:r>
    </w:p>
    <w:p w:rsidR="005D7E23" w:rsidRPr="005D7E23" w:rsidRDefault="005D7E23" w:rsidP="005D7E23">
      <w:pPr>
        <w:pStyle w:val="a3"/>
        <w:numPr>
          <w:ilvl w:val="0"/>
          <w:numId w:val="27"/>
        </w:numPr>
        <w:ind w:left="142" w:right="130"/>
        <w:contextualSpacing/>
        <w:jc w:val="both"/>
      </w:pPr>
      <w:r w:rsidRPr="005D7E23">
        <w:t xml:space="preserve"> Проявлять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Pr="005D7E23">
        <w:t>со</w:t>
      </w:r>
      <w:proofErr w:type="gramEnd"/>
      <w:r w:rsidRPr="005D7E23">
        <w:t xml:space="preserve"> взрослыми).</w:t>
      </w:r>
    </w:p>
    <w:p w:rsidR="005D7E23" w:rsidRPr="005D7E23" w:rsidRDefault="005D7E23" w:rsidP="005D7E23">
      <w:pPr>
        <w:pStyle w:val="a3"/>
        <w:ind w:left="0" w:right="130"/>
        <w:contextualSpacing/>
        <w:jc w:val="both"/>
      </w:pPr>
    </w:p>
    <w:p w:rsidR="00595EE3" w:rsidRDefault="00595EE3" w:rsidP="00595EE3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A664F">
        <w:rPr>
          <w:rFonts w:ascii="Times New Roman" w:eastAsia="Times New Roman" w:hAnsi="Times New Roman" w:cs="Times New Roman"/>
          <w:b/>
          <w:sz w:val="24"/>
          <w:szCs w:val="24"/>
        </w:rPr>
        <w:t>Занимательная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география»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Разумная жизнь на Земле. Сколько нас и где мы живем. Охота к перемене мест.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Современные народы мира. Народы Европы, Азии, Африки, Северной, Центральной и Южной Америки. Народы Австралии и Океании. Малые и большие народы. Исчезнувшие народы и находящиеся на грани исчезновения. Демография и проблема перенаселения планеты.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Что такое государство и как провести границу. Символы государственности. Разнообразие государств. Города на карте. Какие бывают города. Судьбы городов, исчезнувшие города. Возникновение новых городов. </w:t>
      </w:r>
      <w:r>
        <w:rPr>
          <w:color w:val="000000"/>
          <w:kern w:val="36"/>
        </w:rPr>
        <w:t>Начало познания. Путешествия человека каменного века. Географические открытия древних народов. Страны – легенды: «</w:t>
      </w:r>
      <w:proofErr w:type="spellStart"/>
      <w:proofErr w:type="gramStart"/>
      <w:r>
        <w:rPr>
          <w:color w:val="000000"/>
          <w:kern w:val="36"/>
        </w:rPr>
        <w:t>Т</w:t>
      </w:r>
      <w:proofErr w:type="gramEnd"/>
      <w:r>
        <w:rPr>
          <w:color w:val="000000"/>
          <w:kern w:val="36"/>
        </w:rPr>
        <w:t>erra</w:t>
      </w:r>
      <w:proofErr w:type="spellEnd"/>
      <w:r>
        <w:rPr>
          <w:color w:val="000000"/>
          <w:kern w:val="36"/>
        </w:rPr>
        <w:t xml:space="preserve"> </w:t>
      </w:r>
      <w:proofErr w:type="spellStart"/>
      <w:r>
        <w:rPr>
          <w:color w:val="000000"/>
          <w:kern w:val="36"/>
        </w:rPr>
        <w:t>incognita</w:t>
      </w:r>
      <w:proofErr w:type="spellEnd"/>
      <w:r>
        <w:rPr>
          <w:color w:val="000000"/>
          <w:kern w:val="36"/>
        </w:rPr>
        <w:t xml:space="preserve"> </w:t>
      </w:r>
      <w:proofErr w:type="spellStart"/>
      <w:r>
        <w:rPr>
          <w:color w:val="000000"/>
          <w:kern w:val="36"/>
        </w:rPr>
        <w:t>australis</w:t>
      </w:r>
      <w:proofErr w:type="spellEnd"/>
      <w:r>
        <w:rPr>
          <w:color w:val="000000"/>
          <w:kern w:val="36"/>
        </w:rPr>
        <w:t xml:space="preserve">», Атлантида, </w:t>
      </w:r>
      <w:proofErr w:type="spellStart"/>
      <w:r>
        <w:rPr>
          <w:color w:val="000000"/>
          <w:kern w:val="36"/>
        </w:rPr>
        <w:t>Беловодье</w:t>
      </w:r>
      <w:proofErr w:type="spellEnd"/>
      <w:r>
        <w:rPr>
          <w:color w:val="000000"/>
          <w:kern w:val="36"/>
        </w:rPr>
        <w:t>, Гиперборея, Земля Санникова, Китеж, Эльдорадо, Шамбала. На карте Земли нет белых пятен. По следам великих путешественников: И.Ф. Крузенштерн и Ю.Ф. Лисянский, Александр фон Гумбольдт, С.И. Дежнев, Фритьоф Нансен. Сеньор Кон-Тики и капитан «Калипсо. Путешествия во имя науки Николай Николаевич Миклухо-Маклай. Русская Америка. Арктика и ее герои. Первооткрыватели воздушного океана. В морские глубины, последние белые пятна на дне Мирового океана.</w:t>
      </w:r>
    </w:p>
    <w:p w:rsidR="00595EE3" w:rsidRDefault="00595EE3" w:rsidP="00595EE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Человек в пути. Арктика. В гостях у снежной королевы. Современные полярные экспедиции и исследования. Путешествия в таежной зоне, опасности в тайге. Белое солнце пустыни. Опасные сюрпризы пустыни. Одежда и обувь путешественника. В поисках воды. Джунгли, высокая влажность. Опасности в джунглях. Путешествие по воле волн. Опасности в открытом море. Искусство выживать. Лучше гор могут быть только горы. Как передвигаться в горах. Погода в горах. Изменчивая погода и горный холод. Горная болезнь и акклиматизация. Великие покорители горных вершин.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Величайшие чудеса природы на карте мира.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Европа. Великие северные фьорды. Исландия – остров льда и огня. Полярные сияния. </w:t>
      </w:r>
      <w:proofErr w:type="spellStart"/>
      <w:r>
        <w:rPr>
          <w:color w:val="000000"/>
        </w:rPr>
        <w:t>Камарг</w:t>
      </w:r>
      <w:proofErr w:type="spellEnd"/>
      <w:r>
        <w:rPr>
          <w:color w:val="000000"/>
        </w:rPr>
        <w:t xml:space="preserve">. Беловежская пуща. Гора Монблан. Мер-де Глас. </w:t>
      </w:r>
      <w:proofErr w:type="spellStart"/>
      <w:r>
        <w:rPr>
          <w:color w:val="000000"/>
        </w:rPr>
        <w:t>Маттерхорн</w:t>
      </w:r>
      <w:proofErr w:type="spellEnd"/>
      <w:r>
        <w:rPr>
          <w:color w:val="000000"/>
        </w:rPr>
        <w:t>. Доломитовые Альпы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лкан</w:t>
      </w:r>
      <w:proofErr w:type="spellEnd"/>
      <w:r>
        <w:rPr>
          <w:color w:val="000000"/>
        </w:rPr>
        <w:t xml:space="preserve"> Этна. Дельта Дуная. Тропа великана в Ирландии.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Азия. </w:t>
      </w:r>
      <w:proofErr w:type="spellStart"/>
      <w:r>
        <w:rPr>
          <w:color w:val="000000"/>
        </w:rPr>
        <w:t>Каппадокия</w:t>
      </w:r>
      <w:proofErr w:type="spellEnd"/>
      <w:r>
        <w:rPr>
          <w:color w:val="000000"/>
        </w:rPr>
        <w:t xml:space="preserve">. Источники </w:t>
      </w:r>
      <w:proofErr w:type="spellStart"/>
      <w:r>
        <w:rPr>
          <w:color w:val="000000"/>
        </w:rPr>
        <w:t>Памуккале</w:t>
      </w:r>
      <w:proofErr w:type="spellEnd"/>
      <w:r>
        <w:rPr>
          <w:color w:val="000000"/>
        </w:rPr>
        <w:t xml:space="preserve">. Полуостров Камчатка. Сибирская тундра. Озеро Байкал. Небесные горы. Долина Инда. Эверест. Фудзияма. Ущелья Янцзы. </w:t>
      </w:r>
      <w:proofErr w:type="spellStart"/>
      <w:r>
        <w:rPr>
          <w:color w:val="000000"/>
        </w:rPr>
        <w:t>Гуйлинь</w:t>
      </w:r>
      <w:proofErr w:type="spellEnd"/>
      <w:r>
        <w:rPr>
          <w:color w:val="000000"/>
        </w:rPr>
        <w:t xml:space="preserve">. Пустыня </w:t>
      </w:r>
      <w:proofErr w:type="spellStart"/>
      <w:r>
        <w:rPr>
          <w:color w:val="000000"/>
        </w:rPr>
        <w:t>Такла-Макан</w:t>
      </w:r>
      <w:proofErr w:type="spellEnd"/>
      <w:r>
        <w:rPr>
          <w:color w:val="000000"/>
        </w:rPr>
        <w:t>. Кракатау. Красное море – эмбрион океана.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Африка. Пустыня Сахара. Долина Нила. Озеро </w:t>
      </w:r>
      <w:proofErr w:type="spellStart"/>
      <w:r>
        <w:rPr>
          <w:color w:val="000000"/>
        </w:rPr>
        <w:t>Асаль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Рувензори</w:t>
      </w:r>
      <w:proofErr w:type="spellEnd"/>
      <w:r>
        <w:rPr>
          <w:color w:val="000000"/>
        </w:rPr>
        <w:t xml:space="preserve">. Река Конго. Кратер </w:t>
      </w:r>
      <w:proofErr w:type="spellStart"/>
      <w:r>
        <w:rPr>
          <w:color w:val="000000"/>
        </w:rPr>
        <w:t>Нгоронгоро</w:t>
      </w:r>
      <w:proofErr w:type="spellEnd"/>
      <w:r>
        <w:rPr>
          <w:color w:val="000000"/>
        </w:rPr>
        <w:t xml:space="preserve">. Горы </w:t>
      </w:r>
      <w:proofErr w:type="spellStart"/>
      <w:r>
        <w:rPr>
          <w:color w:val="000000"/>
        </w:rPr>
        <w:t>Вирунга</w:t>
      </w:r>
      <w:proofErr w:type="spellEnd"/>
      <w:r>
        <w:rPr>
          <w:color w:val="000000"/>
        </w:rPr>
        <w:t xml:space="preserve">. Берег скелетов. Котловина </w:t>
      </w:r>
      <w:proofErr w:type="spellStart"/>
      <w:r>
        <w:rPr>
          <w:color w:val="000000"/>
        </w:rPr>
        <w:t>Этоша</w:t>
      </w:r>
      <w:proofErr w:type="spellEnd"/>
      <w:r>
        <w:rPr>
          <w:color w:val="000000"/>
        </w:rPr>
        <w:t xml:space="preserve">. Пустыня Калахари. </w:t>
      </w:r>
      <w:proofErr w:type="spellStart"/>
      <w:r>
        <w:rPr>
          <w:color w:val="000000"/>
        </w:rPr>
        <w:t>Окаванго</w:t>
      </w:r>
      <w:proofErr w:type="spellEnd"/>
      <w:r>
        <w:rPr>
          <w:color w:val="000000"/>
        </w:rPr>
        <w:t>. Водопад Виктория. Остров Мадагаскар.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Австралия, Новая Зеландия и Тихий океан. </w:t>
      </w:r>
      <w:proofErr w:type="spellStart"/>
      <w:r>
        <w:rPr>
          <w:color w:val="000000"/>
        </w:rPr>
        <w:t>Айрес-Рок</w:t>
      </w:r>
      <w:proofErr w:type="spellEnd"/>
      <w:r>
        <w:rPr>
          <w:color w:val="000000"/>
        </w:rPr>
        <w:t xml:space="preserve">. Девственная природа Какаду. Пустыня Симпсон. Озеро Эйр. Большой Барьерный риф. Бора-Бора. Гавайские острова. Остров Пасхи. </w:t>
      </w:r>
      <w:proofErr w:type="spellStart"/>
      <w:r>
        <w:rPr>
          <w:color w:val="000000"/>
        </w:rPr>
        <w:t>Галапагосы</w:t>
      </w:r>
      <w:proofErr w:type="spellEnd"/>
      <w:r>
        <w:rPr>
          <w:color w:val="000000"/>
        </w:rPr>
        <w:t>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Северная Америка. Остров Гренландия. Ниагара. </w:t>
      </w:r>
      <w:proofErr w:type="spellStart"/>
      <w:r>
        <w:rPr>
          <w:color w:val="000000"/>
        </w:rPr>
        <w:t>Йосимитская</w:t>
      </w:r>
      <w:proofErr w:type="spellEnd"/>
      <w:r>
        <w:rPr>
          <w:color w:val="000000"/>
        </w:rPr>
        <w:t xml:space="preserve"> долина. Йелоустон. Башня дьявола. Каньон </w:t>
      </w:r>
      <w:proofErr w:type="spellStart"/>
      <w:r>
        <w:rPr>
          <w:color w:val="000000"/>
        </w:rPr>
        <w:t>Брайс</w:t>
      </w:r>
      <w:proofErr w:type="spellEnd"/>
      <w:r>
        <w:rPr>
          <w:color w:val="000000"/>
        </w:rPr>
        <w:t xml:space="preserve">. Большой Каньон. </w:t>
      </w:r>
      <w:proofErr w:type="spellStart"/>
      <w:r>
        <w:rPr>
          <w:color w:val="000000"/>
        </w:rPr>
        <w:t>Аризонский</w:t>
      </w:r>
      <w:proofErr w:type="spellEnd"/>
      <w:r>
        <w:rPr>
          <w:color w:val="000000"/>
        </w:rPr>
        <w:t xml:space="preserve"> кратер. Долина Смерти. Мамонтова пещера, Саргассово море. Гольфстрим.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Южная Америка. Амазонка – дорога в джунглях. Водопад </w:t>
      </w:r>
      <w:proofErr w:type="spellStart"/>
      <w:r>
        <w:rPr>
          <w:color w:val="000000"/>
        </w:rPr>
        <w:t>Анхель</w:t>
      </w:r>
      <w:proofErr w:type="spellEnd"/>
      <w:r>
        <w:rPr>
          <w:color w:val="000000"/>
        </w:rPr>
        <w:t xml:space="preserve">. Затерянные миры Венесуэлы. Озеро Титикака. Водопад </w:t>
      </w:r>
      <w:proofErr w:type="spellStart"/>
      <w:r>
        <w:rPr>
          <w:color w:val="000000"/>
        </w:rPr>
        <w:t>Игуасу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Пантанал</w:t>
      </w:r>
      <w:proofErr w:type="spellEnd"/>
      <w:r>
        <w:rPr>
          <w:color w:val="000000"/>
        </w:rPr>
        <w:t xml:space="preserve">. Пустыня </w:t>
      </w:r>
      <w:proofErr w:type="spellStart"/>
      <w:r>
        <w:rPr>
          <w:color w:val="000000"/>
        </w:rPr>
        <w:t>Атакама</w:t>
      </w:r>
      <w:proofErr w:type="spellEnd"/>
      <w:r>
        <w:rPr>
          <w:color w:val="000000"/>
        </w:rPr>
        <w:t>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Антарктида. Остров </w:t>
      </w:r>
      <w:proofErr w:type="spellStart"/>
      <w:r>
        <w:rPr>
          <w:color w:val="000000"/>
        </w:rPr>
        <w:t>Завадовского</w:t>
      </w:r>
      <w:proofErr w:type="spellEnd"/>
      <w:r>
        <w:rPr>
          <w:color w:val="000000"/>
        </w:rPr>
        <w:t>. Сухие долины Антарктиды. Гора Эребус. Шельфовый ледник Росса.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Египетские пирамиды и гробницы. Иерусалим – город, избранный богом. Петра – красота, высеченная из камня. Мекка – священный город ислама. Самарканд – сияющий город. Тадж-Махал – символ любви. </w:t>
      </w:r>
      <w:proofErr w:type="spellStart"/>
      <w:r>
        <w:rPr>
          <w:color w:val="000000"/>
        </w:rPr>
        <w:t>Потала</w:t>
      </w:r>
      <w:proofErr w:type="spellEnd"/>
      <w:r>
        <w:rPr>
          <w:color w:val="000000"/>
        </w:rPr>
        <w:t xml:space="preserve"> – жемчужина Тибета. Ангкор – город храмов и тайн. Запретный город. Великая Китайская стена. </w:t>
      </w:r>
      <w:proofErr w:type="spellStart"/>
      <w:r>
        <w:rPr>
          <w:color w:val="000000"/>
        </w:rPr>
        <w:t>Теотиуакан</w:t>
      </w:r>
      <w:proofErr w:type="spellEnd"/>
      <w:r>
        <w:rPr>
          <w:color w:val="000000"/>
        </w:rPr>
        <w:t xml:space="preserve"> – город Богов. Мачу-Пикчу – затерянный город инков.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Загадки, символы и легенды. Мистические картины </w:t>
      </w:r>
      <w:proofErr w:type="spellStart"/>
      <w:r>
        <w:rPr>
          <w:color w:val="000000"/>
        </w:rPr>
        <w:t>Наска</w:t>
      </w:r>
      <w:proofErr w:type="spellEnd"/>
      <w:r>
        <w:rPr>
          <w:color w:val="000000"/>
        </w:rPr>
        <w:t xml:space="preserve">. Древние лабиринты. Волшебный город </w:t>
      </w:r>
      <w:proofErr w:type="spellStart"/>
      <w:r>
        <w:rPr>
          <w:color w:val="000000"/>
        </w:rPr>
        <w:t>Камелот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Авалон</w:t>
      </w:r>
      <w:proofErr w:type="spellEnd"/>
      <w:r>
        <w:rPr>
          <w:color w:val="000000"/>
        </w:rPr>
        <w:t xml:space="preserve"> – место упокоения короля Артура. </w:t>
      </w:r>
      <w:proofErr w:type="spellStart"/>
      <w:r>
        <w:rPr>
          <w:color w:val="000000"/>
        </w:rPr>
        <w:t>Эльсинор</w:t>
      </w:r>
      <w:proofErr w:type="spellEnd"/>
      <w:r>
        <w:rPr>
          <w:color w:val="000000"/>
        </w:rPr>
        <w:t xml:space="preserve"> – замок легендарных героев.</w:t>
      </w:r>
    </w:p>
    <w:p w:rsidR="005D7E23" w:rsidRDefault="00595EE3" w:rsidP="00595EE3">
      <w:pPr>
        <w:spacing w:after="0" w:line="240" w:lineRule="auto"/>
        <w:ind w:right="13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Шаги по планете. Человек на разных широтах. </w:t>
      </w:r>
    </w:p>
    <w:p w:rsidR="00595EE3" w:rsidRDefault="00595EE3" w:rsidP="00595EE3">
      <w:pPr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деятельности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умение определять понятие,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умозаключения, делать выводы, умение д</w:t>
      </w:r>
      <w:r>
        <w:rPr>
          <w:rFonts w:ascii="Times New Roman" w:hAnsi="Times New Roman" w:cs="Times New Roman"/>
        </w:rPr>
        <w:t>испутировать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анализировать;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инициативное сотрудничество в поиске и сборе информации,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 выделение информации; установление причинно-следственных связей; моделирование; способность вести устный диалог на заданную тему</w:t>
      </w:r>
      <w: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обсуждении исследуемого объекта или собранного материала;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работе конференций, чтений</w:t>
      </w:r>
      <w:r w:rsidR="00AA664F">
        <w:rPr>
          <w:rFonts w:ascii="Times New Roman" w:hAnsi="Times New Roman" w:cs="Times New Roman"/>
          <w:sz w:val="24"/>
          <w:szCs w:val="24"/>
        </w:rPr>
        <w:t>.</w:t>
      </w:r>
    </w:p>
    <w:p w:rsidR="00595EE3" w:rsidRDefault="00595EE3" w:rsidP="00595EE3">
      <w:pPr>
        <w:pStyle w:val="a6"/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</w:t>
      </w:r>
    </w:p>
    <w:p w:rsidR="00AA664F" w:rsidRDefault="00AA664F" w:rsidP="00595EE3">
      <w:pPr>
        <w:pStyle w:val="a6"/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6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643"/>
      </w:tblGrid>
      <w:tr w:rsidR="00595EE3" w:rsidTr="00595EE3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595EE3" w:rsidRDefault="00595EE3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E3" w:rsidRDefault="00595EE3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EE3" w:rsidRDefault="00595EE3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95EE3" w:rsidTr="00595EE3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EE3" w:rsidRDefault="0059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EE3" w:rsidRDefault="0059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E3" w:rsidTr="00595EE3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EE3" w:rsidRDefault="0059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EE3" w:rsidRDefault="0059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Географическом слете.</w:t>
            </w:r>
          </w:p>
        </w:tc>
      </w:tr>
      <w:tr w:rsidR="00595EE3" w:rsidTr="00595EE3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спортивном ориентировании.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 конкурсе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КвинГео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КвинГео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 спортивном мероприятии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Туртехника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спортивном мероприятии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Туртехника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суббота в октябре.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суббота в ноябре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Университетских суббот.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 России.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 России.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даты.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природы Ярославской области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интеллектуальной игры «О географии»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игры «О географии»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турнира «Интересное»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проектной работе.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к проектной работе</w:t>
            </w:r>
          </w:p>
        </w:tc>
      </w:tr>
      <w:tr w:rsidR="00595EE3" w:rsidTr="00595EE3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к проектной работе.</w:t>
            </w:r>
          </w:p>
        </w:tc>
      </w:tr>
      <w:tr w:rsidR="00595EE3" w:rsidTr="00595EE3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Разбор проектных работ.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географы.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на географической карте.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путешествий знаменитых географов.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и русский язык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Топонимика и 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открытии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Топонимия России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в географии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рельефа Ярославской области.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микрорайону.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Географические тайны природы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Географические тайны природы</w:t>
            </w:r>
          </w:p>
        </w:tc>
      </w:tr>
      <w:tr w:rsidR="00595EE3" w:rsidTr="00595EE3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овременные источники географической информации</w:t>
            </w:r>
          </w:p>
        </w:tc>
      </w:tr>
      <w:tr w:rsidR="00595EE3" w:rsidTr="00595EE3">
        <w:trPr>
          <w:trHeight w:val="46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следствия движений Земли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на тему Особенности движения Земли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на тему «Великие путешественники»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на тему «Особенности географического положения Ярославской области»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об Антарктиде»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 Евразии»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об Африке»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об Австралии»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 Северной Америке»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 Южной Америке»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интеллектуальной игры «О географии»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игры «О географии»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турнира «Интересное»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проектной работе.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к проектной работе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к проектной работе.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Разбор проектных работ.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«Географическая биология»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фото-конкурсу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«Красоты РФ»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«Красоты РФ»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Величайшие чудеса природы.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Величайшие чудеса архитектуры.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Пустеющие кладовые природы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закон об охране природы России. 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интеллектуальной игры «О географии»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игры «О географии»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турнира «Интересное»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проектной работе.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к проектной работе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к проектной работе.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Разбор проектных работ. 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595EE3" w:rsidTr="00595EE3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E3" w:rsidRDefault="00595EE3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</w:tr>
    </w:tbl>
    <w:p w:rsidR="00595EE3" w:rsidRDefault="00595EE3" w:rsidP="00595EE3">
      <w:pPr>
        <w:pStyle w:val="a6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EE3" w:rsidRDefault="00595EE3" w:rsidP="00595EE3">
      <w:pPr>
        <w:pStyle w:val="a6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Цифровые образовательные ресурсы: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1.Единая коллекция ЦОР.</w:t>
      </w:r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1)Географические обучающие модели. </w:t>
      </w:r>
      <w:hyperlink r:id="rId6" w:history="1">
        <w:r>
          <w:rPr>
            <w:rStyle w:val="ac"/>
            <w:color w:val="0066FF"/>
          </w:rPr>
          <w:t>http://school-collection.edu.ru/catalog/rubr/2d5dc937-826a-4695-8479-da00a58992ce/?interface=catalog&amp;class[]=48&amp;subject[]=28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2)География 6-10 классы. </w:t>
      </w:r>
      <w:hyperlink r:id="rId7" w:history="1">
        <w:r>
          <w:rPr>
            <w:rStyle w:val="ac"/>
            <w:color w:val="0066FF"/>
          </w:rPr>
          <w:t>http://school-collection.edu.ru/catalog/rubr/523e4226-60b8-b9f7-d940-984745d86418/118882/?interface=catalog&amp;class=48&amp;subject=28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География. Планета Земля. 6 класс. </w:t>
      </w:r>
      <w:hyperlink r:id="rId8" w:history="1">
        <w:r>
          <w:rPr>
            <w:rStyle w:val="ac"/>
            <w:color w:val="0066FF"/>
          </w:rPr>
          <w:t>http://school-collection.edu.ru/catalog/rubr/d2317e71-1650-4a58-a439-b2f53331e47b/106075/?interface=catalog&amp;class=48&amp;subject=28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2.Географический атлас (geography.su/atlas) </w:t>
      </w:r>
      <w:hyperlink r:id="rId9" w:history="1">
        <w:r>
          <w:rPr>
            <w:rStyle w:val="ac"/>
            <w:color w:val="0066FF"/>
          </w:rPr>
          <w:t>http://geography.su/atlas/item/f00/s00/z0000000/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3.Видеоуроки (interneturok.ru/ru/shool/geograty/) </w:t>
      </w:r>
      <w:hyperlink r:id="rId10" w:history="1">
        <w:r>
          <w:rPr>
            <w:rStyle w:val="ac"/>
            <w:color w:val="0066FF"/>
          </w:rPr>
          <w:t>http://interneturok.ru/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4.Мегаэнциклопедия Кирилла и Мефодия (megabook.ru/rubric/ГЕОГРАФИЯ. </w:t>
      </w:r>
      <w:hyperlink r:id="rId11" w:history="1">
        <w:r>
          <w:rPr>
            <w:rStyle w:val="ac"/>
            <w:color w:val="0066FF"/>
          </w:rPr>
          <w:t>http://megabook.ru/rubric/ГЕОГРАФИЯ</w:t>
        </w:r>
      </w:hyperlink>
      <w:proofErr w:type="gramEnd"/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5.Мир карт (</w:t>
      </w:r>
      <w:proofErr w:type="spellStart"/>
      <w:r>
        <w:rPr>
          <w:color w:val="000000"/>
        </w:rPr>
        <w:t>mirkart.ru</w:t>
      </w:r>
      <w:proofErr w:type="spellEnd"/>
      <w:r>
        <w:rPr>
          <w:color w:val="000000"/>
        </w:rPr>
        <w:t>). </w:t>
      </w:r>
      <w:hyperlink r:id="rId12" w:history="1">
        <w:r>
          <w:rPr>
            <w:rStyle w:val="ac"/>
            <w:color w:val="0066FF"/>
          </w:rPr>
          <w:t>http://www.mirkart.ru/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6. Электронное приложение к газете “1 сентября» (geo.1 </w:t>
      </w:r>
      <w:proofErr w:type="spellStart"/>
      <w:r>
        <w:rPr>
          <w:color w:val="000000"/>
        </w:rPr>
        <w:t>september.ru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urok</w:t>
      </w:r>
      <w:proofErr w:type="spellEnd"/>
      <w:r>
        <w:rPr>
          <w:color w:val="000000"/>
        </w:rPr>
        <w:t>). </w:t>
      </w:r>
      <w:hyperlink r:id="rId13" w:history="1">
        <w:r>
          <w:rPr>
            <w:rStyle w:val="ac"/>
            <w:color w:val="0066FF"/>
          </w:rPr>
          <w:t>http://geo.1september.ru/urok/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7.Открытый банк заданий ОГЭ (</w:t>
      </w:r>
      <w:proofErr w:type="spellStart"/>
      <w:r>
        <w:rPr>
          <w:color w:val="000000"/>
        </w:rPr>
        <w:t>fipi.ru</w:t>
      </w:r>
      <w:proofErr w:type="spellEnd"/>
      <w:r>
        <w:rPr>
          <w:color w:val="000000"/>
        </w:rPr>
        <w:t>)/ </w:t>
      </w:r>
      <w:hyperlink r:id="rId14" w:history="1">
        <w:r>
          <w:rPr>
            <w:rStyle w:val="ac"/>
            <w:color w:val="0066FF"/>
          </w:rPr>
          <w:t>http://www.fipi.ru/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Официальный портал ЕГЭ (</w:t>
      </w:r>
      <w:proofErr w:type="spellStart"/>
      <w:r>
        <w:rPr>
          <w:color w:val="000000"/>
        </w:rPr>
        <w:t>ege.edu.ru</w:t>
      </w:r>
      <w:proofErr w:type="spellEnd"/>
      <w:r>
        <w:rPr>
          <w:color w:val="000000"/>
        </w:rPr>
        <w:t>). </w:t>
      </w:r>
      <w:hyperlink r:id="rId15" w:history="1">
        <w:r>
          <w:rPr>
            <w:rStyle w:val="ac"/>
            <w:color w:val="0066FF"/>
          </w:rPr>
          <w:t>http://www.ege.edu.ru/ru/main/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9.Официальный портал ГИА (</w:t>
      </w:r>
      <w:proofErr w:type="spellStart"/>
      <w:r>
        <w:rPr>
          <w:color w:val="000000"/>
        </w:rPr>
        <w:t>gia.edu.ru</w:t>
      </w:r>
      <w:proofErr w:type="spellEnd"/>
      <w:r>
        <w:rPr>
          <w:color w:val="000000"/>
        </w:rPr>
        <w:t>) </w:t>
      </w:r>
      <w:hyperlink r:id="rId16" w:history="1">
        <w:r>
          <w:rPr>
            <w:rStyle w:val="ac"/>
            <w:color w:val="0066FF"/>
          </w:rPr>
          <w:t>http://gia.edu.ru/ru/graduates_classes/exam/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10.Презентации по географии (ppt4web.ru/</w:t>
      </w:r>
      <w:proofErr w:type="spellStart"/>
      <w:r>
        <w:rPr>
          <w:color w:val="000000"/>
        </w:rPr>
        <w:t>geografija</w:t>
      </w:r>
      <w:proofErr w:type="spellEnd"/>
      <w:r>
        <w:rPr>
          <w:color w:val="000000"/>
        </w:rPr>
        <w:t>) </w:t>
      </w:r>
      <w:hyperlink r:id="rId17" w:history="1">
        <w:r>
          <w:rPr>
            <w:rStyle w:val="ac"/>
            <w:color w:val="0066FF"/>
          </w:rPr>
          <w:t>http://ppt4web.ru/geografija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11.География </w:t>
      </w:r>
      <w:hyperlink r:id="rId18" w:history="1">
        <w:r>
          <w:rPr>
            <w:rStyle w:val="ac"/>
            <w:color w:val="0066FF"/>
          </w:rPr>
          <w:t>http://geographyofrussia.com/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12.Интерактивные карты </w:t>
      </w:r>
      <w:hyperlink r:id="rId19" w:history="1">
        <w:r>
          <w:rPr>
            <w:rStyle w:val="ac"/>
            <w:color w:val="0066FF"/>
          </w:rPr>
          <w:t>http://mygeog.ru/rubrica/interaktivnye-karty/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Интерактивные карты России </w:t>
      </w:r>
      <w:hyperlink r:id="rId20" w:history="1">
        <w:r>
          <w:rPr>
            <w:rStyle w:val="ac"/>
            <w:color w:val="0066FF"/>
          </w:rPr>
          <w:t>http://www.edu.ru/maps/cmn/tematic_maps.shtml?#2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Презентации по географии </w:t>
      </w:r>
      <w:hyperlink r:id="rId21" w:history="1">
        <w:r>
          <w:rPr>
            <w:rStyle w:val="ac"/>
            <w:color w:val="0066FF"/>
          </w:rPr>
          <w:t>http://900igr.net/prezentacii-po-geografii.html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Презентации по географии </w:t>
      </w:r>
      <w:hyperlink r:id="rId22" w:history="1">
        <w:r>
          <w:rPr>
            <w:rStyle w:val="ac"/>
            <w:color w:val="0066FF"/>
          </w:rPr>
          <w:t>http://presentaci.ru/prezentacii-po-geografii/</w:t>
        </w:r>
      </w:hyperlink>
    </w:p>
    <w:p w:rsidR="00595EE3" w:rsidRDefault="00595EE3" w:rsidP="00595EE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Федеральная служба статистики </w:t>
      </w:r>
      <w:hyperlink r:id="rId23" w:history="1">
        <w:r>
          <w:rPr>
            <w:rStyle w:val="ac"/>
            <w:color w:val="0066FF"/>
          </w:rPr>
          <w:t>http://www.gks.ru/</w:t>
        </w:r>
      </w:hyperlink>
    </w:p>
    <w:p w:rsidR="00595EE3" w:rsidRDefault="00595EE3" w:rsidP="00595EE3">
      <w:pPr>
        <w:pStyle w:val="a6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8B5" w:rsidRPr="00B468B5" w:rsidRDefault="00B468B5" w:rsidP="00595EE3">
      <w:pPr>
        <w:pStyle w:val="2"/>
        <w:rPr>
          <w:u w:val="single"/>
        </w:rPr>
      </w:pPr>
    </w:p>
    <w:sectPr w:rsidR="00B468B5" w:rsidRPr="00B468B5" w:rsidSect="002072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D219EF"/>
    <w:multiLevelType w:val="hybridMultilevel"/>
    <w:tmpl w:val="DF4E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520C1B"/>
    <w:multiLevelType w:val="hybridMultilevel"/>
    <w:tmpl w:val="711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1750"/>
    <w:multiLevelType w:val="hybridMultilevel"/>
    <w:tmpl w:val="44D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01BCE"/>
    <w:multiLevelType w:val="hybridMultilevel"/>
    <w:tmpl w:val="EE16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31D6E"/>
    <w:multiLevelType w:val="hybridMultilevel"/>
    <w:tmpl w:val="4AC8561E"/>
    <w:lvl w:ilvl="0" w:tplc="74D8E6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0632E"/>
    <w:multiLevelType w:val="hybridMultilevel"/>
    <w:tmpl w:val="E8745E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026E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18"/>
  </w:num>
  <w:num w:numId="9">
    <w:abstractNumId w:val="20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  <w:num w:numId="19">
    <w:abstractNumId w:val="18"/>
  </w:num>
  <w:num w:numId="20">
    <w:abstractNumId w:val="20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0"/>
  </w:num>
  <w:num w:numId="25">
    <w:abstractNumId w:val="4"/>
  </w:num>
  <w:num w:numId="26">
    <w:abstractNumId w:val="15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592B"/>
    <w:rsid w:val="00007030"/>
    <w:rsid w:val="0001764D"/>
    <w:rsid w:val="00031FDA"/>
    <w:rsid w:val="00071426"/>
    <w:rsid w:val="000832E2"/>
    <w:rsid w:val="000C705A"/>
    <w:rsid w:val="000E2F76"/>
    <w:rsid w:val="00110329"/>
    <w:rsid w:val="00116C4D"/>
    <w:rsid w:val="001256CA"/>
    <w:rsid w:val="00126863"/>
    <w:rsid w:val="00143E49"/>
    <w:rsid w:val="00146F78"/>
    <w:rsid w:val="00155244"/>
    <w:rsid w:val="00163A4E"/>
    <w:rsid w:val="001B0982"/>
    <w:rsid w:val="001E6D3B"/>
    <w:rsid w:val="00207265"/>
    <w:rsid w:val="00244D41"/>
    <w:rsid w:val="002F06AB"/>
    <w:rsid w:val="00317128"/>
    <w:rsid w:val="0034177E"/>
    <w:rsid w:val="003659B1"/>
    <w:rsid w:val="003816F8"/>
    <w:rsid w:val="00384CDF"/>
    <w:rsid w:val="00392A3E"/>
    <w:rsid w:val="003D68F4"/>
    <w:rsid w:val="003D77AC"/>
    <w:rsid w:val="003E458E"/>
    <w:rsid w:val="00407573"/>
    <w:rsid w:val="00424C59"/>
    <w:rsid w:val="004611A1"/>
    <w:rsid w:val="0046407F"/>
    <w:rsid w:val="004B3D9A"/>
    <w:rsid w:val="004E2092"/>
    <w:rsid w:val="00500B1D"/>
    <w:rsid w:val="005011BE"/>
    <w:rsid w:val="00531329"/>
    <w:rsid w:val="00595EE3"/>
    <w:rsid w:val="005C57BE"/>
    <w:rsid w:val="005D7E23"/>
    <w:rsid w:val="006472C9"/>
    <w:rsid w:val="0065663D"/>
    <w:rsid w:val="006574BF"/>
    <w:rsid w:val="006E50F0"/>
    <w:rsid w:val="006F3F27"/>
    <w:rsid w:val="00704A8F"/>
    <w:rsid w:val="00716A98"/>
    <w:rsid w:val="00723CCF"/>
    <w:rsid w:val="00741DA9"/>
    <w:rsid w:val="00744BBF"/>
    <w:rsid w:val="00750002"/>
    <w:rsid w:val="00757ED4"/>
    <w:rsid w:val="007874A5"/>
    <w:rsid w:val="0082271D"/>
    <w:rsid w:val="00853D41"/>
    <w:rsid w:val="00865543"/>
    <w:rsid w:val="008E33A8"/>
    <w:rsid w:val="00900666"/>
    <w:rsid w:val="00911B3B"/>
    <w:rsid w:val="0096646C"/>
    <w:rsid w:val="009809DA"/>
    <w:rsid w:val="0099386E"/>
    <w:rsid w:val="009E020C"/>
    <w:rsid w:val="00A374DD"/>
    <w:rsid w:val="00A747F4"/>
    <w:rsid w:val="00AA664F"/>
    <w:rsid w:val="00AB2B43"/>
    <w:rsid w:val="00AE20E1"/>
    <w:rsid w:val="00AF7038"/>
    <w:rsid w:val="00B32CEE"/>
    <w:rsid w:val="00B468B5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E7703"/>
    <w:rsid w:val="00D25AB2"/>
    <w:rsid w:val="00D6504C"/>
    <w:rsid w:val="00D66CE6"/>
    <w:rsid w:val="00D70C30"/>
    <w:rsid w:val="00D87ED0"/>
    <w:rsid w:val="00D90739"/>
    <w:rsid w:val="00D9548F"/>
    <w:rsid w:val="00DA76D8"/>
    <w:rsid w:val="00DE18C6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A1B65"/>
    <w:rsid w:val="00FA62E5"/>
    <w:rsid w:val="00FB1247"/>
    <w:rsid w:val="00FD3057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uiPriority w:val="99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table" w:styleId="a9">
    <w:name w:val="Table Grid"/>
    <w:basedOn w:val="a1"/>
    <w:uiPriority w:val="59"/>
    <w:rsid w:val="0020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FF31F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Стиль2 Знак"/>
    <w:basedOn w:val="a0"/>
    <w:link w:val="2"/>
    <w:rsid w:val="00FF31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F31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F3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F31F3"/>
  </w:style>
  <w:style w:type="character" w:styleId="ac">
    <w:name w:val="Hyperlink"/>
    <w:basedOn w:val="a0"/>
    <w:uiPriority w:val="99"/>
    <w:semiHidden/>
    <w:unhideWhenUsed/>
    <w:rsid w:val="00595EE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9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catalog%2Frubr%2Fd2317e71-1650-4a58-a439-b2f53331e47b%2F106075%2F%3Finterface%3Dcatalog%26class%3D48%26subject%3D28" TargetMode="External"/><Relationship Id="rId13" Type="http://schemas.openxmlformats.org/officeDocument/2006/relationships/hyperlink" Target="http://infourok.ru/go.html?href=http%3A%2F%2Fgeo.1september.ru%2Furok%2F" TargetMode="External"/><Relationship Id="rId18" Type="http://schemas.openxmlformats.org/officeDocument/2006/relationships/hyperlink" Target="http://infourok.ru/go.html?href=http%3A%2F%2Fgeographyofrussia.com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900igr.net%2Fprezentacii-po-geografii.html" TargetMode="External"/><Relationship Id="rId7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2" Type="http://schemas.openxmlformats.org/officeDocument/2006/relationships/hyperlink" Target="http://infourok.ru/go.html?href=http%3A%2F%2Fwww.mirkart.ru%2F" TargetMode="External"/><Relationship Id="rId17" Type="http://schemas.openxmlformats.org/officeDocument/2006/relationships/hyperlink" Target="http://infourok.ru/go.html?href=http%3A%2F%2Fppt4web.ru%2Fgeografij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ia.edu.ru%2Fru%2Fgraduates_classes%2Fexam%2F" TargetMode="External"/><Relationship Id="rId20" Type="http://schemas.openxmlformats.org/officeDocument/2006/relationships/hyperlink" Target="http://infourok.ru/go.html?href=%2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1" Type="http://schemas.openxmlformats.org/officeDocument/2006/relationships/hyperlink" Target="http://infourok.ru/go.html?href=http%3A%2F%2Fmegabook.ru%2Frubric%2F%D0%93%D0%95%D0%9E%D0%93%D0%A0%D0%90%D0%A4%D0%98%D0%A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ege.edu.ru%2Fru%2Fmain%2F" TargetMode="External"/><Relationship Id="rId23" Type="http://schemas.openxmlformats.org/officeDocument/2006/relationships/hyperlink" Target="http://infourok.ru/go.html?href=http%3A%2F%2Fwww.gks.ru%2F" TargetMode="External"/><Relationship Id="rId10" Type="http://schemas.openxmlformats.org/officeDocument/2006/relationships/hyperlink" Target="http://infourok.ru/go.html?href=http%3A%2F%2Finterneturok.ru%2F" TargetMode="External"/><Relationship Id="rId19" Type="http://schemas.openxmlformats.org/officeDocument/2006/relationships/hyperlink" Target="http://infourok.ru/go.html?href=http%3A%2F%2Fmygeog.ru%2Frubrica%2Finteraktivnye-karty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geography.su%2Fatlas%2Fitem%2Ff00%2Fs00%2Fz0000000%2F" TargetMode="External"/><Relationship Id="rId14" Type="http://schemas.openxmlformats.org/officeDocument/2006/relationships/hyperlink" Target="http://infourok.ru/go.html?href=http%3A%2F%2Fwww.fipi.ru%2F" TargetMode="External"/><Relationship Id="rId22" Type="http://schemas.openxmlformats.org/officeDocument/2006/relationships/hyperlink" Target="http://infourok.ru/go.html?href=http%3A%2F%2Fpresentaci.ru%2Fprezentacii-po-geografi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628A6-2E97-4ED0-8368-64ECA698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Director</cp:lastModifiedBy>
  <cp:revision>12</cp:revision>
  <cp:lastPrinted>2020-09-16T13:03:00Z</cp:lastPrinted>
  <dcterms:created xsi:type="dcterms:W3CDTF">2020-09-16T10:30:00Z</dcterms:created>
  <dcterms:modified xsi:type="dcterms:W3CDTF">2020-10-16T13:01:00Z</dcterms:modified>
</cp:coreProperties>
</file>