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A" w:rsidRPr="00313CB5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Программа по внеурочной</w:t>
      </w:r>
      <w:r>
        <w:rPr>
          <w:sz w:val="28"/>
          <w:szCs w:val="28"/>
        </w:rPr>
        <w:t xml:space="preserve"> деятельности «Детский фитнес» </w:t>
      </w:r>
      <w:r w:rsidRPr="00313CB5">
        <w:rPr>
          <w:sz w:val="28"/>
          <w:szCs w:val="28"/>
        </w:rPr>
        <w:t xml:space="preserve">способствует формированию личностных, регулятивных, познавательных и коммуникативных учебных действий. </w:t>
      </w: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b/>
          <w:sz w:val="28"/>
          <w:szCs w:val="28"/>
        </w:rPr>
      </w:pPr>
      <w:r w:rsidRPr="00313CB5">
        <w:rPr>
          <w:b/>
          <w:sz w:val="28"/>
          <w:szCs w:val="28"/>
        </w:rPr>
        <w:t>В сфере познавательных универсальных учебных действий будут являться умения:</w:t>
      </w:r>
    </w:p>
    <w:p w:rsidR="0093614A" w:rsidRPr="00313CB5" w:rsidRDefault="0093614A" w:rsidP="0093614A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93614A" w:rsidRPr="00313CB5" w:rsidRDefault="0093614A" w:rsidP="0093614A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 xml:space="preserve">раскрывать понятия: синхронно, </w:t>
      </w:r>
      <w:proofErr w:type="spellStart"/>
      <w:r w:rsidRPr="00313CB5">
        <w:rPr>
          <w:sz w:val="28"/>
          <w:szCs w:val="28"/>
        </w:rPr>
        <w:t>выворотно</w:t>
      </w:r>
      <w:proofErr w:type="spellEnd"/>
      <w:r w:rsidRPr="00313CB5">
        <w:rPr>
          <w:sz w:val="28"/>
          <w:szCs w:val="28"/>
        </w:rPr>
        <w:t>, музыкально, ритмично;</w:t>
      </w:r>
    </w:p>
    <w:p w:rsidR="0093614A" w:rsidRPr="00313CB5" w:rsidRDefault="0093614A" w:rsidP="0093614A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ориентироваться в видах аэробики, танцевальных жанрах, гимнастики;</w:t>
      </w:r>
    </w:p>
    <w:p w:rsidR="0093614A" w:rsidRPr="00313CB5" w:rsidRDefault="0093614A" w:rsidP="0093614A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 xml:space="preserve">выявлять связь занятий фитнесом с </w:t>
      </w:r>
      <w:proofErr w:type="spellStart"/>
      <w:r w:rsidRPr="00313CB5">
        <w:rPr>
          <w:sz w:val="28"/>
          <w:szCs w:val="28"/>
        </w:rPr>
        <w:t>досуговой</w:t>
      </w:r>
      <w:proofErr w:type="spellEnd"/>
      <w:r w:rsidRPr="00313CB5">
        <w:rPr>
          <w:sz w:val="28"/>
          <w:szCs w:val="28"/>
        </w:rPr>
        <w:t xml:space="preserve"> и урочной деятельностью;</w:t>
      </w:r>
    </w:p>
    <w:p w:rsidR="0093614A" w:rsidRPr="00313CB5" w:rsidRDefault="0093614A" w:rsidP="0093614A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3614A" w:rsidRPr="00313CB5" w:rsidRDefault="0093614A" w:rsidP="0093614A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осуществлять поиск информации о здоровом образе жизни, аэробике, танцах.</w:t>
      </w: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b/>
          <w:sz w:val="28"/>
          <w:szCs w:val="28"/>
        </w:rPr>
      </w:pPr>
      <w:r w:rsidRPr="00313CB5">
        <w:rPr>
          <w:b/>
          <w:sz w:val="28"/>
          <w:szCs w:val="28"/>
        </w:rPr>
        <w:t>В сфере личностных универсальных учебных действий будет формироваться:</w:t>
      </w:r>
    </w:p>
    <w:p w:rsidR="0093614A" w:rsidRPr="00313CB5" w:rsidRDefault="0093614A" w:rsidP="0093614A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на здоровый образ </w:t>
      </w:r>
      <w:r w:rsidRPr="00313CB5">
        <w:rPr>
          <w:sz w:val="28"/>
          <w:szCs w:val="28"/>
        </w:rPr>
        <w:t>жизни;</w:t>
      </w:r>
    </w:p>
    <w:p w:rsidR="0093614A" w:rsidRPr="00313CB5" w:rsidRDefault="0093614A" w:rsidP="0093614A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основы своей этнической принадлежности в форме осознания «Я» как представителя народа в процессе знакомства с русскими народными танцами, играми;</w:t>
      </w:r>
    </w:p>
    <w:p w:rsidR="0093614A" w:rsidRPr="00313CB5" w:rsidRDefault="0093614A" w:rsidP="0093614A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 xml:space="preserve">ориентация в нравственном содержании и </w:t>
      </w:r>
      <w:proofErr w:type="gramStart"/>
      <w:r w:rsidRPr="00313CB5">
        <w:rPr>
          <w:sz w:val="28"/>
          <w:szCs w:val="28"/>
        </w:rPr>
        <w:t>смысле</w:t>
      </w:r>
      <w:proofErr w:type="gramEnd"/>
      <w:r w:rsidRPr="00313CB5">
        <w:rPr>
          <w:sz w:val="28"/>
          <w:szCs w:val="28"/>
        </w:rPr>
        <w:t xml:space="preserve"> как собственных поступков, так и поступков окружающих людей в игровой деятельности;</w:t>
      </w:r>
    </w:p>
    <w:p w:rsidR="0093614A" w:rsidRPr="00313CB5" w:rsidRDefault="0093614A" w:rsidP="0093614A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эмпатия</w:t>
      </w:r>
      <w:proofErr w:type="spellEnd"/>
      <w:r>
        <w:rPr>
          <w:sz w:val="28"/>
          <w:szCs w:val="28"/>
        </w:rPr>
        <w:t xml:space="preserve"> как понимание </w:t>
      </w:r>
      <w:r w:rsidRPr="00313CB5">
        <w:rPr>
          <w:sz w:val="28"/>
          <w:szCs w:val="28"/>
        </w:rPr>
        <w:t>чу</w:t>
      </w:r>
      <w:proofErr w:type="gramStart"/>
      <w:r w:rsidRPr="00313CB5">
        <w:rPr>
          <w:sz w:val="28"/>
          <w:szCs w:val="28"/>
        </w:rPr>
        <w:t>вств др</w:t>
      </w:r>
      <w:proofErr w:type="gramEnd"/>
      <w:r w:rsidRPr="00313CB5">
        <w:rPr>
          <w:sz w:val="28"/>
          <w:szCs w:val="28"/>
        </w:rPr>
        <w:t>угих людей и сопереживание им в процессе знакомства с играми на развитие сенсорной чувствительности;</w:t>
      </w:r>
    </w:p>
    <w:p w:rsidR="0093614A" w:rsidRPr="00313CB5" w:rsidRDefault="0093614A" w:rsidP="0093614A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знание основных моральных норм на занятиях фитнесом и ориентации на их выполнение;</w:t>
      </w: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b/>
          <w:sz w:val="28"/>
          <w:szCs w:val="28"/>
        </w:rPr>
      </w:pPr>
      <w:r w:rsidRPr="00313CB5">
        <w:rPr>
          <w:b/>
          <w:sz w:val="28"/>
          <w:szCs w:val="28"/>
        </w:rPr>
        <w:t>В сфере регулятивных универсальны</w:t>
      </w:r>
      <w:r>
        <w:rPr>
          <w:b/>
          <w:sz w:val="28"/>
          <w:szCs w:val="28"/>
        </w:rPr>
        <w:t>х</w:t>
      </w:r>
      <w:r w:rsidRPr="00313CB5">
        <w:rPr>
          <w:b/>
          <w:sz w:val="28"/>
          <w:szCs w:val="28"/>
        </w:rPr>
        <w:t xml:space="preserve"> учебных действий будут являться умения: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соблюдать правила поведения и предупреждения травматизма во время занятий;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учителя, товарищей,  родителей и других людей во время показательных выступлений, индивидуальных и групповых заданий;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учителя, товарищей, родителей и других людей;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организовывать и проводить игры на переменах, утреннюю зарядку с музыкальным сопровождением;</w:t>
      </w:r>
    </w:p>
    <w:p w:rsidR="0093614A" w:rsidRPr="00313CB5" w:rsidRDefault="0093614A" w:rsidP="0093614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3614A" w:rsidRPr="00313CB5" w:rsidRDefault="0093614A" w:rsidP="0093614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B5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93614A" w:rsidRPr="00313CB5" w:rsidRDefault="0093614A" w:rsidP="0093614A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3614A" w:rsidRPr="00313CB5" w:rsidRDefault="0093614A" w:rsidP="009361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93614A" w:rsidRPr="00313CB5" w:rsidRDefault="0093614A" w:rsidP="009361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работе по группам, </w:t>
      </w:r>
      <w:proofErr w:type="spellStart"/>
      <w:r w:rsidRPr="00313CB5">
        <w:rPr>
          <w:rFonts w:ascii="Times New Roman" w:hAnsi="Times New Roman" w:cs="Times New Roman"/>
          <w:sz w:val="28"/>
          <w:szCs w:val="28"/>
        </w:rPr>
        <w:t>микрогруппам</w:t>
      </w:r>
      <w:proofErr w:type="spellEnd"/>
      <w:r w:rsidRPr="00313CB5">
        <w:rPr>
          <w:rFonts w:ascii="Times New Roman" w:hAnsi="Times New Roman" w:cs="Times New Roman"/>
          <w:sz w:val="28"/>
          <w:szCs w:val="28"/>
        </w:rPr>
        <w:t>, парам;</w:t>
      </w:r>
    </w:p>
    <w:p w:rsidR="0093614A" w:rsidRPr="00313CB5" w:rsidRDefault="0093614A" w:rsidP="009361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lastRenderedPageBreak/>
        <w:t>контролировать действия партнёра в парных упражнениях;</w:t>
      </w:r>
    </w:p>
    <w:p w:rsidR="0093614A" w:rsidRPr="00313CB5" w:rsidRDefault="0093614A" w:rsidP="009361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помощь при проведении диагностики;</w:t>
      </w:r>
    </w:p>
    <w:p w:rsidR="0093614A" w:rsidRPr="00313CB5" w:rsidRDefault="0093614A" w:rsidP="009361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5">
        <w:rPr>
          <w:rFonts w:ascii="Times New Roman" w:hAnsi="Times New Roman" w:cs="Times New Roman"/>
          <w:sz w:val="28"/>
          <w:szCs w:val="28"/>
        </w:rPr>
        <w:t>задавать вопросы, необходимые для выполнения заданий творческого характера в составлении комплексов упражнений индивидуально  и в сотрудничестве с партнёром.</w:t>
      </w:r>
    </w:p>
    <w:p w:rsidR="0093614A" w:rsidRDefault="0093614A" w:rsidP="0093614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14A" w:rsidRPr="005F2D14" w:rsidRDefault="0093614A" w:rsidP="0093614A">
      <w:pPr>
        <w:pStyle w:val="ListParagraph"/>
        <w:spacing w:after="0" w:line="36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14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включает в себя семь разделов</w:t>
      </w:r>
      <w:r w:rsidRPr="005F2D14">
        <w:rPr>
          <w:rFonts w:ascii="Times New Roman" w:hAnsi="Times New Roman" w:cs="Times New Roman"/>
          <w:b/>
          <w:sz w:val="28"/>
          <w:szCs w:val="28"/>
        </w:rPr>
        <w:t>:</w:t>
      </w:r>
    </w:p>
    <w:p w:rsidR="0093614A" w:rsidRPr="00352819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19">
        <w:rPr>
          <w:rFonts w:ascii="Times New Roman" w:hAnsi="Times New Roman" w:cs="Times New Roman"/>
          <w:sz w:val="28"/>
          <w:szCs w:val="28"/>
        </w:rPr>
        <w:t>Введение в образовательную программу</w:t>
      </w:r>
    </w:p>
    <w:p w:rsidR="0093614A" w:rsidRPr="00352819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19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93614A" w:rsidRPr="00352819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</w:t>
      </w:r>
    </w:p>
    <w:p w:rsidR="0093614A" w:rsidRPr="00352819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19">
        <w:rPr>
          <w:rFonts w:ascii="Times New Roman" w:hAnsi="Times New Roman" w:cs="Times New Roman"/>
          <w:sz w:val="28"/>
          <w:szCs w:val="28"/>
        </w:rPr>
        <w:t>Степ-аэробика</w:t>
      </w:r>
    </w:p>
    <w:p w:rsidR="0093614A" w:rsidRPr="00352819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819">
        <w:rPr>
          <w:rFonts w:ascii="Times New Roman" w:hAnsi="Times New Roman" w:cs="Times New Roman"/>
          <w:sz w:val="28"/>
          <w:szCs w:val="28"/>
        </w:rPr>
        <w:t>Фитбол-аэробика</w:t>
      </w:r>
      <w:proofErr w:type="spellEnd"/>
    </w:p>
    <w:p w:rsidR="0093614A" w:rsidRPr="00352819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19">
        <w:rPr>
          <w:rFonts w:ascii="Times New Roman" w:hAnsi="Times New Roman" w:cs="Times New Roman"/>
          <w:sz w:val="28"/>
          <w:szCs w:val="28"/>
        </w:rPr>
        <w:t>Оздоровление</w:t>
      </w:r>
    </w:p>
    <w:p w:rsidR="0093614A" w:rsidRDefault="0093614A" w:rsidP="0093614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19">
        <w:rPr>
          <w:rFonts w:ascii="Times New Roman" w:hAnsi="Times New Roman" w:cs="Times New Roman"/>
          <w:sz w:val="28"/>
          <w:szCs w:val="28"/>
        </w:rPr>
        <w:t>Закрепление и обобщение полученных знаний и умений</w:t>
      </w:r>
    </w:p>
    <w:p w:rsidR="0093614A" w:rsidRPr="00352819" w:rsidRDefault="0093614A" w:rsidP="0093614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Дан</w:t>
      </w:r>
      <w:r>
        <w:rPr>
          <w:sz w:val="28"/>
          <w:szCs w:val="28"/>
        </w:rPr>
        <w:t>н</w:t>
      </w:r>
      <w:r w:rsidRPr="00313CB5">
        <w:rPr>
          <w:sz w:val="28"/>
          <w:szCs w:val="28"/>
        </w:rPr>
        <w:t>ая программа предполагает использование спортивного инвентаря (на 1 группу):</w:t>
      </w:r>
    </w:p>
    <w:p w:rsidR="0093614A" w:rsidRPr="00313CB5" w:rsidRDefault="0093614A" w:rsidP="0093614A">
      <w:pPr>
        <w:spacing w:after="0" w:line="360" w:lineRule="auto"/>
        <w:ind w:left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 xml:space="preserve">- гимнастические коврики                                                    - </w:t>
      </w:r>
      <w:r w:rsidRPr="003D369A">
        <w:rPr>
          <w:sz w:val="28"/>
          <w:szCs w:val="28"/>
        </w:rPr>
        <w:t>10</w:t>
      </w:r>
      <w:r w:rsidRPr="00313CB5">
        <w:rPr>
          <w:sz w:val="28"/>
          <w:szCs w:val="28"/>
        </w:rPr>
        <w:t xml:space="preserve"> шт.</w:t>
      </w:r>
    </w:p>
    <w:p w:rsidR="0093614A" w:rsidRPr="00313CB5" w:rsidRDefault="0093614A" w:rsidP="0093614A">
      <w:pPr>
        <w:spacing w:after="0" w:line="360" w:lineRule="auto"/>
        <w:ind w:left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 xml:space="preserve">- гимнастические мячи                                                         </w:t>
      </w:r>
      <w:r>
        <w:rPr>
          <w:sz w:val="28"/>
          <w:szCs w:val="28"/>
        </w:rPr>
        <w:t xml:space="preserve">  -</w:t>
      </w:r>
      <w:r w:rsidRPr="003D369A">
        <w:rPr>
          <w:sz w:val="28"/>
          <w:szCs w:val="28"/>
        </w:rPr>
        <w:t>10</w:t>
      </w:r>
      <w:r w:rsidRPr="00313CB5">
        <w:rPr>
          <w:sz w:val="28"/>
          <w:szCs w:val="28"/>
        </w:rPr>
        <w:t xml:space="preserve"> шт.</w:t>
      </w:r>
    </w:p>
    <w:p w:rsidR="0093614A" w:rsidRPr="00313CB5" w:rsidRDefault="0093614A" w:rsidP="0093614A">
      <w:pPr>
        <w:spacing w:after="0" w:line="360" w:lineRule="auto"/>
        <w:ind w:left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- гимнастические обручи                                                        -</w:t>
      </w:r>
      <w:r w:rsidRPr="003D369A">
        <w:rPr>
          <w:sz w:val="28"/>
          <w:szCs w:val="28"/>
        </w:rPr>
        <w:t>10</w:t>
      </w:r>
      <w:r w:rsidRPr="00313CB5">
        <w:rPr>
          <w:sz w:val="28"/>
          <w:szCs w:val="28"/>
        </w:rPr>
        <w:t xml:space="preserve"> шт. </w:t>
      </w:r>
    </w:p>
    <w:p w:rsidR="0093614A" w:rsidRPr="00313CB5" w:rsidRDefault="0093614A" w:rsidP="0093614A">
      <w:pPr>
        <w:spacing w:after="0" w:line="360" w:lineRule="auto"/>
        <w:ind w:left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 xml:space="preserve">- гимнастические маты                                                            - </w:t>
      </w:r>
      <w:r w:rsidRPr="003D369A">
        <w:rPr>
          <w:sz w:val="28"/>
          <w:szCs w:val="28"/>
        </w:rPr>
        <w:t>5</w:t>
      </w:r>
      <w:r w:rsidRPr="00313CB5">
        <w:rPr>
          <w:sz w:val="28"/>
          <w:szCs w:val="28"/>
        </w:rPr>
        <w:t xml:space="preserve"> шт.  </w:t>
      </w:r>
    </w:p>
    <w:p w:rsidR="0093614A" w:rsidRPr="00313CB5" w:rsidRDefault="0093614A" w:rsidP="0093614A">
      <w:pPr>
        <w:spacing w:after="0" w:line="360" w:lineRule="auto"/>
        <w:ind w:left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lastRenderedPageBreak/>
        <w:t xml:space="preserve">- скакалки                                                                                  - </w:t>
      </w:r>
      <w:r w:rsidRPr="003D369A">
        <w:rPr>
          <w:sz w:val="28"/>
          <w:szCs w:val="28"/>
        </w:rPr>
        <w:t>10</w:t>
      </w:r>
      <w:r w:rsidRPr="00313CB5">
        <w:rPr>
          <w:sz w:val="28"/>
          <w:szCs w:val="28"/>
        </w:rPr>
        <w:t xml:space="preserve"> шт.</w:t>
      </w:r>
    </w:p>
    <w:p w:rsidR="0093614A" w:rsidRPr="00313CB5" w:rsidRDefault="0093614A" w:rsidP="0093614A">
      <w:pPr>
        <w:spacing w:after="0" w:line="360" w:lineRule="auto"/>
        <w:ind w:left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- мячи большие резиновые</w:t>
      </w:r>
      <w:r>
        <w:rPr>
          <w:sz w:val="28"/>
          <w:szCs w:val="28"/>
        </w:rPr>
        <w:t xml:space="preserve"> </w:t>
      </w:r>
      <w:r w:rsidRPr="00313CB5">
        <w:rPr>
          <w:sz w:val="28"/>
          <w:szCs w:val="28"/>
        </w:rPr>
        <w:t>(</w:t>
      </w:r>
      <w:proofErr w:type="spellStart"/>
      <w:r w:rsidRPr="00313CB5">
        <w:rPr>
          <w:sz w:val="28"/>
          <w:szCs w:val="28"/>
        </w:rPr>
        <w:t>фитбол</w:t>
      </w:r>
      <w:proofErr w:type="spellEnd"/>
      <w:r w:rsidRPr="00313CB5">
        <w:rPr>
          <w:sz w:val="28"/>
          <w:szCs w:val="28"/>
        </w:rPr>
        <w:t xml:space="preserve">)                                     - </w:t>
      </w:r>
      <w:r w:rsidRPr="003D369A">
        <w:rPr>
          <w:sz w:val="28"/>
          <w:szCs w:val="28"/>
        </w:rPr>
        <w:t>10</w:t>
      </w:r>
      <w:r w:rsidRPr="00313CB5">
        <w:rPr>
          <w:sz w:val="28"/>
          <w:szCs w:val="28"/>
        </w:rPr>
        <w:t xml:space="preserve"> шт.</w:t>
      </w: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Результатом освоения программы «Детский фитнес» будет  являться формирование таких качеств личности как организованность, толерантность, целеустремлённость, любозна</w:t>
      </w:r>
      <w:r>
        <w:rPr>
          <w:sz w:val="28"/>
          <w:szCs w:val="28"/>
        </w:rPr>
        <w:t xml:space="preserve">тельность, коммуникабельность, </w:t>
      </w:r>
      <w:r w:rsidRPr="00313CB5">
        <w:rPr>
          <w:sz w:val="28"/>
          <w:szCs w:val="28"/>
        </w:rPr>
        <w:t xml:space="preserve">артистичность, способность к </w:t>
      </w:r>
      <w:proofErr w:type="spellStart"/>
      <w:r w:rsidRPr="00313CB5">
        <w:rPr>
          <w:sz w:val="28"/>
          <w:szCs w:val="28"/>
        </w:rPr>
        <w:t>эмпатии</w:t>
      </w:r>
      <w:proofErr w:type="spellEnd"/>
      <w:r w:rsidRPr="00313CB5">
        <w:rPr>
          <w:sz w:val="28"/>
          <w:szCs w:val="28"/>
        </w:rPr>
        <w:t>, дружелюбие, организаторские способности, потребность в здоровом образе жизни.</w:t>
      </w:r>
    </w:p>
    <w:p w:rsidR="0093614A" w:rsidRDefault="0093614A" w:rsidP="0093614A">
      <w:pPr>
        <w:spacing w:after="0" w:line="360" w:lineRule="auto"/>
        <w:ind w:firstLine="540"/>
        <w:jc w:val="both"/>
        <w:rPr>
          <w:sz w:val="28"/>
          <w:szCs w:val="28"/>
        </w:rPr>
      </w:pPr>
      <w:r w:rsidRPr="00313CB5">
        <w:rPr>
          <w:sz w:val="28"/>
          <w:szCs w:val="28"/>
        </w:rPr>
        <w:t>Данная программа может быть использована учителями физической культуры, педагогами дополнительного образования, инструкторами по фитнесу и детской аэробике.</w:t>
      </w:r>
    </w:p>
    <w:p w:rsidR="0093614A" w:rsidRDefault="0093614A" w:rsidP="0093614A">
      <w:pPr>
        <w:spacing w:after="0" w:line="360" w:lineRule="auto"/>
        <w:ind w:firstLine="540"/>
        <w:jc w:val="both"/>
        <w:rPr>
          <w:sz w:val="28"/>
          <w:szCs w:val="28"/>
        </w:rPr>
      </w:pPr>
    </w:p>
    <w:p w:rsidR="0093614A" w:rsidRPr="00313CB5" w:rsidRDefault="0093614A" w:rsidP="0093614A">
      <w:pPr>
        <w:spacing w:after="0" w:line="360" w:lineRule="auto"/>
        <w:ind w:firstLine="540"/>
        <w:jc w:val="both"/>
        <w:rPr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Default="0093614A" w:rsidP="0093614A">
      <w:pPr>
        <w:pStyle w:val="ListParagraph"/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4A" w:rsidRPr="00313CB5" w:rsidRDefault="0093614A" w:rsidP="009361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4A" w:rsidRPr="00C81D3D" w:rsidRDefault="0093614A" w:rsidP="0093614A">
      <w:pPr>
        <w:spacing w:after="0"/>
        <w:jc w:val="center"/>
        <w:rPr>
          <w:b/>
          <w:sz w:val="28"/>
          <w:szCs w:val="28"/>
        </w:rPr>
      </w:pPr>
      <w:r w:rsidRPr="00C81D3D">
        <w:rPr>
          <w:b/>
          <w:sz w:val="28"/>
          <w:szCs w:val="28"/>
        </w:rPr>
        <w:lastRenderedPageBreak/>
        <w:t xml:space="preserve">Учебно-тематический план </w:t>
      </w:r>
      <w:r>
        <w:rPr>
          <w:b/>
          <w:sz w:val="28"/>
          <w:szCs w:val="28"/>
        </w:rPr>
        <w:t>программы «Детский фитнесс»</w:t>
      </w: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701"/>
        <w:gridCol w:w="1843"/>
        <w:gridCol w:w="1843"/>
      </w:tblGrid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81D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1D3D">
              <w:rPr>
                <w:b/>
                <w:sz w:val="28"/>
                <w:szCs w:val="28"/>
              </w:rPr>
              <w:t>/</w:t>
            </w:r>
            <w:proofErr w:type="spellStart"/>
            <w:r w:rsidRPr="00C81D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93614A" w:rsidRPr="00C81D3D" w:rsidRDefault="0093614A" w:rsidP="0093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1D3D">
              <w:rPr>
                <w:b/>
                <w:b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81D3D">
              <w:rPr>
                <w:b/>
                <w:sz w:val="28"/>
                <w:szCs w:val="28"/>
              </w:rPr>
              <w:t>Теория часы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  <w:r w:rsidRPr="00C81D3D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81D3D">
              <w:rPr>
                <w:b/>
                <w:bCs w:val="0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3614A" w:rsidRPr="00C81D3D" w:rsidTr="0093614A">
        <w:tc>
          <w:tcPr>
            <w:tcW w:w="13008" w:type="dxa"/>
            <w:gridSpan w:val="5"/>
          </w:tcPr>
          <w:p w:rsidR="0093614A" w:rsidRPr="00C81D3D" w:rsidRDefault="0093614A" w:rsidP="0093614A">
            <w:pPr>
              <w:spacing w:after="0"/>
              <w:rPr>
                <w:b/>
                <w:bCs w:val="0"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. Введение в образовательную программу (3 часа)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color w:val="000000"/>
                <w:sz w:val="28"/>
                <w:szCs w:val="28"/>
              </w:rPr>
              <w:t>ТБ, введение в образовательную программу.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81D3D">
              <w:rPr>
                <w:color w:val="000000"/>
                <w:sz w:val="28"/>
                <w:szCs w:val="28"/>
              </w:rPr>
              <w:t xml:space="preserve">Гигиена спортивных занятий. 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color w:val="000000"/>
                <w:sz w:val="28"/>
                <w:szCs w:val="28"/>
              </w:rPr>
              <w:t>Виды аэробики. Разновидности танцевальной аэробики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</w:tr>
      <w:tr w:rsidR="0093614A" w:rsidRPr="00C81D3D" w:rsidTr="0093614A">
        <w:tc>
          <w:tcPr>
            <w:tcW w:w="13008" w:type="dxa"/>
            <w:gridSpan w:val="5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502649"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. Общая физическая подготовка (12</w:t>
            </w:r>
            <w:r w:rsidRPr="00502649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81D3D">
              <w:rPr>
                <w:color w:val="000000"/>
                <w:sz w:val="28"/>
                <w:szCs w:val="28"/>
              </w:rPr>
              <w:t xml:space="preserve">Элементы строевой подготовки 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81D3D">
              <w:rPr>
                <w:color w:val="000000"/>
                <w:sz w:val="28"/>
                <w:szCs w:val="28"/>
              </w:rPr>
              <w:t>пражнения для рук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81D3D">
              <w:rPr>
                <w:color w:val="000000"/>
                <w:sz w:val="28"/>
                <w:szCs w:val="28"/>
              </w:rPr>
              <w:t>пражнения для ног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81D3D">
              <w:rPr>
                <w:color w:val="000000"/>
                <w:sz w:val="28"/>
                <w:szCs w:val="28"/>
              </w:rPr>
              <w:t>пражнения для шеи и спины.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Упражнения для мышц пресса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c>
          <w:tcPr>
            <w:tcW w:w="13008" w:type="dxa"/>
            <w:gridSpan w:val="5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502649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502649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Танцевальная аэробика (21 час</w:t>
            </w:r>
            <w:r w:rsidRPr="0050264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color w:val="000000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614A" w:rsidRPr="00C81D3D" w:rsidTr="0093614A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color w:val="000000"/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Комплекс танцевальной аэробики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614A" w:rsidRPr="00C81D3D" w:rsidTr="0093614A">
        <w:trPr>
          <w:trHeight w:val="600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/>
              <w:rPr>
                <w:sz w:val="28"/>
                <w:szCs w:val="28"/>
              </w:rPr>
            </w:pPr>
            <w:r w:rsidRPr="008C67CC"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>. Степ-аэробика (21 час</w:t>
            </w:r>
            <w:r w:rsidRPr="008C67CC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</w:tr>
      <w:tr w:rsidR="0093614A" w:rsidRPr="00C81D3D" w:rsidTr="0093614A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3614A" w:rsidRPr="00E91C2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шаги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степ-аэробики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614A" w:rsidRPr="00C81D3D" w:rsidTr="0093614A">
        <w:trPr>
          <w:trHeight w:val="52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Связки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Pr="00C81D3D">
              <w:rPr>
                <w:color w:val="000000"/>
                <w:sz w:val="28"/>
                <w:szCs w:val="28"/>
              </w:rPr>
              <w:t>теп-аэробик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614A" w:rsidRPr="00C81D3D" w:rsidTr="0093614A">
        <w:trPr>
          <w:trHeight w:val="600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c>
          <w:tcPr>
            <w:tcW w:w="13008" w:type="dxa"/>
            <w:gridSpan w:val="5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Фитбол-аэробика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(9 часов)</w:t>
            </w:r>
          </w:p>
        </w:tc>
      </w:tr>
      <w:tr w:rsidR="0093614A" w:rsidRPr="00C81D3D" w:rsidTr="0093614A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Фитбол-а</w:t>
            </w:r>
            <w:r w:rsidRPr="00423120">
              <w:rPr>
                <w:sz w:val="28"/>
                <w:szCs w:val="28"/>
              </w:rPr>
              <w:t>эробика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614A" w:rsidRPr="00C81D3D" w:rsidTr="0093614A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3614A" w:rsidRDefault="0093614A" w:rsidP="0093614A">
            <w:pPr>
              <w:spacing w:after="0"/>
              <w:rPr>
                <w:b/>
                <w:i/>
                <w:sz w:val="28"/>
                <w:szCs w:val="28"/>
                <w:lang w:val="en-US"/>
              </w:rPr>
            </w:pPr>
            <w:r w:rsidRPr="00951E3F">
              <w:rPr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b/>
                <w:i/>
                <w:sz w:val="28"/>
                <w:szCs w:val="28"/>
              </w:rPr>
              <w:t>. Оздоровление (21 час</w:t>
            </w:r>
            <w:r w:rsidRPr="00951E3F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C81D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93614A" w:rsidRPr="0033068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детской йоги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93614A" w:rsidRPr="001C47E7" w:rsidRDefault="0093614A" w:rsidP="0093614A">
            <w:pPr>
              <w:spacing w:after="0"/>
              <w:rPr>
                <w:sz w:val="28"/>
                <w:szCs w:val="28"/>
              </w:rPr>
            </w:pPr>
            <w:proofErr w:type="spellStart"/>
            <w:r w:rsidRPr="001C47E7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614A" w:rsidRPr="00C81D3D" w:rsidTr="0093614A">
        <w:tc>
          <w:tcPr>
            <w:tcW w:w="13008" w:type="dxa"/>
            <w:gridSpan w:val="5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 w:rsidRPr="009E69D7">
              <w:rPr>
                <w:b/>
                <w:i/>
                <w:sz w:val="28"/>
                <w:szCs w:val="28"/>
                <w:lang w:val="en-US"/>
              </w:rPr>
              <w:t>VII</w:t>
            </w:r>
            <w:r w:rsidRPr="009E69D7">
              <w:rPr>
                <w:b/>
                <w:i/>
                <w:sz w:val="28"/>
                <w:szCs w:val="28"/>
              </w:rPr>
              <w:t>. Закрепление и обобщение полученных знаний и умений</w:t>
            </w:r>
            <w:r>
              <w:rPr>
                <w:b/>
                <w:i/>
                <w:sz w:val="28"/>
                <w:szCs w:val="28"/>
              </w:rPr>
              <w:t xml:space="preserve"> (15 часов)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93614A" w:rsidRPr="001C47E7" w:rsidRDefault="0093614A" w:rsidP="0093614A">
            <w:pPr>
              <w:spacing w:after="0"/>
              <w:rPr>
                <w:sz w:val="28"/>
                <w:szCs w:val="28"/>
              </w:rPr>
            </w:pPr>
            <w:r w:rsidRPr="001C47E7">
              <w:rPr>
                <w:sz w:val="28"/>
                <w:szCs w:val="28"/>
              </w:rPr>
              <w:t>Закрепление и обобщение полученных знаний и умений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3614A" w:rsidRPr="00C81D3D" w:rsidTr="0093614A">
        <w:tc>
          <w:tcPr>
            <w:tcW w:w="675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3614A" w:rsidRPr="001C47E7" w:rsidRDefault="0093614A" w:rsidP="0093614A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93614A" w:rsidRPr="00C81D3D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93614A" w:rsidRPr="00C81D3D" w:rsidRDefault="0093614A" w:rsidP="0093614A">
      <w:pPr>
        <w:spacing w:after="0"/>
        <w:rPr>
          <w:sz w:val="28"/>
          <w:szCs w:val="28"/>
        </w:rPr>
      </w:pPr>
    </w:p>
    <w:p w:rsidR="0093614A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</w:p>
    <w:p w:rsidR="0093614A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</w:p>
    <w:p w:rsidR="0093614A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</w:p>
    <w:p w:rsidR="0093614A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</w:p>
    <w:p w:rsidR="0093614A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</w:p>
    <w:p w:rsidR="0093614A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</w:p>
    <w:p w:rsidR="0093614A" w:rsidRPr="003D369A" w:rsidRDefault="0093614A" w:rsidP="0093614A">
      <w:pPr>
        <w:spacing w:after="0" w:line="360" w:lineRule="auto"/>
        <w:rPr>
          <w:b/>
          <w:sz w:val="28"/>
          <w:szCs w:val="28"/>
          <w:lang w:val="en-US"/>
        </w:rPr>
      </w:pPr>
    </w:p>
    <w:p w:rsidR="0093614A" w:rsidRPr="00313CB5" w:rsidRDefault="0093614A" w:rsidP="0093614A">
      <w:pPr>
        <w:spacing w:after="0" w:line="36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программы «Детский фитнесс»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992"/>
        <w:gridCol w:w="4111"/>
        <w:gridCol w:w="6095"/>
        <w:gridCol w:w="1276"/>
      </w:tblGrid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2312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2312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42312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93614A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  <w:p w:rsidR="0093614A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93614A" w:rsidRPr="00B9199A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факт</w:t>
            </w:r>
          </w:p>
        </w:tc>
        <w:tc>
          <w:tcPr>
            <w:tcW w:w="4111" w:type="dxa"/>
          </w:tcPr>
          <w:p w:rsidR="0093614A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Pr="00423120">
              <w:rPr>
                <w:b/>
                <w:i/>
                <w:sz w:val="28"/>
                <w:szCs w:val="28"/>
              </w:rPr>
              <w:t>Тема занятия</w:t>
            </w:r>
          </w:p>
          <w:p w:rsidR="0093614A" w:rsidRPr="00B9199A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23120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23120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93614A" w:rsidRPr="00423120" w:rsidTr="0093614A">
        <w:trPr>
          <w:trHeight w:val="654"/>
        </w:trPr>
        <w:tc>
          <w:tcPr>
            <w:tcW w:w="14142" w:type="dxa"/>
            <w:gridSpan w:val="6"/>
            <w:tcBorders>
              <w:bottom w:val="single" w:sz="4" w:space="0" w:color="000000"/>
            </w:tcBorders>
          </w:tcPr>
          <w:p w:rsidR="0093614A" w:rsidRDefault="0093614A" w:rsidP="0093614A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. Введение в образовательную программу (3 часа)</w:t>
            </w:r>
          </w:p>
        </w:tc>
      </w:tr>
      <w:tr w:rsidR="0093614A" w:rsidRPr="00423120" w:rsidTr="0093614A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ТБ, введение в образовательную программу</w:t>
            </w:r>
          </w:p>
        </w:tc>
        <w:tc>
          <w:tcPr>
            <w:tcW w:w="6095" w:type="dxa"/>
            <w:tcBorders>
              <w:bottom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Правила техники безопасности нахождения и занятия в зале аэробики,</w:t>
            </w:r>
            <w:r>
              <w:rPr>
                <w:sz w:val="28"/>
                <w:szCs w:val="28"/>
              </w:rPr>
              <w:t xml:space="preserve"> правила поведения на занятиях. </w:t>
            </w:r>
            <w:r w:rsidRPr="00423120">
              <w:rPr>
                <w:sz w:val="28"/>
                <w:szCs w:val="28"/>
              </w:rPr>
              <w:t>Ознакомление обучающихся с планом занятий, пояснение основных понятий аэробики.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</w:tr>
      <w:tr w:rsidR="0093614A" w:rsidRPr="00423120" w:rsidTr="0093614A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Гигиена спортивных занятий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Инструкция для занимающихся аэробикой (требования к местам занятий, оборудованию и инвентарю, к одежде занимающихся, к</w:t>
            </w:r>
            <w:r>
              <w:rPr>
                <w:sz w:val="28"/>
                <w:szCs w:val="28"/>
              </w:rPr>
              <w:t xml:space="preserve"> приче</w:t>
            </w:r>
            <w:r w:rsidRPr="00423120">
              <w:rPr>
                <w:sz w:val="28"/>
                <w:szCs w:val="28"/>
              </w:rPr>
              <w:t>ске, правила поведения после занятий)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Виды аэробики. Разновидности танцевальной аэробики.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Виды аэробики: классическая, танцевальная, оздоровительная, степ-аэробика, </w:t>
            </w:r>
            <w:proofErr w:type="spellStart"/>
            <w:r w:rsidRPr="00423120">
              <w:rPr>
                <w:sz w:val="28"/>
                <w:szCs w:val="28"/>
              </w:rPr>
              <w:t>аква-аэробика</w:t>
            </w:r>
            <w:proofErr w:type="spellEnd"/>
            <w:r w:rsidRPr="00423120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23120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23120">
              <w:rPr>
                <w:sz w:val="28"/>
                <w:szCs w:val="28"/>
              </w:rPr>
              <w:t xml:space="preserve">; их характеристика. Разновидности танцевальной аэробики: </w:t>
            </w:r>
            <w:proofErr w:type="spellStart"/>
            <w:r w:rsidRPr="00423120">
              <w:rPr>
                <w:sz w:val="28"/>
                <w:szCs w:val="28"/>
              </w:rPr>
              <w:t>Фанк-аэробика</w:t>
            </w:r>
            <w:proofErr w:type="spellEnd"/>
            <w:r w:rsidRPr="00423120">
              <w:rPr>
                <w:sz w:val="28"/>
                <w:szCs w:val="28"/>
              </w:rPr>
              <w:t xml:space="preserve">, </w:t>
            </w:r>
            <w:proofErr w:type="spellStart"/>
            <w:r w:rsidRPr="00423120">
              <w:rPr>
                <w:sz w:val="28"/>
                <w:szCs w:val="28"/>
              </w:rPr>
              <w:t>хип-хоп</w:t>
            </w:r>
            <w:proofErr w:type="spellEnd"/>
            <w:r w:rsidRPr="00423120">
              <w:rPr>
                <w:sz w:val="28"/>
                <w:szCs w:val="28"/>
              </w:rPr>
              <w:t xml:space="preserve">, </w:t>
            </w:r>
            <w:proofErr w:type="spellStart"/>
            <w:r w:rsidRPr="00423120">
              <w:rPr>
                <w:sz w:val="28"/>
                <w:szCs w:val="28"/>
              </w:rPr>
              <w:t>латино</w:t>
            </w:r>
            <w:proofErr w:type="spellEnd"/>
            <w:r w:rsidRPr="00423120">
              <w:rPr>
                <w:sz w:val="28"/>
                <w:szCs w:val="28"/>
              </w:rPr>
              <w:t xml:space="preserve">, </w:t>
            </w:r>
            <w:proofErr w:type="spellStart"/>
            <w:r w:rsidRPr="00423120">
              <w:rPr>
                <w:sz w:val="28"/>
                <w:szCs w:val="28"/>
              </w:rPr>
              <w:t>сити-джэм</w:t>
            </w:r>
            <w:proofErr w:type="spellEnd"/>
            <w:r w:rsidRPr="0042312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23120">
              <w:rPr>
                <w:sz w:val="28"/>
                <w:szCs w:val="28"/>
              </w:rPr>
              <w:t>афро-аэроби</w:t>
            </w:r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др. Краткая характеристика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</w:tr>
      <w:tr w:rsidR="0093614A" w:rsidRPr="00423120" w:rsidTr="0093614A">
        <w:tc>
          <w:tcPr>
            <w:tcW w:w="14142" w:type="dxa"/>
            <w:gridSpan w:val="6"/>
          </w:tcPr>
          <w:p w:rsidR="0093614A" w:rsidRPr="00502649" w:rsidRDefault="0093614A" w:rsidP="009361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2649"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. Общая физическая подготовка (12</w:t>
            </w:r>
            <w:r w:rsidRPr="00502649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Элементы строевой подготовки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Отработка выполнения элементов стро</w:t>
            </w:r>
            <w:r>
              <w:rPr>
                <w:sz w:val="28"/>
                <w:szCs w:val="28"/>
              </w:rPr>
              <w:t xml:space="preserve">евой подготовки (строй, шеренга, </w:t>
            </w:r>
            <w:r w:rsidRPr="00423120">
              <w:rPr>
                <w:sz w:val="28"/>
                <w:szCs w:val="28"/>
              </w:rPr>
              <w:t>перестроения и т.д.)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23120">
              <w:rPr>
                <w:sz w:val="28"/>
                <w:szCs w:val="28"/>
              </w:rPr>
              <w:t>Общеразвивающие</w:t>
            </w:r>
            <w:proofErr w:type="spellEnd"/>
            <w:r w:rsidRPr="00423120">
              <w:rPr>
                <w:sz w:val="28"/>
                <w:szCs w:val="28"/>
              </w:rPr>
              <w:t xml:space="preserve"> упражнения для рук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Повторение техники выполнения у</w:t>
            </w:r>
            <w:r>
              <w:rPr>
                <w:sz w:val="28"/>
                <w:szCs w:val="28"/>
              </w:rPr>
              <w:t>пражнений для рук без предмета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23120">
              <w:rPr>
                <w:sz w:val="28"/>
                <w:szCs w:val="28"/>
              </w:rPr>
              <w:t>Общеразвивающие</w:t>
            </w:r>
            <w:proofErr w:type="spellEnd"/>
            <w:r w:rsidRPr="00423120">
              <w:rPr>
                <w:sz w:val="28"/>
                <w:szCs w:val="28"/>
              </w:rPr>
              <w:t xml:space="preserve"> упражнения </w:t>
            </w:r>
            <w:r w:rsidRPr="00423120">
              <w:rPr>
                <w:sz w:val="28"/>
                <w:szCs w:val="28"/>
              </w:rPr>
              <w:lastRenderedPageBreak/>
              <w:t>для ног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lastRenderedPageBreak/>
              <w:t xml:space="preserve">Повторение </w:t>
            </w:r>
            <w:proofErr w:type="spellStart"/>
            <w:r w:rsidRPr="00423120">
              <w:rPr>
                <w:sz w:val="28"/>
                <w:szCs w:val="28"/>
              </w:rPr>
              <w:t>общеразвивающих</w:t>
            </w:r>
            <w:proofErr w:type="spellEnd"/>
            <w:r w:rsidRPr="00423120">
              <w:rPr>
                <w:sz w:val="28"/>
                <w:szCs w:val="28"/>
              </w:rPr>
              <w:t xml:space="preserve"> упражнений для </w:t>
            </w:r>
            <w:r w:rsidRPr="00423120">
              <w:rPr>
                <w:sz w:val="28"/>
                <w:szCs w:val="28"/>
              </w:rPr>
              <w:lastRenderedPageBreak/>
              <w:t>ног без предмета. Ознакомление детей с упражнениями для ног с предметом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lastRenderedPageBreak/>
              <w:t>2</w:t>
            </w:r>
          </w:p>
        </w:tc>
      </w:tr>
      <w:tr w:rsidR="0093614A" w:rsidRPr="00423120" w:rsidTr="0093614A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lastRenderedPageBreak/>
              <w:t>10-1</w:t>
            </w:r>
            <w:r>
              <w:rPr>
                <w:sz w:val="28"/>
                <w:szCs w:val="28"/>
              </w:rPr>
              <w:t>1</w:t>
            </w:r>
          </w:p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23120">
              <w:rPr>
                <w:sz w:val="28"/>
                <w:szCs w:val="28"/>
              </w:rPr>
              <w:t>Общеразвивающие</w:t>
            </w:r>
            <w:proofErr w:type="spellEnd"/>
            <w:r w:rsidRPr="00423120">
              <w:rPr>
                <w:sz w:val="28"/>
                <w:szCs w:val="28"/>
              </w:rPr>
              <w:t xml:space="preserve"> упражнения для шеи и спины</w:t>
            </w:r>
          </w:p>
          <w:p w:rsidR="0093614A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614A" w:rsidRPr="00423120" w:rsidRDefault="0093614A" w:rsidP="002E3AB1">
            <w:pPr>
              <w:pStyle w:val="Default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Повторение техники выполнения упражнений для  туловища, шеи и спины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10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упражнения для мышц пресса  </w:t>
            </w:r>
          </w:p>
          <w:p w:rsidR="0093614A" w:rsidRPr="00423120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Default="0093614A" w:rsidP="002E3A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техники выполнения упражнений для мышц пресса</w:t>
            </w:r>
          </w:p>
          <w:p w:rsidR="0093614A" w:rsidRDefault="0093614A" w:rsidP="002E3AB1">
            <w:pPr>
              <w:pStyle w:val="Default"/>
              <w:rPr>
                <w:sz w:val="28"/>
                <w:szCs w:val="28"/>
              </w:rPr>
            </w:pPr>
          </w:p>
          <w:p w:rsidR="0093614A" w:rsidRPr="00423120" w:rsidRDefault="0093614A" w:rsidP="002E3A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825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614A" w:rsidRPr="004E05E8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3614A" w:rsidRPr="00410058" w:rsidRDefault="0093614A" w:rsidP="002E3A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элементами волейбола</w:t>
            </w:r>
          </w:p>
          <w:p w:rsidR="0093614A" w:rsidRDefault="0093614A" w:rsidP="002E3A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14142" w:type="dxa"/>
            <w:gridSpan w:val="6"/>
          </w:tcPr>
          <w:p w:rsidR="0093614A" w:rsidRPr="00502649" w:rsidRDefault="0093614A" w:rsidP="009361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2649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502649">
              <w:rPr>
                <w:b/>
                <w:i/>
                <w:sz w:val="28"/>
                <w:szCs w:val="28"/>
              </w:rPr>
              <w:t>. Специальная физическая подготовка (</w:t>
            </w:r>
            <w:r>
              <w:rPr>
                <w:b/>
                <w:i/>
                <w:sz w:val="28"/>
                <w:szCs w:val="28"/>
              </w:rPr>
              <w:t>21 час</w:t>
            </w:r>
            <w:r w:rsidRPr="0050264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Техника выполнения </w:t>
            </w:r>
            <w:r>
              <w:rPr>
                <w:sz w:val="28"/>
                <w:szCs w:val="28"/>
              </w:rPr>
              <w:t>базовых шагов и связок аэробики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Базовые шаги и связки аэробики 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Обучение базовым и альтернативным шагам аэробики в среднем темпе. Влияние занятий аэробикой на различные системы организма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Техника выполнения базовых шагов аэробики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Обучение базовым и альтернативным шагам аэробики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базовых шагов. </w:t>
            </w:r>
            <w:r w:rsidRPr="00423120">
              <w:rPr>
                <w:sz w:val="28"/>
                <w:szCs w:val="28"/>
              </w:rPr>
              <w:t>Простейшие музыкальные композиции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rPr>
          <w:trHeight w:val="69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Комплекс танцевальной аэробики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614A" w:rsidRPr="00423120" w:rsidTr="0093614A">
        <w:trPr>
          <w:trHeight w:val="600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анцевальные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композиции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Закрепления итоговых музыкальных композиций</w:t>
            </w:r>
          </w:p>
          <w:p w:rsidR="0093614A" w:rsidRPr="00423120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35-36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095" w:type="dxa"/>
          </w:tcPr>
          <w:p w:rsidR="0093614A" w:rsidRPr="00230499" w:rsidRDefault="0093614A" w:rsidP="0093614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Игры с элементами метания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14142" w:type="dxa"/>
            <w:gridSpan w:val="6"/>
          </w:tcPr>
          <w:p w:rsidR="0093614A" w:rsidRPr="008C67CC" w:rsidRDefault="0093614A" w:rsidP="009361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C67CC"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>. Степ-аэробика (2</w:t>
            </w:r>
            <w:r w:rsidRPr="008C67CC">
              <w:rPr>
                <w:b/>
                <w:i/>
                <w:sz w:val="28"/>
                <w:szCs w:val="28"/>
              </w:rPr>
              <w:t>1 час)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37-39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Степ-аэробика. Т.Б. при выполнении упражнений на степах 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Разучивание базовых шагов на степе 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40-43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Разучивание базовых шагов на степе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44-49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Разучивание аэробных связок на степе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Упражнения на растяжку мышц ног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1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занятия. Обобщение. Танцевальные композиции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Составление и совершенствование итоговой музыкальной композиции из изученных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614A" w:rsidRPr="00423120" w:rsidTr="0093614A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элементами баскетбола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14142" w:type="dxa"/>
            <w:gridSpan w:val="6"/>
          </w:tcPr>
          <w:p w:rsidR="0093614A" w:rsidRPr="00951E3F" w:rsidRDefault="0093614A" w:rsidP="009361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Фитбол-аэробика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(9 часов)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Фитбол-а</w:t>
            </w:r>
            <w:r w:rsidRPr="00423120">
              <w:rPr>
                <w:sz w:val="28"/>
                <w:szCs w:val="28"/>
              </w:rPr>
              <w:t>эробика</w:t>
            </w:r>
            <w:proofErr w:type="spellEnd"/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Техника безопасности при проведении занятий на </w:t>
            </w:r>
            <w:proofErr w:type="spellStart"/>
            <w:r w:rsidRPr="00423120">
              <w:rPr>
                <w:sz w:val="28"/>
                <w:szCs w:val="28"/>
              </w:rPr>
              <w:t>фитболах</w:t>
            </w:r>
            <w:proofErr w:type="spellEnd"/>
            <w:r w:rsidRPr="00423120">
              <w:rPr>
                <w:sz w:val="28"/>
                <w:szCs w:val="28"/>
              </w:rPr>
              <w:t>. Санитарно-гигиенические требования к местам</w:t>
            </w:r>
            <w:r>
              <w:rPr>
                <w:sz w:val="28"/>
                <w:szCs w:val="28"/>
              </w:rPr>
              <w:t xml:space="preserve"> занятий, к одежде занимающихся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993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Фитбол-а</w:t>
            </w:r>
            <w:r w:rsidRPr="00423120">
              <w:rPr>
                <w:sz w:val="28"/>
                <w:szCs w:val="28"/>
              </w:rPr>
              <w:t>эробика</w:t>
            </w:r>
            <w:proofErr w:type="spellEnd"/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Влияние </w:t>
            </w:r>
            <w:proofErr w:type="spellStart"/>
            <w:r w:rsidRPr="00423120">
              <w:rPr>
                <w:sz w:val="28"/>
                <w:szCs w:val="28"/>
              </w:rPr>
              <w:t>фитбол-аэробики</w:t>
            </w:r>
            <w:proofErr w:type="spellEnd"/>
            <w:r w:rsidRPr="00423120">
              <w:rPr>
                <w:sz w:val="28"/>
                <w:szCs w:val="28"/>
              </w:rPr>
              <w:t xml:space="preserve"> на развитие и состояние органов и систем, их значение для выполнения упражнений аэробики Знакомство с мячом. Обучен</w:t>
            </w:r>
            <w:r>
              <w:rPr>
                <w:sz w:val="28"/>
                <w:szCs w:val="28"/>
              </w:rPr>
              <w:t xml:space="preserve">ие </w:t>
            </w:r>
            <w:proofErr w:type="spellStart"/>
            <w:r>
              <w:rPr>
                <w:sz w:val="28"/>
                <w:szCs w:val="28"/>
              </w:rPr>
              <w:t>седу</w:t>
            </w:r>
            <w:proofErr w:type="spellEnd"/>
            <w:r>
              <w:rPr>
                <w:sz w:val="28"/>
                <w:szCs w:val="28"/>
              </w:rPr>
              <w:t xml:space="preserve"> на мяче, прыжки на мяче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61-62</w:t>
            </w:r>
          </w:p>
        </w:tc>
        <w:tc>
          <w:tcPr>
            <w:tcW w:w="993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Фитбол-а</w:t>
            </w:r>
            <w:r w:rsidRPr="00423120">
              <w:rPr>
                <w:sz w:val="28"/>
                <w:szCs w:val="28"/>
              </w:rPr>
              <w:t>эробика</w:t>
            </w:r>
            <w:proofErr w:type="spellEnd"/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Ознакомление с основными</w:t>
            </w:r>
            <w:r>
              <w:rPr>
                <w:sz w:val="28"/>
                <w:szCs w:val="28"/>
              </w:rPr>
              <w:t xml:space="preserve"> исходными положениями </w:t>
            </w:r>
            <w:proofErr w:type="spellStart"/>
            <w:r>
              <w:rPr>
                <w:sz w:val="28"/>
                <w:szCs w:val="28"/>
              </w:rPr>
              <w:t>фитбол-</w:t>
            </w:r>
            <w:r w:rsidRPr="00423120">
              <w:rPr>
                <w:sz w:val="28"/>
                <w:szCs w:val="28"/>
              </w:rPr>
              <w:t>аэ</w:t>
            </w:r>
            <w:r>
              <w:rPr>
                <w:sz w:val="28"/>
                <w:szCs w:val="28"/>
              </w:rPr>
              <w:t>робики</w:t>
            </w:r>
            <w:proofErr w:type="spellEnd"/>
            <w:r>
              <w:rPr>
                <w:sz w:val="28"/>
                <w:szCs w:val="28"/>
              </w:rPr>
              <w:t xml:space="preserve"> и дыхательной гимнастики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Фитбол-а</w:t>
            </w:r>
            <w:r w:rsidRPr="00423120">
              <w:rPr>
                <w:sz w:val="28"/>
                <w:szCs w:val="28"/>
              </w:rPr>
              <w:t>эробика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Разучивание основных исходных</w:t>
            </w:r>
            <w:r>
              <w:rPr>
                <w:sz w:val="28"/>
                <w:szCs w:val="28"/>
              </w:rPr>
              <w:t xml:space="preserve"> положений </w:t>
            </w:r>
            <w:proofErr w:type="spellStart"/>
            <w:r>
              <w:rPr>
                <w:sz w:val="28"/>
                <w:szCs w:val="28"/>
              </w:rPr>
              <w:t>фитбол-</w:t>
            </w:r>
            <w:r w:rsidRPr="00423120">
              <w:rPr>
                <w:sz w:val="28"/>
                <w:szCs w:val="28"/>
              </w:rPr>
              <w:t>аэ</w:t>
            </w:r>
            <w:r>
              <w:rPr>
                <w:sz w:val="28"/>
                <w:szCs w:val="28"/>
              </w:rPr>
              <w:t>робики</w:t>
            </w:r>
            <w:proofErr w:type="spellEnd"/>
            <w:r>
              <w:rPr>
                <w:sz w:val="28"/>
                <w:szCs w:val="28"/>
              </w:rPr>
              <w:t xml:space="preserve"> и дыхательной гимнастики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675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развитие ловкости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614A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14142" w:type="dxa"/>
            <w:gridSpan w:val="6"/>
          </w:tcPr>
          <w:p w:rsidR="0093614A" w:rsidRPr="00951E3F" w:rsidRDefault="0093614A" w:rsidP="009361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51E3F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951E3F">
              <w:rPr>
                <w:b/>
                <w:i/>
                <w:sz w:val="28"/>
                <w:szCs w:val="28"/>
              </w:rPr>
              <w:t>. Оздоровление (</w:t>
            </w:r>
            <w:r>
              <w:rPr>
                <w:b/>
                <w:i/>
                <w:sz w:val="28"/>
                <w:szCs w:val="28"/>
              </w:rPr>
              <w:t>21</w:t>
            </w:r>
            <w:r w:rsidRPr="00951E3F">
              <w:rPr>
                <w:b/>
                <w:i/>
                <w:sz w:val="28"/>
                <w:szCs w:val="28"/>
              </w:rPr>
              <w:t xml:space="preserve"> час)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Упражнения лечебной физической культуры, направленные на профилактику и коррекцию различных заболеваний. Профилактика плоскостопия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Закрепление связок и базовых шагов аэробики</w:t>
            </w:r>
            <w:r>
              <w:rPr>
                <w:sz w:val="28"/>
                <w:szCs w:val="28"/>
              </w:rPr>
              <w:t xml:space="preserve">, </w:t>
            </w:r>
            <w:r w:rsidRPr="00423120">
              <w:rPr>
                <w:sz w:val="28"/>
                <w:szCs w:val="28"/>
              </w:rPr>
              <w:t xml:space="preserve">используемых в </w:t>
            </w:r>
            <w:proofErr w:type="spellStart"/>
            <w:r w:rsidRPr="00423120">
              <w:rPr>
                <w:sz w:val="28"/>
                <w:szCs w:val="28"/>
              </w:rPr>
              <w:t>фитбол-аэробике</w:t>
            </w:r>
            <w:proofErr w:type="spellEnd"/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</w:t>
            </w:r>
            <w:r w:rsidRPr="00423120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Коррекционные упражнения 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423120">
              <w:rPr>
                <w:sz w:val="28"/>
                <w:szCs w:val="28"/>
              </w:rPr>
              <w:t>фитбо</w:t>
            </w:r>
            <w:r>
              <w:rPr>
                <w:sz w:val="28"/>
                <w:szCs w:val="28"/>
              </w:rPr>
              <w:t>л</w:t>
            </w:r>
            <w:r w:rsidRPr="00423120">
              <w:rPr>
                <w:sz w:val="28"/>
                <w:szCs w:val="28"/>
              </w:rPr>
              <w:t>-аэробикой</w:t>
            </w:r>
            <w:proofErr w:type="spellEnd"/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Релаксация Джекобсона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75-77</w:t>
            </w:r>
          </w:p>
        </w:tc>
        <w:tc>
          <w:tcPr>
            <w:tcW w:w="993" w:type="dxa"/>
          </w:tcPr>
          <w:p w:rsidR="0093614A" w:rsidRPr="0033068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33068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33068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0684">
              <w:rPr>
                <w:sz w:val="28"/>
                <w:szCs w:val="28"/>
              </w:rPr>
              <w:t>Йога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Комплекс детской йоги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78-80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Партерная гимнастика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Упражнен</w:t>
            </w:r>
            <w:r>
              <w:rPr>
                <w:sz w:val="28"/>
                <w:szCs w:val="28"/>
              </w:rPr>
              <w:t>ия на развитие осанки, гибкости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993" w:type="dxa"/>
          </w:tcPr>
          <w:p w:rsidR="0093614A" w:rsidRPr="006D1CE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6D1CE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6D1CE4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D1CE4">
              <w:rPr>
                <w:sz w:val="28"/>
                <w:szCs w:val="28"/>
              </w:rPr>
              <w:t>Стретчинг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D1CE4">
              <w:rPr>
                <w:sz w:val="28"/>
                <w:szCs w:val="28"/>
              </w:rPr>
              <w:t xml:space="preserve"> Повторение элементов строевой подготовки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Отработка выполнения элементов строевой подготовки (строй, шеренга, перестроения и т.д.)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993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5F2D14">
              <w:rPr>
                <w:sz w:val="28"/>
                <w:szCs w:val="28"/>
              </w:rPr>
              <w:t>Стретчинг</w:t>
            </w:r>
            <w:proofErr w:type="spellEnd"/>
            <w:r w:rsidRPr="005F2D14">
              <w:rPr>
                <w:sz w:val="28"/>
                <w:szCs w:val="28"/>
              </w:rPr>
              <w:t xml:space="preserve">. </w:t>
            </w:r>
            <w:proofErr w:type="spellStart"/>
            <w:r w:rsidRPr="005F2D14">
              <w:rPr>
                <w:sz w:val="28"/>
                <w:szCs w:val="28"/>
              </w:rPr>
              <w:t>Общеразвивающие</w:t>
            </w:r>
            <w:proofErr w:type="spellEnd"/>
            <w:r w:rsidRPr="005F2D14">
              <w:rPr>
                <w:sz w:val="28"/>
                <w:szCs w:val="28"/>
              </w:rPr>
              <w:t xml:space="preserve"> упражнения для рук </w:t>
            </w:r>
          </w:p>
        </w:tc>
        <w:tc>
          <w:tcPr>
            <w:tcW w:w="6095" w:type="dxa"/>
          </w:tcPr>
          <w:p w:rsidR="0093614A" w:rsidRPr="009E69D7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9E69D7">
              <w:rPr>
                <w:sz w:val="28"/>
                <w:szCs w:val="28"/>
              </w:rPr>
              <w:t>Повторение техники выполнения упражнений для рук без предмета. Упражнения на развитие осанки, гибкости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85-87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23120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Упражнения на развитие осанки, гибкости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14A" w:rsidRPr="00423120" w:rsidTr="0093614A">
        <w:tc>
          <w:tcPr>
            <w:tcW w:w="14142" w:type="dxa"/>
            <w:gridSpan w:val="6"/>
          </w:tcPr>
          <w:p w:rsidR="0093614A" w:rsidRPr="009E69D7" w:rsidRDefault="0093614A" w:rsidP="009361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E69D7">
              <w:rPr>
                <w:b/>
                <w:i/>
                <w:sz w:val="28"/>
                <w:szCs w:val="28"/>
                <w:lang w:val="en-US"/>
              </w:rPr>
              <w:t>VII</w:t>
            </w:r>
            <w:r w:rsidRPr="009E69D7">
              <w:rPr>
                <w:b/>
                <w:i/>
                <w:sz w:val="28"/>
                <w:szCs w:val="28"/>
              </w:rPr>
              <w:t>. Закрепление и обобщение полученных знаний и умений</w:t>
            </w:r>
            <w:r>
              <w:rPr>
                <w:b/>
                <w:i/>
                <w:sz w:val="28"/>
                <w:szCs w:val="28"/>
              </w:rPr>
              <w:t>(15 часов)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993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5F2D14">
              <w:rPr>
                <w:sz w:val="28"/>
                <w:szCs w:val="28"/>
              </w:rPr>
              <w:t>Общеразвивающие</w:t>
            </w:r>
            <w:proofErr w:type="spellEnd"/>
            <w:r w:rsidRPr="005F2D14">
              <w:rPr>
                <w:sz w:val="28"/>
                <w:szCs w:val="28"/>
              </w:rPr>
              <w:t xml:space="preserve"> упражнения для ног. 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423120">
              <w:rPr>
                <w:sz w:val="28"/>
                <w:szCs w:val="28"/>
              </w:rPr>
              <w:t>общеразвивающих</w:t>
            </w:r>
            <w:proofErr w:type="spellEnd"/>
            <w:r w:rsidRPr="00423120">
              <w:rPr>
                <w:sz w:val="28"/>
                <w:szCs w:val="28"/>
              </w:rPr>
              <w:t xml:space="preserve"> упражнений для ног без предмета. Ознакомление детей с упражнениями для ног с предметом 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423120">
              <w:rPr>
                <w:sz w:val="28"/>
                <w:szCs w:val="28"/>
              </w:rPr>
              <w:t>Общеразвивающие</w:t>
            </w:r>
            <w:proofErr w:type="spellEnd"/>
            <w:r w:rsidRPr="00423120">
              <w:rPr>
                <w:sz w:val="28"/>
                <w:szCs w:val="28"/>
              </w:rPr>
              <w:t xml:space="preserve"> упражнения для шеи и спины.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5F2D14">
              <w:rPr>
                <w:sz w:val="28"/>
                <w:szCs w:val="28"/>
              </w:rPr>
              <w:t>Повторение техники выполнения упражнений для туловища, шеи и спины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614A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упражнения для </w:t>
            </w:r>
            <w:proofErr w:type="spellStart"/>
            <w:r>
              <w:rPr>
                <w:sz w:val="28"/>
                <w:szCs w:val="28"/>
              </w:rPr>
              <w:t>мыщц</w:t>
            </w:r>
            <w:proofErr w:type="spellEnd"/>
            <w:r>
              <w:rPr>
                <w:sz w:val="28"/>
                <w:szCs w:val="28"/>
              </w:rPr>
              <w:t xml:space="preserve"> пресса.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техники выполнения упражнений для мышц пресса.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614A" w:rsidRPr="00423120" w:rsidRDefault="0093614A" w:rsidP="009361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993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 xml:space="preserve">Стили танцевальной аэробики </w:t>
            </w:r>
          </w:p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55622">
              <w:rPr>
                <w:sz w:val="28"/>
                <w:szCs w:val="28"/>
              </w:rPr>
              <w:t>Общеразвивающие</w:t>
            </w:r>
            <w:proofErr w:type="spellEnd"/>
            <w:r w:rsidRPr="00055622">
              <w:rPr>
                <w:sz w:val="28"/>
                <w:szCs w:val="28"/>
              </w:rPr>
              <w:t xml:space="preserve"> упражнения для рук. </w:t>
            </w:r>
            <w:proofErr w:type="spellStart"/>
            <w:r w:rsidRPr="00055622">
              <w:rPr>
                <w:sz w:val="28"/>
                <w:szCs w:val="28"/>
              </w:rPr>
              <w:t>Общеразвивающие</w:t>
            </w:r>
            <w:proofErr w:type="spellEnd"/>
            <w:r w:rsidRPr="00423120">
              <w:rPr>
                <w:sz w:val="28"/>
                <w:szCs w:val="28"/>
              </w:rPr>
              <w:t xml:space="preserve"> </w:t>
            </w:r>
            <w:r w:rsidRPr="00055622">
              <w:rPr>
                <w:sz w:val="28"/>
                <w:szCs w:val="28"/>
              </w:rPr>
              <w:t>упражнения для ног.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Подробное ознакомление со стилями танцевальной а</w:t>
            </w:r>
            <w:r>
              <w:rPr>
                <w:sz w:val="28"/>
                <w:szCs w:val="28"/>
              </w:rPr>
              <w:t>эробики; их сходство и различия</w:t>
            </w:r>
            <w:r w:rsidRPr="00423120">
              <w:rPr>
                <w:sz w:val="28"/>
                <w:szCs w:val="28"/>
              </w:rPr>
              <w:t>; история возникновения, техника выполнения.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993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5F2D14">
              <w:rPr>
                <w:sz w:val="28"/>
                <w:szCs w:val="28"/>
              </w:rPr>
              <w:t>Знакомство с разновидностями и направлениями в фитнесе. 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Мамбо</w:t>
            </w:r>
            <w:proofErr w:type="spellEnd"/>
            <w:r>
              <w:rPr>
                <w:sz w:val="28"/>
                <w:szCs w:val="28"/>
              </w:rPr>
              <w:t>», п</w:t>
            </w:r>
            <w:r w:rsidRPr="00423120">
              <w:rPr>
                <w:sz w:val="28"/>
                <w:szCs w:val="28"/>
              </w:rPr>
              <w:t>рофилактика плоскостопия, дыхательная гимнастика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993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5F2D14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 w:rsidRPr="005F2D14">
              <w:rPr>
                <w:sz w:val="28"/>
                <w:szCs w:val="28"/>
              </w:rPr>
              <w:t>Степ-аэробика. Знакомство с разновидностями и направлениями в фитнесе. Коррекционные упражнения</w:t>
            </w:r>
          </w:p>
        </w:tc>
        <w:tc>
          <w:tcPr>
            <w:tcW w:w="6095" w:type="dxa"/>
          </w:tcPr>
          <w:p w:rsidR="0093614A" w:rsidRPr="00423120" w:rsidRDefault="0093614A" w:rsidP="002E3A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Латино</w:t>
            </w:r>
            <w:proofErr w:type="spellEnd"/>
            <w:r>
              <w:rPr>
                <w:sz w:val="28"/>
                <w:szCs w:val="28"/>
              </w:rPr>
              <w:t>», р</w:t>
            </w:r>
            <w:r w:rsidRPr="00423120">
              <w:rPr>
                <w:sz w:val="28"/>
                <w:szCs w:val="28"/>
              </w:rPr>
              <w:t xml:space="preserve">елаксация 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100-101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Танцевальная композиция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Составление и совершенствование итоговой музыкальной композиции из изученных упражнений</w:t>
            </w: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614A" w:rsidRPr="00423120" w:rsidTr="0093614A">
        <w:tc>
          <w:tcPr>
            <w:tcW w:w="675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6095" w:type="dxa"/>
          </w:tcPr>
          <w:p w:rsidR="0093614A" w:rsidRPr="00423120" w:rsidRDefault="0093614A" w:rsidP="009361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14A" w:rsidRPr="00423120" w:rsidRDefault="0093614A" w:rsidP="0093614A">
            <w:pPr>
              <w:spacing w:after="0" w:line="240" w:lineRule="auto"/>
              <w:rPr>
                <w:sz w:val="28"/>
                <w:szCs w:val="28"/>
              </w:rPr>
            </w:pPr>
            <w:r w:rsidRPr="00423120">
              <w:rPr>
                <w:sz w:val="28"/>
                <w:szCs w:val="28"/>
              </w:rPr>
              <w:t>1</w:t>
            </w:r>
          </w:p>
        </w:tc>
      </w:tr>
    </w:tbl>
    <w:p w:rsidR="00F318DF" w:rsidRPr="0093614A" w:rsidRDefault="00F318DF" w:rsidP="0093614A">
      <w:pPr>
        <w:spacing w:after="0"/>
        <w:rPr>
          <w:sz w:val="28"/>
          <w:szCs w:val="28"/>
        </w:rPr>
      </w:pPr>
    </w:p>
    <w:sectPr w:rsidR="00F318DF" w:rsidRPr="0093614A" w:rsidSect="0093614A">
      <w:footerReference w:type="default" r:id="rId7"/>
      <w:pgSz w:w="16838" w:h="11906" w:orient="landscape"/>
      <w:pgMar w:top="1134" w:right="851" w:bottom="850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FE" w:rsidRDefault="00AA19FE" w:rsidP="005A080F">
      <w:pPr>
        <w:spacing w:after="0" w:line="240" w:lineRule="auto"/>
      </w:pPr>
      <w:r>
        <w:separator/>
      </w:r>
    </w:p>
  </w:endnote>
  <w:endnote w:type="continuationSeparator" w:id="0">
    <w:p w:rsidR="00AA19FE" w:rsidRDefault="00AA19FE" w:rsidP="005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66" w:rsidRDefault="00AA19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FE" w:rsidRDefault="00AA19FE" w:rsidP="005A080F">
      <w:pPr>
        <w:spacing w:after="0" w:line="240" w:lineRule="auto"/>
      </w:pPr>
      <w:r>
        <w:separator/>
      </w:r>
    </w:p>
  </w:footnote>
  <w:footnote w:type="continuationSeparator" w:id="0">
    <w:p w:rsidR="00AA19FE" w:rsidRDefault="00AA19FE" w:rsidP="005A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5292AFB"/>
    <w:multiLevelType w:val="multilevel"/>
    <w:tmpl w:val="8CD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51922"/>
    <w:multiLevelType w:val="multilevel"/>
    <w:tmpl w:val="703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8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3A102D79"/>
    <w:multiLevelType w:val="hybridMultilevel"/>
    <w:tmpl w:val="6CC2D862"/>
    <w:lvl w:ilvl="0" w:tplc="71DC869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7736B"/>
    <w:multiLevelType w:val="hybridMultilevel"/>
    <w:tmpl w:val="3D90493E"/>
    <w:lvl w:ilvl="0" w:tplc="F8A0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545743E"/>
    <w:multiLevelType w:val="hybridMultilevel"/>
    <w:tmpl w:val="0AF6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B3BBC"/>
    <w:multiLevelType w:val="multilevel"/>
    <w:tmpl w:val="C2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"/>
  </w:num>
  <w:num w:numId="4">
    <w:abstractNumId w:val="10"/>
  </w:num>
  <w:num w:numId="5">
    <w:abstractNumId w:val="41"/>
  </w:num>
  <w:num w:numId="6">
    <w:abstractNumId w:val="31"/>
  </w:num>
  <w:num w:numId="7">
    <w:abstractNumId w:val="23"/>
  </w:num>
  <w:num w:numId="8">
    <w:abstractNumId w:val="3"/>
  </w:num>
  <w:num w:numId="9">
    <w:abstractNumId w:val="24"/>
  </w:num>
  <w:num w:numId="10">
    <w:abstractNumId w:val="4"/>
  </w:num>
  <w:num w:numId="11">
    <w:abstractNumId w:val="30"/>
  </w:num>
  <w:num w:numId="12">
    <w:abstractNumId w:val="15"/>
  </w:num>
  <w:num w:numId="13">
    <w:abstractNumId w:val="44"/>
  </w:num>
  <w:num w:numId="14">
    <w:abstractNumId w:val="27"/>
  </w:num>
  <w:num w:numId="15">
    <w:abstractNumId w:val="16"/>
  </w:num>
  <w:num w:numId="16">
    <w:abstractNumId w:val="40"/>
  </w:num>
  <w:num w:numId="17">
    <w:abstractNumId w:val="17"/>
  </w:num>
  <w:num w:numId="18">
    <w:abstractNumId w:val="11"/>
  </w:num>
  <w:num w:numId="19">
    <w:abstractNumId w:val="36"/>
  </w:num>
  <w:num w:numId="20">
    <w:abstractNumId w:val="8"/>
  </w:num>
  <w:num w:numId="21">
    <w:abstractNumId w:val="45"/>
  </w:num>
  <w:num w:numId="22">
    <w:abstractNumId w:val="28"/>
  </w:num>
  <w:num w:numId="23">
    <w:abstractNumId w:val="14"/>
  </w:num>
  <w:num w:numId="24">
    <w:abstractNumId w:val="21"/>
  </w:num>
  <w:num w:numId="25">
    <w:abstractNumId w:val="29"/>
  </w:num>
  <w:num w:numId="26">
    <w:abstractNumId w:val="39"/>
  </w:num>
  <w:num w:numId="27">
    <w:abstractNumId w:val="13"/>
  </w:num>
  <w:num w:numId="28">
    <w:abstractNumId w:val="26"/>
  </w:num>
  <w:num w:numId="29">
    <w:abstractNumId w:val="9"/>
  </w:num>
  <w:num w:numId="30">
    <w:abstractNumId w:val="37"/>
  </w:num>
  <w:num w:numId="31">
    <w:abstractNumId w:val="42"/>
    <w:lvlOverride w:ilvl="0">
      <w:startOverride w:val="1"/>
    </w:lvlOverride>
  </w:num>
  <w:num w:numId="32">
    <w:abstractNumId w:val="6"/>
  </w:num>
  <w:num w:numId="33">
    <w:abstractNumId w:val="12"/>
  </w:num>
  <w:num w:numId="34">
    <w:abstractNumId w:val="18"/>
  </w:num>
  <w:num w:numId="35">
    <w:abstractNumId w:val="22"/>
  </w:num>
  <w:num w:numId="36">
    <w:abstractNumId w:val="20"/>
  </w:num>
  <w:num w:numId="37">
    <w:abstractNumId w:val="43"/>
  </w:num>
  <w:num w:numId="38">
    <w:abstractNumId w:val="35"/>
  </w:num>
  <w:num w:numId="39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2">
    <w:abstractNumId w:val="1"/>
  </w:num>
  <w:num w:numId="43">
    <w:abstractNumId w:val="5"/>
  </w:num>
  <w:num w:numId="44">
    <w:abstractNumId w:val="38"/>
  </w:num>
  <w:num w:numId="45">
    <w:abstractNumId w:val="33"/>
  </w:num>
  <w:num w:numId="46">
    <w:abstractNumId w:val="19"/>
  </w:num>
  <w:num w:numId="47">
    <w:abstractNumId w:val="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78"/>
    <w:rsid w:val="00036D40"/>
    <w:rsid w:val="002A7F2C"/>
    <w:rsid w:val="003079D0"/>
    <w:rsid w:val="003D3C49"/>
    <w:rsid w:val="00404D2D"/>
    <w:rsid w:val="004F6C3B"/>
    <w:rsid w:val="005A080F"/>
    <w:rsid w:val="006C7478"/>
    <w:rsid w:val="00723E1C"/>
    <w:rsid w:val="00917C79"/>
    <w:rsid w:val="0093614A"/>
    <w:rsid w:val="0094030E"/>
    <w:rsid w:val="009E363C"/>
    <w:rsid w:val="00AA19FE"/>
    <w:rsid w:val="00B3085F"/>
    <w:rsid w:val="00B32131"/>
    <w:rsid w:val="00D76BD2"/>
    <w:rsid w:val="00D96367"/>
    <w:rsid w:val="00F3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C"/>
  </w:style>
  <w:style w:type="paragraph" w:styleId="1">
    <w:name w:val="heading 1"/>
    <w:basedOn w:val="a"/>
    <w:next w:val="a"/>
    <w:link w:val="10"/>
    <w:qFormat/>
    <w:rsid w:val="0094030E"/>
    <w:pPr>
      <w:keepNext/>
      <w:spacing w:before="240" w:after="60"/>
      <w:outlineLvl w:val="0"/>
    </w:pPr>
    <w:rPr>
      <w:rFonts w:ascii="Cambria" w:eastAsia="Times New Roman" w:hAnsi="Cambria"/>
      <w:b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7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4030E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C747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963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030E"/>
    <w:rPr>
      <w:rFonts w:ascii="Cambria" w:eastAsia="Times New Roman" w:hAnsi="Cambria"/>
      <w:b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030E"/>
    <w:rPr>
      <w:rFonts w:eastAsia="Times New Roman"/>
      <w:b/>
      <w:color w:val="auto"/>
      <w:sz w:val="27"/>
      <w:szCs w:val="27"/>
      <w:lang w:eastAsia="ru-RU"/>
    </w:rPr>
  </w:style>
  <w:style w:type="paragraph" w:styleId="a5">
    <w:name w:val="Normal (Web)"/>
    <w:basedOn w:val="a"/>
    <w:uiPriority w:val="99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030E"/>
    <w:rPr>
      <w:rFonts w:eastAsia="Times New Roman"/>
      <w:bCs w:val="0"/>
      <w:color w:val="auto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030E"/>
    <w:rPr>
      <w:rFonts w:eastAsia="Times New Roman"/>
      <w:bCs w:val="0"/>
      <w:color w:val="auto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4030E"/>
    <w:pPr>
      <w:spacing w:after="0" w:line="240" w:lineRule="auto"/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FontStyle27">
    <w:name w:val="Font Style27"/>
    <w:uiPriority w:val="99"/>
    <w:rsid w:val="0094030E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94030E"/>
    <w:rPr>
      <w:rFonts w:ascii="Calibri" w:eastAsia="Times New Roman" w:hAnsi="Calibri"/>
      <w:bCs w:val="0"/>
      <w:color w:val="auto"/>
      <w:lang w:eastAsia="ru-RU"/>
    </w:rPr>
  </w:style>
  <w:style w:type="character" w:customStyle="1" w:styleId="mw-headline">
    <w:name w:val="mw-headline"/>
    <w:basedOn w:val="a0"/>
    <w:uiPriority w:val="99"/>
    <w:rsid w:val="0094030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4030E"/>
    <w:pPr>
      <w:spacing w:after="0" w:line="240" w:lineRule="auto"/>
    </w:pPr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0E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table" w:styleId="ac">
    <w:name w:val="Table Grid"/>
    <w:basedOn w:val="a1"/>
    <w:uiPriority w:val="99"/>
    <w:rsid w:val="0094030E"/>
    <w:pPr>
      <w:spacing w:after="0" w:line="240" w:lineRule="auto"/>
    </w:pPr>
    <w:rPr>
      <w:rFonts w:ascii="Calibri" w:eastAsia="Times New Roman" w:hAnsi="Calibri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94030E"/>
    <w:rPr>
      <w:rFonts w:cs="Times New Roman"/>
    </w:rPr>
  </w:style>
  <w:style w:type="character" w:customStyle="1" w:styleId="c3">
    <w:name w:val="c3"/>
    <w:basedOn w:val="a0"/>
    <w:rsid w:val="0094030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94030E"/>
    <w:pPr>
      <w:spacing w:after="120"/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4030E"/>
    <w:rPr>
      <w:rFonts w:ascii="Calibri" w:eastAsia="Times New Roman" w:hAnsi="Calibri"/>
      <w:bCs w:val="0"/>
      <w:color w:val="auto"/>
      <w:lang w:eastAsia="ru-RU"/>
    </w:rPr>
  </w:style>
  <w:style w:type="paragraph" w:customStyle="1" w:styleId="Style4">
    <w:name w:val="Style4"/>
    <w:basedOn w:val="a"/>
    <w:rsid w:val="0094030E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/>
      <w:bCs w:val="0"/>
      <w:color w:val="auto"/>
      <w:sz w:val="20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403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94030E"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semiHidden/>
    <w:rsid w:val="0094030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94030E"/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7">
    <w:name w:val="c7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94030E"/>
  </w:style>
  <w:style w:type="paragraph" w:customStyle="1" w:styleId="c75">
    <w:name w:val="c75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50">
    <w:name w:val="c50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46">
    <w:name w:val="c46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94030E"/>
  </w:style>
  <w:style w:type="paragraph" w:styleId="af1">
    <w:name w:val="footer"/>
    <w:basedOn w:val="a"/>
    <w:link w:val="af2"/>
    <w:uiPriority w:val="99"/>
    <w:unhideWhenUsed/>
    <w:rsid w:val="0094030E"/>
    <w:pPr>
      <w:tabs>
        <w:tab w:val="center" w:pos="4677"/>
        <w:tab w:val="right" w:pos="9355"/>
      </w:tabs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4030E"/>
    <w:rPr>
      <w:rFonts w:ascii="Calibri" w:eastAsia="Times New Roman" w:hAnsi="Calibri"/>
      <w:bCs w:val="0"/>
      <w:color w:val="auto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30E"/>
    <w:pPr>
      <w:spacing w:after="120" w:line="480" w:lineRule="auto"/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030E"/>
    <w:rPr>
      <w:rFonts w:ascii="Calibri" w:eastAsia="Times New Roman" w:hAnsi="Calibri"/>
      <w:bCs w:val="0"/>
      <w:color w:val="auto"/>
      <w:lang w:eastAsia="ru-RU"/>
    </w:rPr>
  </w:style>
  <w:style w:type="table" w:customStyle="1" w:styleId="11">
    <w:name w:val="Сетка таблицы1"/>
    <w:basedOn w:val="a1"/>
    <w:next w:val="ac"/>
    <w:rsid w:val="0094030E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7C79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93614A"/>
    <w:pPr>
      <w:ind w:left="720"/>
    </w:pPr>
    <w:rPr>
      <w:rFonts w:ascii="Calibri" w:eastAsia="Times New Roman" w:hAnsi="Calibri" w:cs="Calibri"/>
      <w:bCs w:val="0"/>
      <w:color w:val="auto"/>
      <w:lang w:eastAsia="ru-RU"/>
    </w:rPr>
  </w:style>
  <w:style w:type="paragraph" w:customStyle="1" w:styleId="Default">
    <w:name w:val="Default"/>
    <w:rsid w:val="0093614A"/>
    <w:pPr>
      <w:autoSpaceDE w:val="0"/>
      <w:autoSpaceDN w:val="0"/>
      <w:adjustRightInd w:val="0"/>
      <w:spacing w:after="0" w:line="240" w:lineRule="auto"/>
    </w:pPr>
    <w:rPr>
      <w:rFonts w:eastAsia="Calibri"/>
      <w:bCs w:val="0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936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2019-02-08T01:30:00Z</dcterms:created>
  <dcterms:modified xsi:type="dcterms:W3CDTF">2020-10-26T13:42:00Z</dcterms:modified>
</cp:coreProperties>
</file>