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9A" w:rsidRDefault="00585766" w:rsidP="007E409A">
      <w:pPr>
        <w:spacing w:after="0"/>
        <w:ind w:left="-567" w:right="-2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7E409A" w:rsidRDefault="007E409A" w:rsidP="007E409A">
      <w:pPr>
        <w:spacing w:after="0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№30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7E409A" w:rsidTr="00BF140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    г.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__________ 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     г.</w:t>
            </w:r>
          </w:p>
          <w:p w:rsidR="007E409A" w:rsidRDefault="007E409A" w:rsidP="00BF1403">
            <w:pPr>
              <w:spacing w:after="0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09A" w:rsidRDefault="007E409A" w:rsidP="007E409A">
      <w:pPr>
        <w:spacing w:after="0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Родной </w:t>
      </w:r>
      <w:r w:rsidR="00585766">
        <w:rPr>
          <w:rFonts w:ascii="Times New Roman" w:eastAsia="Calibri" w:hAnsi="Times New Roman" w:cs="Times New Roman"/>
          <w:b/>
          <w:sz w:val="24"/>
          <w:szCs w:val="24"/>
        </w:rPr>
        <w:t>(русский)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язык 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курса)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«</w:t>
      </w:r>
      <w:r w:rsidR="00247CF2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>» класс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6711E6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6711E6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409A" w:rsidRDefault="007E409A" w:rsidP="007E409A">
      <w:pPr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409A" w:rsidRDefault="007E409A" w:rsidP="007E409A">
      <w:pPr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ФИО разработчика: </w:t>
      </w:r>
    </w:p>
    <w:p w:rsidR="007E409A" w:rsidRDefault="00247CF2" w:rsidP="007E409A">
      <w:pPr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Забус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Г.Б</w:t>
      </w:r>
      <w:r w:rsidR="006711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E409A" w:rsidRDefault="007E409A" w:rsidP="007E409A">
      <w:pPr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должность: учитель русского языка и литературы</w:t>
      </w:r>
    </w:p>
    <w:p w:rsidR="007E409A" w:rsidRDefault="007E409A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66" w:rsidRDefault="00585766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66" w:rsidRDefault="00585766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66" w:rsidRDefault="00585766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66" w:rsidRDefault="00585766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409A" w:rsidRDefault="007E409A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Рыбинск</w:t>
      </w:r>
    </w:p>
    <w:p w:rsidR="007E409A" w:rsidRDefault="00247CF2" w:rsidP="007E409A">
      <w:pPr>
        <w:spacing w:after="0" w:line="24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7E409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E409A" w:rsidRDefault="007E409A" w:rsidP="007E409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7E409A" w:rsidRDefault="007E409A" w:rsidP="007E409A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B1D83" w:rsidRDefault="00EB1D83"/>
    <w:p w:rsidR="007E409A" w:rsidRDefault="007E409A"/>
    <w:p w:rsidR="00EB1D83" w:rsidRDefault="00EB1D83" w:rsidP="00EB1D83"/>
    <w:p w:rsidR="007E409A" w:rsidRDefault="007E409A" w:rsidP="00EB1D83"/>
    <w:p w:rsidR="00EB1D83" w:rsidRDefault="00EB1D83" w:rsidP="00EB1D83">
      <w:pPr>
        <w:rPr>
          <w:rFonts w:ascii="Times New Roman" w:hAnsi="Times New Roman" w:cs="Times New Roman"/>
          <w:b/>
          <w:sz w:val="28"/>
          <w:szCs w:val="28"/>
        </w:rPr>
      </w:pPr>
      <w:r w:rsidRPr="00EB1D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материала</w:t>
      </w:r>
    </w:p>
    <w:p w:rsidR="00EB1D83" w:rsidRPr="00EB1D83" w:rsidRDefault="00EB1D83" w:rsidP="00EB1D83">
      <w:pPr>
        <w:rPr>
          <w:rFonts w:ascii="Times New Roman" w:hAnsi="Times New Roman" w:cs="Times New Roman"/>
          <w:b/>
          <w:sz w:val="24"/>
          <w:szCs w:val="24"/>
        </w:rPr>
      </w:pPr>
      <w:r w:rsidRPr="00EB1D8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EB1D83" w:rsidRP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 xml:space="preserve">В рамках когнитивного компонента у выпускника сформируется: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экологическое сознание, признание высокой ценности жизни во всех еѐ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EB1D8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1D83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 чрезвычайных ситуациях; </w:t>
      </w:r>
    </w:p>
    <w:p w:rsid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 w:rsidRPr="00EB1D83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EB1D83">
        <w:rPr>
          <w:rFonts w:ascii="Times New Roman" w:hAnsi="Times New Roman" w:cs="Times New Roman"/>
          <w:sz w:val="24"/>
          <w:szCs w:val="24"/>
        </w:rPr>
        <w:t xml:space="preserve">, понимание конвенционального характера морали.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>В рамках ценностного и эмоционального компонента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гражданский патриотизм, любовь к Родине, чувство гордости за свою страну; • уважение к истории, культурным и историческим памятникам;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уважение к личности и еѐ достоинству, доброжелательное отношение к окружающим, нетерпимость к любым видам насилия и готовность противостоять им;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потребность в самовыражении и самореализации, социальном признании; </w:t>
      </w:r>
    </w:p>
    <w:p w:rsid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Pr="00534C78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534C78">
        <w:rPr>
          <w:rFonts w:ascii="Times New Roman" w:hAnsi="Times New Roman" w:cs="Times New Roman"/>
          <w:b/>
          <w:sz w:val="24"/>
          <w:szCs w:val="24"/>
        </w:rPr>
        <w:t xml:space="preserve"> (поведенческого) компонента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EB1D8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B1D83">
        <w:rPr>
          <w:rFonts w:ascii="Times New Roman" w:hAnsi="Times New Roman" w:cs="Times New Roman"/>
          <w:sz w:val="24"/>
          <w:szCs w:val="24"/>
        </w:rPr>
        <w:t xml:space="preserve"> видах деятельности;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устойчивый познавательный интерес и становление смыслообразующей функции познавательного мотива;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готовность к выбору профильного образования.</w:t>
      </w:r>
    </w:p>
    <w:p w:rsidR="00534C78" w:rsidRDefault="00534C78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C78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 получит возможность для формирования: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• выраженной устойчивой учебно-познавательной мотивации и интереса к учению;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>• готовности к самообразованию и самовоспитанию;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• адекватной позитивной самооценки и Я-концепции;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• </w:t>
      </w:r>
      <w:proofErr w:type="spellStart"/>
      <w:r w:rsidRPr="00534C78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534C78">
        <w:rPr>
          <w:rFonts w:ascii="Times New Roman" w:hAnsi="Times New Roman" w:cs="Times New Roman"/>
          <w:i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755265" w:rsidRDefault="00755265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78" w:rsidRDefault="00755265" w:rsidP="00755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755265" w:rsidRDefault="00755265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учѐта выделенных учителем ориентиров действия в новом учебном материале;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планировать пути достижения целей;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устанавливать целевые приоритеты;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lastRenderedPageBreak/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EB1D83" w:rsidRDefault="00EB1D83" w:rsidP="00534C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основам прогнозирования как предвидения будущих событий и развития процесса. </w:t>
      </w:r>
    </w:p>
    <w:p w:rsidR="00EB1D83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EB1D83">
        <w:rPr>
          <w:rFonts w:ascii="Times New Roman" w:hAnsi="Times New Roman" w:cs="Times New Roman"/>
          <w:sz w:val="24"/>
          <w:szCs w:val="24"/>
        </w:rPr>
        <w:t>: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 • построению жизненных планов во временной перспективе;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>• прилагать волевые усилия и преодолевать трудности и препятствия на пути достижения целей;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• основам </w:t>
      </w:r>
      <w:proofErr w:type="spellStart"/>
      <w:r w:rsidRPr="00534C78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534C78">
        <w:rPr>
          <w:rFonts w:ascii="Times New Roman" w:hAnsi="Times New Roman" w:cs="Times New Roman"/>
          <w:i/>
          <w:sz w:val="24"/>
          <w:szCs w:val="24"/>
        </w:rPr>
        <w:t xml:space="preserve"> эмоциональных состояний;</w:t>
      </w:r>
    </w:p>
    <w:p w:rsidR="00EB1D83" w:rsidRPr="00534C78" w:rsidRDefault="00EB1D83" w:rsidP="00534C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• адекватно оценивать свои возможности достижения цели определѐнной сложности</w:t>
      </w:r>
    </w:p>
    <w:p w:rsidR="00EB1D83" w:rsidRP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EB1D83" w:rsidRP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 xml:space="preserve"> • основам </w:t>
      </w:r>
      <w:proofErr w:type="spellStart"/>
      <w:r w:rsidRPr="00534C78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534C78">
        <w:rPr>
          <w:rFonts w:ascii="Times New Roman" w:hAnsi="Times New Roman" w:cs="Times New Roman"/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78">
        <w:rPr>
          <w:rFonts w:ascii="Times New Roman" w:hAnsi="Times New Roman" w:cs="Times New Roman"/>
          <w:i/>
          <w:sz w:val="24"/>
          <w:szCs w:val="24"/>
        </w:rPr>
        <w:t>• выделять альтернативные способы достижения цели и выбирать наиболее эффективный способ.</w:t>
      </w:r>
    </w:p>
    <w:p w:rsidR="00534C78" w:rsidRDefault="00534C78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D83" w:rsidRP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EB1D83" w:rsidRP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устанавливать и сравнивать разные точки зрения, прежде чем принимать решения и делать выбор;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аргументировать свою точку зрения, спорить и отстаивать свою позицию не враждебным для оппонентов образом;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партнѐра, уметь убеждать;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534C7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учитывать и координировать отличные от собственной позиции других людей в сотрудничестве.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>• понимать относительность мнений и подходов к решению проблемы;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брать на себя инициативу в организации совместного действия (деловое лидерство); 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 • осуществлять коммуникативную рефлексию как осознание оснований собственных действий и действий партнѐра;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 • 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• 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 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B1D83" w:rsidRP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 • в совместной деятельности чѐтко формулировать цели группы и позволять еѐ участникам проявлять собственную энергию для достижения этих целей. </w:t>
      </w:r>
    </w:p>
    <w:p w:rsidR="00E16CB8" w:rsidRPr="00E16CB8" w:rsidRDefault="00E16CB8" w:rsidP="00534C7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1D83" w:rsidRP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83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16CB8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создавать и преобразовывать модели и схемы для решения задач; 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EB1D83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 • осуществлять логическую операцию установления родовидовых отношений, ограничение понятия;</w:t>
      </w:r>
    </w:p>
    <w:p w:rsidR="00111604" w:rsidRDefault="00EB1D83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D83">
        <w:rPr>
          <w:rFonts w:ascii="Times New Roman" w:hAnsi="Times New Roman" w:cs="Times New Roman"/>
          <w:sz w:val="24"/>
          <w:szCs w:val="24"/>
        </w:rPr>
        <w:t xml:space="preserve"> • обобщать понятия — осуществлять логическую операцию перехода от видовых признаков</w:t>
      </w:r>
      <w:r w:rsidR="00111604" w:rsidRPr="00111604">
        <w:rPr>
          <w:rFonts w:ascii="Times New Roman" w:hAnsi="Times New Roman" w:cs="Times New Roman"/>
          <w:sz w:val="24"/>
          <w:szCs w:val="24"/>
        </w:rPr>
        <w:t xml:space="preserve"> к родовому понятию, от понятия с меньшим объѐмом к понятию с большим объѐмом; </w:t>
      </w:r>
    </w:p>
    <w:p w:rsidR="00111604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 • строить классификацию на основе дихотомического деления (на основе отрицания);</w:t>
      </w:r>
    </w:p>
    <w:p w:rsidR="00111604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111604" w:rsidRP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CB8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="00E16CB8" w:rsidRPr="00E16CB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11604" w:rsidRP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• самостоятельно проводить исследование на основе применения методов </w:t>
      </w:r>
    </w:p>
    <w:p w:rsidR="00111604" w:rsidRP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>наблюдения и эксперимента;</w:t>
      </w:r>
    </w:p>
    <w:p w:rsid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 • выдвигать гипотезы о связях и закономерностях событий, процессов, объектов;</w:t>
      </w:r>
    </w:p>
    <w:p w:rsidR="00111604" w:rsidRP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t xml:space="preserve"> • организовывать исследование с целью проверки гипотез;</w:t>
      </w:r>
    </w:p>
    <w:p w:rsidR="00E16CB8" w:rsidRPr="00E16CB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C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• делать умозаключения (индуктивное и по аналогии) и выводы на основе аргументации.</w:t>
      </w:r>
    </w:p>
    <w:p w:rsidR="00E16CB8" w:rsidRDefault="00E16CB8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604" w:rsidRP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предмета «Родной язык (русский)»:  </w:t>
      </w:r>
    </w:p>
    <w:p w:rsidR="00111604" w:rsidRPr="00111604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78" w:rsidRDefault="00111604" w:rsidP="00E16C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Изучение предмета  «Родной язык (русский)» должно </w:t>
      </w:r>
      <w:proofErr w:type="spellStart"/>
      <w:r w:rsidRPr="00111604">
        <w:rPr>
          <w:rFonts w:ascii="Times New Roman" w:hAnsi="Times New Roman" w:cs="Times New Roman"/>
          <w:sz w:val="24"/>
          <w:szCs w:val="24"/>
        </w:rPr>
        <w:t>обеспечить:воспитание</w:t>
      </w:r>
      <w:proofErr w:type="spellEnd"/>
      <w:r w:rsidRPr="00111604">
        <w:rPr>
          <w:rFonts w:ascii="Times New Roman" w:hAnsi="Times New Roman" w:cs="Times New Roman"/>
          <w:sz w:val="24"/>
          <w:szCs w:val="24"/>
        </w:rPr>
        <w:t xml:space="preserve">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 Предметные результаты изучения предмета  «Родной (русский) язык»: 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11160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11604">
        <w:rPr>
          <w:rFonts w:ascii="Times New Roman" w:hAnsi="Times New Roman" w:cs="Times New Roman"/>
          <w:sz w:val="24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534C78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B0786" w:rsidRDefault="00111604" w:rsidP="00534C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604">
        <w:rPr>
          <w:rFonts w:ascii="Times New Roman" w:hAnsi="Times New Roman" w:cs="Times New Roman"/>
          <w:sz w:val="24"/>
          <w:szCs w:val="24"/>
        </w:rPr>
        <w:t xml:space="preserve"> 8) формирование ответственности за языковую культуру как общечеловеческую</w:t>
      </w:r>
    </w:p>
    <w:p w:rsidR="008B0786" w:rsidRPr="008B0786" w:rsidRDefault="008B0786" w:rsidP="008B0786">
      <w:pPr>
        <w:rPr>
          <w:rFonts w:ascii="Times New Roman" w:hAnsi="Times New Roman" w:cs="Times New Roman"/>
          <w:sz w:val="24"/>
          <w:szCs w:val="24"/>
        </w:rPr>
      </w:pPr>
    </w:p>
    <w:p w:rsidR="008B0786" w:rsidRDefault="008B0786" w:rsidP="008B0786">
      <w:pPr>
        <w:rPr>
          <w:rFonts w:ascii="Times New Roman" w:hAnsi="Times New Roman" w:cs="Times New Roman"/>
          <w:sz w:val="24"/>
          <w:szCs w:val="24"/>
        </w:rPr>
      </w:pPr>
    </w:p>
    <w:p w:rsidR="00473E3F" w:rsidRDefault="00473E3F" w:rsidP="008B0786">
      <w:pPr>
        <w:rPr>
          <w:rFonts w:ascii="Times New Roman" w:hAnsi="Times New Roman" w:cs="Times New Roman"/>
          <w:b/>
          <w:sz w:val="24"/>
          <w:szCs w:val="24"/>
        </w:rPr>
      </w:pPr>
    </w:p>
    <w:p w:rsidR="008B0786" w:rsidRPr="008B0786" w:rsidRDefault="00755265" w:rsidP="008B07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B0786" w:rsidRPr="008B078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«РОДНОЙ ЯЗЫК (РУССКИЙ)»  </w:t>
      </w:r>
    </w:p>
    <w:p w:rsidR="008B0786" w:rsidRDefault="008B0786" w:rsidP="008B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класс. </w:t>
      </w:r>
      <w:r w:rsidRPr="008B0786">
        <w:rPr>
          <w:rFonts w:ascii="Times New Roman" w:hAnsi="Times New Roman" w:cs="Times New Roman"/>
          <w:sz w:val="24"/>
          <w:szCs w:val="24"/>
        </w:rPr>
        <w:t xml:space="preserve"> (17 часов)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8B0786" w:rsidTr="00BF3485">
        <w:tc>
          <w:tcPr>
            <w:tcW w:w="534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</w:tr>
      <w:tr w:rsidR="008B0786" w:rsidTr="00BF3485">
        <w:tc>
          <w:tcPr>
            <w:tcW w:w="534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(4 часа)  </w:t>
            </w:r>
          </w:p>
        </w:tc>
        <w:tc>
          <w:tcPr>
            <w:tcW w:w="6344" w:type="dxa"/>
          </w:tcPr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  <w:p w:rsidR="008B0786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8B0786" w:rsidTr="00BF3485">
        <w:tc>
          <w:tcPr>
            <w:tcW w:w="534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Культура речи (8 часов)</w:t>
            </w:r>
          </w:p>
        </w:tc>
        <w:tc>
          <w:tcPr>
            <w:tcW w:w="6344" w:type="dxa"/>
          </w:tcPr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 </w:t>
            </w:r>
          </w:p>
          <w:p w:rsidR="008B0786" w:rsidRPr="008B0786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толковые словари. Отражение  вариантов лексической нормы в современных словарях. Словарные пометы. Основные грамматические нормы современного русского литературного языка.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благодаря, согласно, вопреки; 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предлогапо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 Нормы употребления причастных и деепричастных оборотов‚ предложений с косвенной речью.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 в построении сложных предложений: постановка рядом двух однозначных союзо</w:t>
            </w:r>
            <w:proofErr w:type="gram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вариантов грамматической нормы в современных грамматических словарях и справочниках. Словарные пометы. </w:t>
            </w:r>
          </w:p>
          <w:p w:rsidR="008B0786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Этика и этикет в электронной среде общения. Понятие 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. Этикет 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Интернетпереписки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</w:tr>
      <w:tr w:rsidR="008B0786" w:rsidTr="00BF3485">
        <w:tc>
          <w:tcPr>
            <w:tcW w:w="534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  <w:p w:rsidR="008B0786" w:rsidRDefault="008B0786" w:rsidP="008B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6344" w:type="dxa"/>
          </w:tcPr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речевой деятельности  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</w:t>
            </w:r>
          </w:p>
          <w:p w:rsidR="00BF3485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языка и речи Виды преобразования текстов: аннотация, конспект. Использование графиков, диаграмм, схем для представления информации.  </w:t>
            </w:r>
          </w:p>
          <w:p w:rsidR="008B0786" w:rsidRPr="008B0786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  Разговорная речь. Анекдот, шутка. Официально-деловой стиль. Деловое письмо, его структурные элементы и языковые особенности.  Учебно-научный стиль. Доклад, сообщение. Речь оппонента на защите проекта. Публицистический стиль. Проблемный очерк.  Язык художественной литературы. Диалогичность в художественном произведении. Текст и </w:t>
            </w:r>
            <w:proofErr w:type="spellStart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8B0786">
              <w:rPr>
                <w:rFonts w:ascii="Times New Roman" w:hAnsi="Times New Roman" w:cs="Times New Roman"/>
                <w:sz w:val="24"/>
                <w:szCs w:val="24"/>
              </w:rPr>
              <w:t xml:space="preserve">. Афоризмы. Прецедентные тексты. </w:t>
            </w:r>
          </w:p>
          <w:p w:rsidR="008B0786" w:rsidRDefault="008B0786" w:rsidP="00BF348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827" w:rsidRDefault="00037827" w:rsidP="008B0786">
      <w:pPr>
        <w:rPr>
          <w:rFonts w:ascii="Times New Roman" w:hAnsi="Times New Roman" w:cs="Times New Roman"/>
          <w:sz w:val="24"/>
          <w:szCs w:val="24"/>
        </w:rPr>
      </w:pPr>
    </w:p>
    <w:p w:rsidR="00BF3485" w:rsidRDefault="00BF3485" w:rsidP="008B0786">
      <w:pPr>
        <w:rPr>
          <w:rFonts w:ascii="Times New Roman" w:hAnsi="Times New Roman" w:cs="Times New Roman"/>
          <w:b/>
          <w:sz w:val="24"/>
          <w:szCs w:val="24"/>
        </w:rPr>
      </w:pPr>
      <w:r w:rsidRPr="00BF3485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ЧАСОВ, ОТВ</w:t>
      </w:r>
      <w:r>
        <w:rPr>
          <w:rFonts w:ascii="Times New Roman" w:hAnsi="Times New Roman" w:cs="Times New Roman"/>
          <w:b/>
          <w:sz w:val="24"/>
          <w:szCs w:val="24"/>
        </w:rPr>
        <w:t>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1099"/>
      </w:tblGrid>
      <w:tr w:rsidR="00BF3485" w:rsidTr="00BF3485">
        <w:tc>
          <w:tcPr>
            <w:tcW w:w="959" w:type="dxa"/>
          </w:tcPr>
          <w:p w:rsidR="00BF3485" w:rsidRDefault="00BF3485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BF3485" w:rsidRPr="00BF3485" w:rsidRDefault="00BF3485" w:rsidP="00BF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1099" w:type="dxa"/>
          </w:tcPr>
          <w:p w:rsidR="00BF3485" w:rsidRPr="00BF3485" w:rsidRDefault="00BF3485" w:rsidP="00BF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F3485" w:rsidTr="00911B2B">
        <w:tc>
          <w:tcPr>
            <w:tcW w:w="9571" w:type="dxa"/>
            <w:gridSpan w:val="3"/>
          </w:tcPr>
          <w:p w:rsidR="00BF3485" w:rsidRPr="00BF3485" w:rsidRDefault="00BF3485" w:rsidP="00BF3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(4 часа)</w:t>
            </w:r>
          </w:p>
        </w:tc>
      </w:tr>
      <w:tr w:rsidR="00BF3485" w:rsidTr="00BF3485">
        <w:tc>
          <w:tcPr>
            <w:tcW w:w="959" w:type="dxa"/>
          </w:tcPr>
          <w:p w:rsidR="00BF3485" w:rsidRDefault="00BF3485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BF3485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как зеркало национальной культуры и истории народа </w:t>
            </w:r>
          </w:p>
        </w:tc>
        <w:tc>
          <w:tcPr>
            <w:tcW w:w="1099" w:type="dxa"/>
          </w:tcPr>
          <w:p w:rsidR="00BF3485" w:rsidRDefault="00786580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85" w:rsidTr="00BF3485">
        <w:tc>
          <w:tcPr>
            <w:tcW w:w="959" w:type="dxa"/>
          </w:tcPr>
          <w:p w:rsidR="00BF3485" w:rsidRDefault="00BF3485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BF3485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1099" w:type="dxa"/>
          </w:tcPr>
          <w:p w:rsidR="00BF3485" w:rsidRDefault="00786580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85" w:rsidTr="00BF3485">
        <w:tc>
          <w:tcPr>
            <w:tcW w:w="959" w:type="dxa"/>
          </w:tcPr>
          <w:p w:rsidR="00BF3485" w:rsidRDefault="00BF3485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BF3485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1099" w:type="dxa"/>
          </w:tcPr>
          <w:p w:rsidR="00BF3485" w:rsidRDefault="00786580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85" w:rsidTr="00BF3485">
        <w:tc>
          <w:tcPr>
            <w:tcW w:w="959" w:type="dxa"/>
          </w:tcPr>
          <w:p w:rsidR="00BF3485" w:rsidRDefault="00BF3485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BF3485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Рост словарного состава языка на современном этапе развития</w:t>
            </w:r>
          </w:p>
        </w:tc>
        <w:tc>
          <w:tcPr>
            <w:tcW w:w="1099" w:type="dxa"/>
          </w:tcPr>
          <w:p w:rsidR="00BF3485" w:rsidRDefault="00786580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6F4220">
        <w:tc>
          <w:tcPr>
            <w:tcW w:w="9571" w:type="dxa"/>
            <w:gridSpan w:val="3"/>
          </w:tcPr>
          <w:p w:rsidR="00786580" w:rsidRDefault="00786580" w:rsidP="0078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(8 часов)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Тавтология, плеоназмы, речевая избыточность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грамматических норм современных грамматических </w:t>
            </w:r>
            <w:r w:rsidRPr="0078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словарях и справочниках</w:t>
            </w:r>
            <w:r w:rsidR="00A6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3" w:type="dxa"/>
          </w:tcPr>
          <w:p w:rsidR="00786580" w:rsidRDefault="00786580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</w:t>
            </w: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A66B21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80" w:rsidRPr="00A66B21" w:rsidRDefault="00A66B21" w:rsidP="00A6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66B21" w:rsidRPr="00A66B21" w:rsidRDefault="00A66B21" w:rsidP="00A6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 xml:space="preserve">Проект. Анализ типов заголовков в современных СМИ, видов интервью в современных СМИ </w:t>
            </w:r>
          </w:p>
          <w:p w:rsidR="00786580" w:rsidRDefault="00786580" w:rsidP="00A6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86580" w:rsidRDefault="00A66B21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B21" w:rsidTr="000F620B">
        <w:tc>
          <w:tcPr>
            <w:tcW w:w="9571" w:type="dxa"/>
            <w:gridSpan w:val="3"/>
          </w:tcPr>
          <w:p w:rsidR="00A66B21" w:rsidRPr="00A66B21" w:rsidRDefault="00A66B21" w:rsidP="00A6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 (5 часов)</w:t>
            </w:r>
          </w:p>
        </w:tc>
      </w:tr>
      <w:tr w:rsidR="00786580" w:rsidTr="00BF3485">
        <w:tc>
          <w:tcPr>
            <w:tcW w:w="959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</w:t>
            </w:r>
          </w:p>
        </w:tc>
        <w:tc>
          <w:tcPr>
            <w:tcW w:w="1099" w:type="dxa"/>
          </w:tcPr>
          <w:p w:rsidR="00786580" w:rsidRDefault="006711E6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аннотации, конспект. Графики и диаграммы</w:t>
            </w:r>
          </w:p>
        </w:tc>
        <w:tc>
          <w:tcPr>
            <w:tcW w:w="1099" w:type="dxa"/>
          </w:tcPr>
          <w:p w:rsidR="00786580" w:rsidRDefault="006711E6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1099" w:type="dxa"/>
          </w:tcPr>
          <w:p w:rsidR="00786580" w:rsidRDefault="006711E6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>Защита проекта. Речь оппонента</w:t>
            </w:r>
          </w:p>
        </w:tc>
        <w:tc>
          <w:tcPr>
            <w:tcW w:w="1099" w:type="dxa"/>
          </w:tcPr>
          <w:p w:rsidR="00786580" w:rsidRDefault="006711E6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80" w:rsidTr="00BF3485">
        <w:tc>
          <w:tcPr>
            <w:tcW w:w="959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786580" w:rsidRDefault="00A66B21" w:rsidP="00B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21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099" w:type="dxa"/>
          </w:tcPr>
          <w:p w:rsidR="00786580" w:rsidRDefault="006711E6" w:rsidP="0067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6B21" w:rsidRDefault="00A66B21" w:rsidP="00BF3485">
      <w:pPr>
        <w:rPr>
          <w:rFonts w:ascii="Times New Roman" w:hAnsi="Times New Roman" w:cs="Times New Roman"/>
          <w:sz w:val="24"/>
          <w:szCs w:val="24"/>
        </w:rPr>
      </w:pPr>
    </w:p>
    <w:p w:rsidR="00A66B21" w:rsidRDefault="00A66B21" w:rsidP="00BF3485">
      <w:pPr>
        <w:rPr>
          <w:rFonts w:ascii="Times New Roman" w:hAnsi="Times New Roman" w:cs="Times New Roman"/>
          <w:sz w:val="24"/>
          <w:szCs w:val="24"/>
        </w:rPr>
      </w:pPr>
    </w:p>
    <w:p w:rsidR="00A66B21" w:rsidRPr="00D12A40" w:rsidRDefault="00755265" w:rsidP="00D1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A40">
        <w:rPr>
          <w:rFonts w:ascii="Times New Roman" w:hAnsi="Times New Roman" w:cs="Times New Roman"/>
          <w:b/>
          <w:sz w:val="24"/>
          <w:szCs w:val="24"/>
        </w:rPr>
        <w:t>4.</w:t>
      </w:r>
      <w:r w:rsidR="00A66B21" w:rsidRPr="00D12A40">
        <w:rPr>
          <w:rFonts w:ascii="Times New Roman" w:hAnsi="Times New Roman" w:cs="Times New Roman"/>
          <w:b/>
          <w:sz w:val="24"/>
          <w:szCs w:val="24"/>
        </w:rPr>
        <w:t>КАЛЕНДАРНО-ТЕМ</w:t>
      </w:r>
      <w:r w:rsidR="00D12A40">
        <w:rPr>
          <w:rFonts w:ascii="Times New Roman" w:hAnsi="Times New Roman" w:cs="Times New Roman"/>
          <w:b/>
          <w:sz w:val="24"/>
          <w:szCs w:val="24"/>
        </w:rPr>
        <w:t>А</w:t>
      </w:r>
      <w:r w:rsidR="00A66B21" w:rsidRPr="00D12A40"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</w:p>
    <w:p w:rsidR="00A66B21" w:rsidRPr="00D12A40" w:rsidRDefault="00A66B21" w:rsidP="00A66B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42"/>
        <w:gridCol w:w="2694"/>
        <w:gridCol w:w="992"/>
        <w:gridCol w:w="3969"/>
        <w:gridCol w:w="1985"/>
      </w:tblGrid>
      <w:tr w:rsidR="00271784" w:rsidRPr="00D12A40" w:rsidTr="00CF6693">
        <w:trPr>
          <w:trHeight w:val="76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ind w:right="-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разделов, 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pStyle w:val="1"/>
              <w:ind w:right="-133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12A40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pStyle w:val="1"/>
              <w:ind w:right="-133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12A40">
              <w:rPr>
                <w:b/>
                <w:bCs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12A40">
              <w:rPr>
                <w:b/>
                <w:bCs/>
                <w:sz w:val="24"/>
                <w:szCs w:val="24"/>
                <w:lang w:eastAsia="en-US"/>
              </w:rPr>
              <w:t>Формы и виды  контроля</w:t>
            </w:r>
          </w:p>
        </w:tc>
      </w:tr>
      <w:tr w:rsidR="00271784" w:rsidRPr="00D12A40" w:rsidTr="00CF669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(4 часа)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 национального языка, о его назначении, появлении и развитии. Вдумчиво читать и анализировать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Работа в группах (составление устного или письменного ответа на вопрос с последующей взаимопроверкой)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Вдумчиво читать и анализировать лингвистические тексты, находить ключевые слова</w:t>
            </w:r>
            <w:proofErr w:type="gramStart"/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собственные высказывания на лингвистические темы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A07FF5" w:rsidP="0093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Уметь практически использовать языковые явления в речи</w:t>
            </w:r>
          </w:p>
          <w:p w:rsidR="00931D55" w:rsidRPr="00D12A40" w:rsidRDefault="00931D55" w:rsidP="0093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функции языковых вкраплений различных стилей речи в художественном произведении.</w:t>
            </w:r>
          </w:p>
          <w:p w:rsidR="00931D55" w:rsidRPr="00D12A40" w:rsidRDefault="00931D55" w:rsidP="00931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Проводить языковой анализ текста.</w:t>
            </w:r>
          </w:p>
          <w:p w:rsidR="00271784" w:rsidRPr="00D12A40" w:rsidRDefault="00931D55" w:rsidP="0093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устно пересказывать соответствующие тексты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вопрос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Рост словарного состава языка на современном этапе развития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90" w:rsidRPr="00D12A40" w:rsidRDefault="00946090" w:rsidP="0094609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Иметь общее представление о внешних и внутренних факторах языковых изменений, об активных процессах в современном русском языке </w:t>
            </w:r>
            <w:proofErr w:type="gramStart"/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знатьосновные тенденции, </w:t>
            </w:r>
            <w:r w:rsidRPr="00D1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примеры).</w:t>
            </w:r>
          </w:p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84" w:rsidRPr="00D12A40" w:rsidTr="00CF669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Культура речи (8 часов)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FF5" w:rsidRPr="00D12A40" w:rsidRDefault="00A07FF5" w:rsidP="00A0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литературной норме и её разновидностях</w:t>
            </w:r>
          </w:p>
          <w:p w:rsidR="00271784" w:rsidRPr="00D12A40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Закрепить основные орфоэпические нормы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FF5" w:rsidRPr="00D12A40" w:rsidRDefault="00A07FF5" w:rsidP="00A07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Закрепить основные орфоэпические нормы. Проводить языковой анализ текста.</w:t>
            </w:r>
          </w:p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3неделя октября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946090" w:rsidP="00C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лексические нормы современного русского литературного языка.  Анализ текста с точки зрения лексической сочетаемости слова и точности.  Знакомство со свободной  и несвободной  лексической сочетаемостью.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Тавтология, плеоназмы, речевая избыточность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01A" w:rsidRPr="00D12A40" w:rsidRDefault="0072401A" w:rsidP="0072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Определять качества хорошей речи. Соблюдать требования к коммуникативным качествам хорошей речи в собственной речевой практике.</w:t>
            </w:r>
          </w:p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36FE6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CF6693" w:rsidRPr="00D12A40">
              <w:rPr>
                <w:rFonts w:ascii="Times New Roman" w:hAnsi="Times New Roman" w:cs="Times New Roman"/>
                <w:sz w:val="24"/>
                <w:szCs w:val="24"/>
              </w:rPr>
              <w:t>имоконтоль</w:t>
            </w:r>
            <w:proofErr w:type="spellEnd"/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12DD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основные нормы употребления причастных и деепричастных оборотов. Уметь исправлять ошибки в употреблении причастных и деепричастных оборотах.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Отражение грамматических норм современных грамматических словарях и справочниках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90" w:rsidRPr="00D12A40" w:rsidRDefault="00946090" w:rsidP="0094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современными толковыми словарями. Знать словарные пометы.  Повторить основные грамматические нормы современного русского литературного языка. </w:t>
            </w:r>
            <w:r w:rsidR="0072401A" w:rsidRPr="00D12A4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языковой норме в разных типах лингвистических словарей</w:t>
            </w:r>
          </w:p>
          <w:p w:rsidR="00271784" w:rsidRPr="00D12A40" w:rsidRDefault="00271784" w:rsidP="0072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6B100F" w:rsidP="006B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</w:t>
            </w:r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онятием </w:t>
            </w:r>
            <w:proofErr w:type="spellStart"/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, этикета </w:t>
            </w:r>
            <w:proofErr w:type="spellStart"/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>переписки</w:t>
            </w:r>
            <w:proofErr w:type="spellEnd"/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  с целью выявления этикетного  речевого</w:t>
            </w:r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</w:t>
            </w: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946090"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делового общения.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</w:t>
            </w:r>
          </w:p>
        </w:tc>
      </w:tr>
      <w:tr w:rsidR="00271784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Проект. Анализ типов заголовков в современных СМИ, </w:t>
            </w:r>
            <w:r w:rsidRPr="00D1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видов интервью в современных СМИ </w:t>
            </w:r>
          </w:p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DA" w:rsidRPr="00D12A40" w:rsidRDefault="00C12DDA" w:rsidP="00C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Подбор, анализ типов заголовков в современных СМИ, видов интервью в современных СМИ </w:t>
            </w:r>
          </w:p>
          <w:p w:rsidR="00271784" w:rsidRPr="00D12A40" w:rsidRDefault="00271784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84" w:rsidRPr="00D12A40" w:rsidRDefault="00C12DD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проекта</w:t>
            </w:r>
          </w:p>
        </w:tc>
      </w:tr>
      <w:tr w:rsidR="00931D55" w:rsidRPr="00D12A40" w:rsidTr="00CF669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Речь. Речевая деятельность. Текст (5 часов)</w:t>
            </w:r>
          </w:p>
        </w:tc>
      </w:tr>
      <w:tr w:rsidR="00931D55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12DD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информационной безопасности</w:t>
            </w:r>
            <w:r w:rsidR="00CF6693" w:rsidRPr="00D12A40">
              <w:rPr>
                <w:rFonts w:ascii="Times New Roman" w:hAnsi="Times New Roman" w:cs="Times New Roman"/>
                <w:sz w:val="24"/>
                <w:szCs w:val="24"/>
              </w:rPr>
              <w:t>при общении в социальных сетях.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31D55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аннотации, конспект. Графики и диаграммы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72401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Выделение главной информации в тексте, преобразование информации в опорную схему, конспект, построение на основе данного текста  графика, диаграммы.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создания -конспекта  по предложенному тексту с использованием диаграмм и графиков </w:t>
            </w:r>
          </w:p>
        </w:tc>
      </w:tr>
      <w:tr w:rsidR="00931D55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12DD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разговорной речи.</w:t>
            </w:r>
          </w:p>
          <w:p w:rsidR="00C12DDA" w:rsidRPr="00D12A40" w:rsidRDefault="00C12DDA" w:rsidP="00C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коммуникативным качествам хорошей речи в собственной речевой практике.</w:t>
            </w:r>
          </w:p>
          <w:p w:rsidR="00C12DDA" w:rsidRPr="00D12A40" w:rsidRDefault="00C12DDA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931D55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Защита проекта. Речь оппонента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Подготовка речи оппонента на защите проекта по предложенной теме.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931D55" w:rsidRPr="00D12A40" w:rsidTr="00CF669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931D55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курсу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D55" w:rsidRPr="00D12A40" w:rsidRDefault="00CF6693" w:rsidP="00E3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66B21" w:rsidRPr="00D12A40" w:rsidRDefault="00A66B21" w:rsidP="00A66B21">
      <w:pPr>
        <w:rPr>
          <w:rFonts w:ascii="Times New Roman" w:hAnsi="Times New Roman" w:cs="Times New Roman"/>
          <w:sz w:val="24"/>
          <w:szCs w:val="24"/>
        </w:rPr>
      </w:pPr>
    </w:p>
    <w:sectPr w:rsidR="00A66B21" w:rsidRPr="00D12A40" w:rsidSect="0003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D83"/>
    <w:rsid w:val="00037827"/>
    <w:rsid w:val="00111604"/>
    <w:rsid w:val="00236FE6"/>
    <w:rsid w:val="00247CF2"/>
    <w:rsid w:val="00271784"/>
    <w:rsid w:val="003526FD"/>
    <w:rsid w:val="00473E3F"/>
    <w:rsid w:val="00534C78"/>
    <w:rsid w:val="00585766"/>
    <w:rsid w:val="006711E6"/>
    <w:rsid w:val="006B100F"/>
    <w:rsid w:val="0072401A"/>
    <w:rsid w:val="00755265"/>
    <w:rsid w:val="00786580"/>
    <w:rsid w:val="007E409A"/>
    <w:rsid w:val="008617E7"/>
    <w:rsid w:val="008B0786"/>
    <w:rsid w:val="008B5BED"/>
    <w:rsid w:val="00931D55"/>
    <w:rsid w:val="00946090"/>
    <w:rsid w:val="00955F21"/>
    <w:rsid w:val="00964394"/>
    <w:rsid w:val="00A07FF5"/>
    <w:rsid w:val="00A66B21"/>
    <w:rsid w:val="00A94AB9"/>
    <w:rsid w:val="00BF3485"/>
    <w:rsid w:val="00C12DDA"/>
    <w:rsid w:val="00CF6693"/>
    <w:rsid w:val="00D12A40"/>
    <w:rsid w:val="00D15AE5"/>
    <w:rsid w:val="00E16CB8"/>
    <w:rsid w:val="00EB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66B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66B21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uiPriority w:val="99"/>
    <w:rsid w:val="00A66B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12</cp:revision>
  <cp:lastPrinted>2020-09-11T13:02:00Z</cp:lastPrinted>
  <dcterms:created xsi:type="dcterms:W3CDTF">2019-09-08T06:35:00Z</dcterms:created>
  <dcterms:modified xsi:type="dcterms:W3CDTF">2021-06-01T05:42:00Z</dcterms:modified>
</cp:coreProperties>
</file>