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26" w:rsidRPr="00AA3C2B" w:rsidRDefault="00EF02BC" w:rsidP="008A4B26">
      <w:pPr>
        <w:jc w:val="center"/>
      </w:pPr>
      <w:r>
        <w:rPr>
          <w:lang w:val="ru-RU"/>
        </w:rPr>
        <w:t>м</w:t>
      </w:r>
      <w:r w:rsidR="008A4B26" w:rsidRPr="00AA3C2B">
        <w:t xml:space="preserve">униципальное </w:t>
      </w:r>
      <w:r>
        <w:rPr>
          <w:lang w:val="ru-RU"/>
        </w:rPr>
        <w:t>обще</w:t>
      </w:r>
      <w:r w:rsidR="008A4B26" w:rsidRPr="00AA3C2B">
        <w:t>образовательное учреждение</w:t>
      </w:r>
    </w:p>
    <w:p w:rsidR="008A4B26" w:rsidRPr="00AA3C2B" w:rsidRDefault="008A4B26" w:rsidP="008A4B26">
      <w:pPr>
        <w:jc w:val="center"/>
      </w:pPr>
      <w:r>
        <w:t>средняя</w:t>
      </w:r>
      <w:r w:rsidRPr="00AA3C2B">
        <w:t xml:space="preserve"> общеобразовательная школа</w:t>
      </w:r>
      <w:r>
        <w:t xml:space="preserve"> №30</w:t>
      </w:r>
    </w:p>
    <w:p w:rsidR="008A4B26" w:rsidRPr="00AA3C2B" w:rsidRDefault="008A4B26" w:rsidP="008A4B26">
      <w:pPr>
        <w:jc w:val="center"/>
      </w:pPr>
      <w:r w:rsidRPr="00AA3C2B">
        <w:t xml:space="preserve"> </w:t>
      </w:r>
      <w:r>
        <w:t xml:space="preserve">городского округа г.Рыбинск </w:t>
      </w:r>
      <w:r w:rsidRPr="00AA3C2B">
        <w:t>Ярославской области</w:t>
      </w:r>
    </w:p>
    <w:p w:rsidR="008A4B26" w:rsidRPr="00AA3C2B" w:rsidRDefault="008A4B26" w:rsidP="008A4B26">
      <w:pPr>
        <w:jc w:val="center"/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6662"/>
      </w:tblGrid>
      <w:tr w:rsidR="008A4B26" w:rsidRPr="00AA3C2B" w:rsidTr="0088230E">
        <w:trPr>
          <w:trHeight w:val="1239"/>
        </w:trPr>
        <w:tc>
          <w:tcPr>
            <w:tcW w:w="8505" w:type="dxa"/>
          </w:tcPr>
          <w:p w:rsidR="008A4B26" w:rsidRPr="000D2A1D" w:rsidRDefault="008A4B26" w:rsidP="0088230E">
            <w:r w:rsidRPr="000D2A1D">
              <w:t>Согласовано</w:t>
            </w:r>
          </w:p>
          <w:p w:rsidR="008A4B26" w:rsidRPr="000D2A1D" w:rsidRDefault="008A4B26" w:rsidP="0088230E">
            <w:r w:rsidRPr="000D2A1D">
              <w:t xml:space="preserve">Протокол МО № ___ </w:t>
            </w:r>
          </w:p>
          <w:p w:rsidR="008A4B26" w:rsidRPr="000D2A1D" w:rsidRDefault="008A4B26" w:rsidP="0088230E">
            <w:r w:rsidRPr="000D2A1D">
              <w:t>от «_</w:t>
            </w:r>
            <w:r w:rsidR="000D2A1D">
              <w:rPr>
                <w:u w:val="single"/>
                <w:lang w:val="ru-RU"/>
              </w:rPr>
              <w:t>27</w:t>
            </w:r>
            <w:r w:rsidRPr="000D2A1D">
              <w:t>_» _</w:t>
            </w:r>
            <w:r w:rsidR="000D2A1D">
              <w:rPr>
                <w:u w:val="single"/>
                <w:lang w:val="ru-RU"/>
              </w:rPr>
              <w:t>Августа</w:t>
            </w:r>
            <w:r w:rsidRPr="000D2A1D">
              <w:t>___ 20</w:t>
            </w:r>
            <w:r w:rsidR="000D2A1D">
              <w:rPr>
                <w:lang w:val="ru-RU"/>
              </w:rPr>
              <w:t>20</w:t>
            </w:r>
            <w:r w:rsidRPr="000D2A1D">
              <w:t xml:space="preserve">  г.</w:t>
            </w:r>
          </w:p>
          <w:p w:rsidR="008A4B26" w:rsidRPr="000D2A1D" w:rsidRDefault="008A4B26" w:rsidP="0088230E">
            <w:r w:rsidRPr="000D2A1D">
              <w:t>Руководитель МО ____________/_______________</w:t>
            </w:r>
          </w:p>
        </w:tc>
        <w:tc>
          <w:tcPr>
            <w:tcW w:w="6662" w:type="dxa"/>
          </w:tcPr>
          <w:p w:rsidR="008A4B26" w:rsidRPr="000D2A1D" w:rsidRDefault="008A4B26" w:rsidP="0088230E">
            <w:r w:rsidRPr="000D2A1D">
              <w:t>Утверждаю</w:t>
            </w:r>
          </w:p>
          <w:p w:rsidR="008A4B26" w:rsidRPr="000D2A1D" w:rsidRDefault="008A4B26" w:rsidP="0088230E">
            <w:r w:rsidRPr="000D2A1D">
              <w:t>Директор школы ________________________/ А. А. Новикова</w:t>
            </w:r>
          </w:p>
          <w:p w:rsidR="008A4B26" w:rsidRPr="000D2A1D" w:rsidRDefault="008A4B26" w:rsidP="0088230E">
            <w:pPr>
              <w:rPr>
                <w:lang w:val="ru-RU"/>
              </w:rPr>
            </w:pPr>
            <w:r w:rsidRPr="000D2A1D">
              <w:t>Приказ по школе № 01-10/</w:t>
            </w:r>
            <w:r w:rsidR="000D2A1D">
              <w:rPr>
                <w:lang w:val="ru-RU"/>
              </w:rPr>
              <w:t>503-2</w:t>
            </w:r>
          </w:p>
          <w:p w:rsidR="008A4B26" w:rsidRPr="000D2A1D" w:rsidRDefault="008A4B26" w:rsidP="000D2A1D">
            <w:r w:rsidRPr="000D2A1D">
              <w:t>от «</w:t>
            </w:r>
            <w:r w:rsidRPr="000D2A1D">
              <w:rPr>
                <w:u w:val="single"/>
                <w:lang w:val="ru-RU"/>
              </w:rPr>
              <w:t>2</w:t>
            </w:r>
            <w:r w:rsidR="000D2A1D">
              <w:rPr>
                <w:u w:val="single"/>
                <w:lang w:val="ru-RU"/>
              </w:rPr>
              <w:t>8</w:t>
            </w:r>
            <w:r w:rsidRPr="000D2A1D">
              <w:t>» _</w:t>
            </w:r>
            <w:r w:rsidR="000D2A1D">
              <w:rPr>
                <w:u w:val="single"/>
                <w:lang w:val="ru-RU"/>
              </w:rPr>
              <w:t>Августа</w:t>
            </w:r>
            <w:r w:rsidRPr="000D2A1D">
              <w:t>___ 20</w:t>
            </w:r>
            <w:r w:rsidR="000D2A1D">
              <w:rPr>
                <w:lang w:val="ru-RU"/>
              </w:rPr>
              <w:t>20</w:t>
            </w:r>
            <w:r w:rsidRPr="000D2A1D">
              <w:t xml:space="preserve"> г.</w:t>
            </w:r>
          </w:p>
        </w:tc>
      </w:tr>
    </w:tbl>
    <w:p w:rsidR="008A4B26" w:rsidRPr="00AA3C2B" w:rsidRDefault="008A4B26" w:rsidP="008A4B26">
      <w:r w:rsidRPr="00AA3C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</w:t>
      </w:r>
    </w:p>
    <w:p w:rsidR="008A4B26" w:rsidRPr="00AA3C2B" w:rsidRDefault="008A4B26" w:rsidP="008A4B26"/>
    <w:p w:rsidR="008A4B26" w:rsidRPr="00AA3C2B" w:rsidRDefault="008A4B26" w:rsidP="008A4B26"/>
    <w:p w:rsidR="008A4B26" w:rsidRPr="00AA3C2B" w:rsidRDefault="008A4B26" w:rsidP="008A4B26"/>
    <w:p w:rsidR="008A4B26" w:rsidRPr="00AA3C2B" w:rsidRDefault="008A4B26" w:rsidP="008A4B26"/>
    <w:p w:rsidR="008A4B26" w:rsidRPr="006B54BB" w:rsidRDefault="008A4B26" w:rsidP="008A4B26">
      <w:pPr>
        <w:jc w:val="center"/>
        <w:rPr>
          <w:b/>
          <w:sz w:val="28"/>
          <w:szCs w:val="28"/>
        </w:rPr>
      </w:pPr>
      <w:r w:rsidRPr="006B54BB">
        <w:rPr>
          <w:b/>
          <w:sz w:val="28"/>
          <w:szCs w:val="28"/>
        </w:rPr>
        <w:t>Рабочая программа учебного курса</w:t>
      </w:r>
    </w:p>
    <w:p w:rsidR="008A4B26" w:rsidRDefault="008A4B26" w:rsidP="008A4B2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«Основы Безопасности Жизнедеятельности»</w:t>
      </w:r>
    </w:p>
    <w:p w:rsidR="008A4B26" w:rsidRPr="006B54BB" w:rsidRDefault="008A4B26" w:rsidP="008A4B2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3B1B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 xml:space="preserve"> кл</w:t>
      </w:r>
    </w:p>
    <w:p w:rsidR="008A4B26" w:rsidRDefault="008A4B26" w:rsidP="008A4B26">
      <w:pPr>
        <w:jc w:val="center"/>
        <w:rPr>
          <w:b/>
          <w:sz w:val="28"/>
          <w:szCs w:val="28"/>
        </w:rPr>
      </w:pPr>
    </w:p>
    <w:p w:rsidR="008A4B26" w:rsidRDefault="008A4B26" w:rsidP="008A4B26">
      <w:pPr>
        <w:jc w:val="center"/>
      </w:pPr>
    </w:p>
    <w:p w:rsidR="008A4B26" w:rsidRDefault="008A4B26" w:rsidP="008A4B26">
      <w:pPr>
        <w:jc w:val="center"/>
      </w:pPr>
    </w:p>
    <w:p w:rsidR="008A4B26" w:rsidRDefault="008A4B26" w:rsidP="008A4B26">
      <w:pPr>
        <w:jc w:val="center"/>
      </w:pPr>
    </w:p>
    <w:p w:rsidR="008A4B26" w:rsidRPr="00AA3C2B" w:rsidRDefault="008A4B26" w:rsidP="008A4B26">
      <w:pPr>
        <w:jc w:val="center"/>
      </w:pPr>
    </w:p>
    <w:tbl>
      <w:tblPr>
        <w:tblW w:w="14589" w:type="dxa"/>
        <w:tblInd w:w="828" w:type="dxa"/>
        <w:tblLook w:val="01E0"/>
      </w:tblPr>
      <w:tblGrid>
        <w:gridCol w:w="7927"/>
        <w:gridCol w:w="6662"/>
      </w:tblGrid>
      <w:tr w:rsidR="008A4B26" w:rsidRPr="00AA3C2B" w:rsidTr="0088230E">
        <w:tc>
          <w:tcPr>
            <w:tcW w:w="7927" w:type="dxa"/>
          </w:tcPr>
          <w:p w:rsidR="008A4B26" w:rsidRPr="00AA3C2B" w:rsidRDefault="008A4B26" w:rsidP="0088230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8A4B26" w:rsidRPr="00AA3C2B" w:rsidRDefault="008A4B26" w:rsidP="0088230E">
            <w:r w:rsidRPr="00AA3C2B">
              <w:t xml:space="preserve">Составитель:  </w:t>
            </w:r>
          </w:p>
          <w:p w:rsidR="008A4B26" w:rsidRPr="00AA3C2B" w:rsidRDefault="008A4B26" w:rsidP="0088230E">
            <w:r>
              <w:t>Педагог – организатор ОБЖ</w:t>
            </w:r>
          </w:p>
          <w:p w:rsidR="008A4B26" w:rsidRPr="00AA3C2B" w:rsidRDefault="008A4B26" w:rsidP="0088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А.Е.</w:t>
            </w:r>
          </w:p>
        </w:tc>
      </w:tr>
    </w:tbl>
    <w:p w:rsidR="008A4B26" w:rsidRPr="00AA3C2B" w:rsidRDefault="008A4B26" w:rsidP="008A4B26">
      <w:pPr>
        <w:ind w:right="224"/>
        <w:jc w:val="center"/>
      </w:pPr>
    </w:p>
    <w:p w:rsidR="008A4B26" w:rsidRDefault="008A4B26" w:rsidP="008A4B26">
      <w:pPr>
        <w:ind w:right="224"/>
        <w:jc w:val="center"/>
      </w:pPr>
    </w:p>
    <w:p w:rsidR="008A4B26" w:rsidRDefault="008A4B26" w:rsidP="008A4B26">
      <w:pPr>
        <w:ind w:right="224"/>
        <w:jc w:val="center"/>
      </w:pPr>
    </w:p>
    <w:p w:rsidR="008A4B26" w:rsidRDefault="008A4B26" w:rsidP="008A4B26">
      <w:pPr>
        <w:ind w:right="224"/>
        <w:jc w:val="center"/>
      </w:pPr>
    </w:p>
    <w:p w:rsidR="008A4B26" w:rsidRPr="0001481C" w:rsidRDefault="000D2A1D" w:rsidP="008A4B26">
      <w:pPr>
        <w:ind w:right="224"/>
        <w:jc w:val="center"/>
        <w:rPr>
          <w:sz w:val="28"/>
          <w:szCs w:val="28"/>
        </w:rPr>
      </w:pPr>
      <w:r>
        <w:rPr>
          <w:b/>
        </w:rPr>
        <w:t>20</w:t>
      </w:r>
      <w:r>
        <w:rPr>
          <w:b/>
          <w:lang w:val="ru-RU"/>
        </w:rPr>
        <w:t>20</w:t>
      </w:r>
      <w:r>
        <w:rPr>
          <w:b/>
        </w:rPr>
        <w:t>-202</w:t>
      </w:r>
      <w:r>
        <w:rPr>
          <w:b/>
          <w:lang w:val="ru-RU"/>
        </w:rPr>
        <w:t>1</w:t>
      </w:r>
      <w:r w:rsidR="008A4B26" w:rsidRPr="0077197A">
        <w:rPr>
          <w:b/>
        </w:rPr>
        <w:t xml:space="preserve"> учебный год</w:t>
      </w:r>
    </w:p>
    <w:p w:rsidR="00393FCD" w:rsidRDefault="00393FCD" w:rsidP="00393FCD">
      <w:pPr>
        <w:jc w:val="center"/>
        <w:rPr>
          <w:b/>
          <w:bCs/>
          <w:sz w:val="26"/>
          <w:szCs w:val="26"/>
          <w:lang w:val="ru-RU"/>
        </w:rPr>
      </w:pPr>
    </w:p>
    <w:p w:rsidR="00393FCD" w:rsidRDefault="00393FCD" w:rsidP="00393FCD">
      <w:pPr>
        <w:jc w:val="center"/>
        <w:rPr>
          <w:b/>
          <w:bCs/>
          <w:sz w:val="26"/>
          <w:szCs w:val="26"/>
          <w:lang w:val="ru-RU"/>
        </w:rPr>
      </w:pPr>
    </w:p>
    <w:p w:rsidR="00393FCD" w:rsidRDefault="00393FCD" w:rsidP="00393FCD">
      <w:pPr>
        <w:jc w:val="center"/>
        <w:rPr>
          <w:b/>
          <w:bCs/>
          <w:sz w:val="26"/>
          <w:szCs w:val="26"/>
          <w:lang w:val="ru-RU"/>
        </w:rPr>
      </w:pPr>
    </w:p>
    <w:p w:rsidR="00393FCD" w:rsidRPr="00861492" w:rsidRDefault="00393FCD" w:rsidP="00393FCD">
      <w:pPr>
        <w:jc w:val="center"/>
        <w:rPr>
          <w:b/>
          <w:bCs/>
          <w:lang w:val="ru-RU"/>
        </w:rPr>
      </w:pPr>
      <w:r w:rsidRPr="00861492">
        <w:rPr>
          <w:b/>
          <w:bCs/>
          <w:lang w:val="en-US"/>
        </w:rPr>
        <w:lastRenderedPageBreak/>
        <w:t>I</w:t>
      </w:r>
      <w:r w:rsidRPr="00861492">
        <w:rPr>
          <w:b/>
          <w:bCs/>
          <w:lang w:val="ru-RU"/>
        </w:rPr>
        <w:t>.Планируемые результаты освоения учебного предмета</w:t>
      </w:r>
    </w:p>
    <w:p w:rsidR="00393FCD" w:rsidRPr="00861492" w:rsidRDefault="00393FCD" w:rsidP="00393FCD">
      <w:pPr>
        <w:pStyle w:val="a3"/>
        <w:jc w:val="center"/>
        <w:rPr>
          <w:b/>
          <w:bCs/>
          <w:lang w:val="ru-RU"/>
        </w:rPr>
      </w:pPr>
      <w:r w:rsidRPr="00861492">
        <w:rPr>
          <w:b/>
          <w:bCs/>
          <w:lang w:val="ru-RU"/>
        </w:rPr>
        <w:t>«Основы безопасности жизнедеятельности»</w:t>
      </w:r>
    </w:p>
    <w:p w:rsidR="00753B1B" w:rsidRPr="00861492" w:rsidRDefault="00753B1B" w:rsidP="00753B1B">
      <w:pPr>
        <w:pStyle w:val="a3"/>
      </w:pPr>
    </w:p>
    <w:p w:rsidR="00753B1B" w:rsidRPr="00861492" w:rsidRDefault="00753B1B" w:rsidP="00753B1B">
      <w:pPr>
        <w:pStyle w:val="a3"/>
        <w:ind w:firstLine="708"/>
        <w:jc w:val="both"/>
        <w:rPr>
          <w:i/>
          <w:u w:val="single"/>
          <w:lang w:val="ru-RU" w:eastAsia="zh-CN"/>
        </w:rPr>
      </w:pPr>
      <w:bookmarkStart w:id="0" w:name="sub_23"/>
      <w:r w:rsidRPr="00861492">
        <w:rPr>
          <w:i/>
          <w:u w:val="single"/>
          <w:lang w:eastAsia="zh-CN"/>
        </w:rPr>
        <w:t>Планируемые личностные результаты освоения рабочей программы</w:t>
      </w:r>
      <w:r w:rsidRPr="00861492">
        <w:rPr>
          <w:i/>
          <w:u w:val="single"/>
          <w:lang w:val="ru-RU" w:eastAsia="zh-CN"/>
        </w:rPr>
        <w:t xml:space="preserve"> 10 </w:t>
      </w:r>
      <w:proofErr w:type="spellStart"/>
      <w:r w:rsidRPr="00861492">
        <w:rPr>
          <w:i/>
          <w:u w:val="single"/>
          <w:lang w:val="ru-RU" w:eastAsia="zh-CN"/>
        </w:rPr>
        <w:t>кл</w:t>
      </w:r>
      <w:proofErr w:type="spellEnd"/>
      <w:r w:rsidRPr="00861492">
        <w:rPr>
          <w:i/>
          <w:u w:val="single"/>
          <w:lang w:val="ru-RU" w:eastAsia="zh-CN"/>
        </w:rPr>
        <w:t>.: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Личностные результаты в сфере отношений обучающихся к себе, к своему здоровью, к познанию себя: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 xml:space="preserve">-принятие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-неприятие вредных привычек: курения, употребления алкоголя, наркотиков.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 xml:space="preserve">Личностные результаты в сфере отношений обучающихся к России как к Родине (Отечеству): 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-воспитание уважения к культуре, языкам, традициям и обычаям народов, проживающих в Российской Федерации.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Личностные результаты в сфере отношений обучающихся к закону, государству и к гражданскому обществу: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lastRenderedPageBreak/>
        <w:t>-мировоззрение,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 xml:space="preserve">-приверженность идеям интернационализма, дружбы, равенства, взаимопомощи народов; 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Личностные результаты в сфере отношений обучающихся с окружающими людьми: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t>-</w:t>
      </w:r>
      <w:r w:rsidRPr="00861492">
        <w:rPr>
          <w:u w:color="000000"/>
          <w:bdr w:val="nil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Личностные результаты в сфере отношений обучающихся к окружающему миру, живой природе, художественной культуре: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-эстетическое отношения к миру, готовность к эстетическому обустройству собственного быта.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-ответственное отношение к созданию семьи на основе осознанного принятия ценностей семейной жизни;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-положительный образ семьи, родительства (отцовства и материнства), интериоризация традиционных семейных ценностей.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Личностные результаты в сфере отношения обучающихся к труду, в сфере социально-экономических отношений: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-уважение ко всем формам собственности, готовность к защите своей собственности;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-осознанный выбор будущей профессии как путь и способ реализации собственных жизненных планов;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-готовность к самообслуживанию, включая обучение и выполнение домашних обязанностей.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753B1B" w:rsidRPr="00861492" w:rsidRDefault="00753B1B" w:rsidP="00753B1B">
      <w:pPr>
        <w:pStyle w:val="a3"/>
        <w:jc w:val="both"/>
      </w:pPr>
      <w:r w:rsidRPr="00861492">
        <w:rPr>
          <w:lang w:eastAsia="zh-CN"/>
        </w:rPr>
        <w:t>-физическое,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</w:t>
      </w:r>
      <w:r w:rsidRPr="00861492">
        <w:t>.</w:t>
      </w:r>
    </w:p>
    <w:p w:rsidR="00753B1B" w:rsidRPr="00861492" w:rsidRDefault="00753B1B" w:rsidP="00753B1B">
      <w:pPr>
        <w:pStyle w:val="a3"/>
        <w:ind w:firstLine="708"/>
        <w:jc w:val="both"/>
        <w:rPr>
          <w:i/>
          <w:u w:val="single"/>
          <w:lang w:eastAsia="zh-CN"/>
        </w:rPr>
      </w:pPr>
      <w:bookmarkStart w:id="1" w:name="sub_33"/>
      <w:bookmarkEnd w:id="0"/>
      <w:r w:rsidRPr="00861492">
        <w:rPr>
          <w:i/>
          <w:u w:val="single"/>
          <w:lang w:eastAsia="zh-CN"/>
        </w:rPr>
        <w:t>Планируемые метапредметные результаты освоения рабочей программы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1.Регулятивные универсальные учебные действия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Выпускник научится: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-самостоятельно определять цели, задавать параметры и критерии, по которым можно определить, что цель достигнута;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-ставить и формулировать собственные задачи в образовательной деятельности и жизненных ситуациях;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-оценивать ресурсы, в том числе время и другие нематериальные ресурсы, необходимые для достижения поставленной цели;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-выбирать путь достижения цели, планировать решение поставленных задач, оптимизируя материальные и нематериальные затраты;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-организовывать эффективный поиск ресурсов, необходимых для достижения поставленной цели;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-сопоставлять полученный результат деятельности с поставленной заранее целью.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2.Познавательные универсальные учебные действия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Выпускник научится: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lastRenderedPageBreak/>
        <w:t>-находить и приводить критические аргументы в отношении действий и суждений другого; -спокойно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-менять и удерживать разные позиции в познавательной деятельности.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3.Коммуникативные универсальные учебные действия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Выпускник научится: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-координировать и выполнять работу в условиях реального, виртуального и комбинированного взаимодействия;</w:t>
      </w:r>
    </w:p>
    <w:p w:rsidR="00753B1B" w:rsidRPr="00861492" w:rsidRDefault="00753B1B" w:rsidP="00753B1B">
      <w:pPr>
        <w:pStyle w:val="a3"/>
        <w:jc w:val="both"/>
        <w:rPr>
          <w:u w:color="000000"/>
          <w:bdr w:val="nil"/>
        </w:rPr>
      </w:pPr>
      <w:r w:rsidRPr="00861492">
        <w:rPr>
          <w:u w:color="000000"/>
          <w:bdr w:val="nil"/>
        </w:rPr>
        <w:t>-развернуто, логично и точно излагать свою точку зрения с использованием адекватных (устных и письменных) языковых средств;</w:t>
      </w:r>
    </w:p>
    <w:p w:rsidR="00753B1B" w:rsidRPr="00861492" w:rsidRDefault="00753B1B" w:rsidP="00753B1B">
      <w:pPr>
        <w:pStyle w:val="a3"/>
        <w:jc w:val="both"/>
      </w:pPr>
      <w:r w:rsidRPr="00861492">
        <w:rPr>
          <w:lang w:eastAsia="zh-CN"/>
        </w:rPr>
        <w:t>-распознавать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  <w:r w:rsidRPr="00861492">
        <w:t>, границ своего знания и незнания, новых познавательных задач и средств их достижения.</w:t>
      </w:r>
    </w:p>
    <w:bookmarkEnd w:id="1"/>
    <w:p w:rsidR="00753B1B" w:rsidRPr="00861492" w:rsidRDefault="00753B1B" w:rsidP="00753B1B">
      <w:pPr>
        <w:pStyle w:val="a3"/>
        <w:ind w:firstLine="708"/>
        <w:jc w:val="both"/>
        <w:rPr>
          <w:i/>
          <w:u w:val="single"/>
          <w:lang w:eastAsia="zh-CN"/>
        </w:rPr>
      </w:pPr>
      <w:r w:rsidRPr="00861492">
        <w:rPr>
          <w:i/>
          <w:u w:val="single"/>
          <w:lang w:eastAsia="zh-CN"/>
        </w:rPr>
        <w:t>Планируемые предметные результаты освоения рабочей программы</w:t>
      </w:r>
    </w:p>
    <w:p w:rsidR="00753B1B" w:rsidRPr="00861492" w:rsidRDefault="00753B1B" w:rsidP="00753B1B">
      <w:pPr>
        <w:pStyle w:val="a3"/>
        <w:ind w:firstLine="708"/>
        <w:jc w:val="both"/>
        <w:rPr>
          <w:i/>
        </w:rPr>
      </w:pPr>
      <w:r w:rsidRPr="00861492">
        <w:rPr>
          <w:i/>
        </w:rPr>
        <w:t>В результате изучения учебного предмета «Основы безопасности жизнедеятельности» выпускник на базовом уровне научится:</w:t>
      </w:r>
    </w:p>
    <w:p w:rsidR="00753B1B" w:rsidRPr="00861492" w:rsidRDefault="00753B1B" w:rsidP="00753B1B">
      <w:pPr>
        <w:pStyle w:val="a3"/>
        <w:ind w:firstLine="708"/>
        <w:jc w:val="both"/>
      </w:pPr>
      <w:r w:rsidRPr="00861492">
        <w:t>Основы комплексной безопасности</w:t>
      </w:r>
    </w:p>
    <w:p w:rsidR="00753B1B" w:rsidRPr="00861492" w:rsidRDefault="00753B1B" w:rsidP="00753B1B">
      <w:pPr>
        <w:pStyle w:val="a3"/>
        <w:ind w:firstLine="708"/>
        <w:jc w:val="both"/>
        <w:rPr>
          <w:bCs/>
          <w:shd w:val="clear" w:color="auto" w:fill="FFFFFF"/>
        </w:rPr>
      </w:pPr>
      <w:r w:rsidRPr="00861492">
        <w:rPr>
          <w:bCs/>
          <w:shd w:val="clear" w:color="auto" w:fill="FFFFFF"/>
        </w:rPr>
        <w:t>10 класс</w:t>
      </w:r>
    </w:p>
    <w:p w:rsidR="00753B1B" w:rsidRPr="00861492" w:rsidRDefault="00753B1B" w:rsidP="00753B1B">
      <w:pPr>
        <w:pStyle w:val="a3"/>
        <w:jc w:val="both"/>
      </w:pPr>
      <w:r w:rsidRPr="00861492">
        <w:t>-комментировать назначение нормативных правовых актов в области охраны окружающей среды;</w:t>
      </w:r>
    </w:p>
    <w:p w:rsidR="00753B1B" w:rsidRPr="00861492" w:rsidRDefault="00753B1B" w:rsidP="00753B1B">
      <w:pPr>
        <w:pStyle w:val="a3"/>
        <w:jc w:val="both"/>
      </w:pPr>
      <w:r w:rsidRPr="00861492">
        <w:t xml:space="preserve">-использовать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753B1B" w:rsidRPr="00861492" w:rsidRDefault="00753B1B" w:rsidP="00753B1B">
      <w:pPr>
        <w:pStyle w:val="a3"/>
        <w:jc w:val="both"/>
      </w:pPr>
      <w:r w:rsidRPr="00861492">
        <w:t>-оперировать основными понятиями в области охраны окружающей среды;</w:t>
      </w:r>
    </w:p>
    <w:p w:rsidR="00753B1B" w:rsidRPr="00861492" w:rsidRDefault="00753B1B" w:rsidP="00753B1B">
      <w:pPr>
        <w:pStyle w:val="a3"/>
        <w:jc w:val="both"/>
      </w:pPr>
      <w:r w:rsidRPr="00861492">
        <w:t>-распознавать наиболее неблагоприятные территории в районе проживания;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факторы экориска, объяснять, как снизить последствия их воздействия;</w:t>
      </w:r>
    </w:p>
    <w:p w:rsidR="00753B1B" w:rsidRPr="00861492" w:rsidRDefault="00753B1B" w:rsidP="00753B1B">
      <w:pPr>
        <w:pStyle w:val="a3"/>
        <w:jc w:val="both"/>
      </w:pPr>
      <w:r w:rsidRPr="00861492">
        <w:t>-определять,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753B1B" w:rsidRPr="00861492" w:rsidRDefault="00753B1B" w:rsidP="00753B1B">
      <w:pPr>
        <w:pStyle w:val="a3"/>
        <w:jc w:val="both"/>
      </w:pPr>
      <w:r w:rsidRPr="00861492">
        <w:t>-опознавать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753B1B" w:rsidRPr="00861492" w:rsidRDefault="00753B1B" w:rsidP="00753B1B">
      <w:pPr>
        <w:pStyle w:val="a3"/>
        <w:jc w:val="both"/>
      </w:pPr>
      <w:r w:rsidRPr="00861492">
        <w:lastRenderedPageBreak/>
        <w:t>-опознавать, для чего применяются и используются экологические знаки;</w:t>
      </w:r>
    </w:p>
    <w:p w:rsidR="00753B1B" w:rsidRPr="00861492" w:rsidRDefault="00753B1B" w:rsidP="00753B1B">
      <w:pPr>
        <w:pStyle w:val="a3"/>
        <w:jc w:val="both"/>
      </w:pPr>
      <w:r w:rsidRPr="00861492">
        <w:t>-пользоваться официальными источниками для получения информации об экологической безопасности и охране окружающей среды;</w:t>
      </w:r>
    </w:p>
    <w:p w:rsidR="00753B1B" w:rsidRPr="00861492" w:rsidRDefault="00753B1B" w:rsidP="00753B1B">
      <w:pPr>
        <w:pStyle w:val="a3"/>
        <w:jc w:val="both"/>
      </w:pPr>
      <w:r w:rsidRPr="00861492">
        <w:t>-прогнозировать и оценивать свои действия в области охраны окружающей среды;</w:t>
      </w:r>
    </w:p>
    <w:p w:rsidR="00753B1B" w:rsidRPr="00861492" w:rsidRDefault="00753B1B" w:rsidP="00753B1B">
      <w:pPr>
        <w:pStyle w:val="a3"/>
        <w:jc w:val="both"/>
      </w:pPr>
      <w:r w:rsidRPr="00861492">
        <w:t>-составлять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753B1B" w:rsidRPr="00861492" w:rsidRDefault="00753B1B" w:rsidP="00753B1B">
      <w:pPr>
        <w:pStyle w:val="a3"/>
        <w:jc w:val="both"/>
      </w:pPr>
      <w:r w:rsidRPr="00861492">
        <w:t>-комментировать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753B1B" w:rsidRPr="00861492" w:rsidRDefault="00753B1B" w:rsidP="00753B1B">
      <w:pPr>
        <w:pStyle w:val="a3"/>
        <w:jc w:val="both"/>
      </w:pPr>
      <w:r w:rsidRPr="00861492">
        <w:t>-использовать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753B1B" w:rsidRPr="00861492" w:rsidRDefault="00753B1B" w:rsidP="00753B1B">
      <w:pPr>
        <w:pStyle w:val="a3"/>
        <w:jc w:val="both"/>
      </w:pPr>
      <w:r w:rsidRPr="00861492">
        <w:t>-раскрывать составляющие государственной системы, направленной на защиту населения от опасных и чрезвычайных ситуаций;</w:t>
      </w:r>
    </w:p>
    <w:p w:rsidR="00753B1B" w:rsidRPr="00861492" w:rsidRDefault="00753B1B" w:rsidP="00753B1B">
      <w:pPr>
        <w:pStyle w:val="a3"/>
        <w:jc w:val="both"/>
      </w:pPr>
      <w:r w:rsidRPr="00861492">
        <w:t>-приводить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753B1B" w:rsidRPr="00861492" w:rsidRDefault="00753B1B" w:rsidP="00753B1B">
      <w:pPr>
        <w:pStyle w:val="a3"/>
        <w:jc w:val="both"/>
      </w:pPr>
      <w:r w:rsidRPr="00861492">
        <w:t>-приводить примеры потенциальных опасностей природного, техногенного и социального характера, характерных для региона проживания, опасностей и чрезвычайных ситуаций, возникающих при ведении военных действий или вследствие этих действий;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 причины их возникновения, характеристики, поражающие факторы, особенности и последствия;</w:t>
      </w:r>
    </w:p>
    <w:p w:rsidR="00753B1B" w:rsidRPr="00861492" w:rsidRDefault="00753B1B" w:rsidP="00753B1B">
      <w:pPr>
        <w:pStyle w:val="a3"/>
        <w:jc w:val="both"/>
      </w:pPr>
      <w:r w:rsidRPr="00861492">
        <w:t>-использовать средства индивидуальной, коллективной защиты и приборы индивидуального дозиметрического контроля;</w:t>
      </w:r>
    </w:p>
    <w:p w:rsidR="00753B1B" w:rsidRPr="00861492" w:rsidRDefault="00753B1B" w:rsidP="00753B1B">
      <w:pPr>
        <w:pStyle w:val="a3"/>
        <w:jc w:val="both"/>
      </w:pPr>
      <w:r w:rsidRPr="00861492">
        <w:t xml:space="preserve">-действовать согласно обозначению на знаках безопасности и плане эвакуации; </w:t>
      </w:r>
    </w:p>
    <w:p w:rsidR="00753B1B" w:rsidRPr="00861492" w:rsidRDefault="00753B1B" w:rsidP="00753B1B">
      <w:pPr>
        <w:pStyle w:val="a3"/>
        <w:jc w:val="both"/>
      </w:pPr>
      <w:r w:rsidRPr="00861492">
        <w:t>-вызывать в случае необходимости службы экстренной помощи;</w:t>
      </w:r>
    </w:p>
    <w:p w:rsidR="00753B1B" w:rsidRPr="00861492" w:rsidRDefault="00753B1B" w:rsidP="00753B1B">
      <w:pPr>
        <w:pStyle w:val="a3"/>
        <w:jc w:val="both"/>
      </w:pPr>
      <w:r w:rsidRPr="00861492">
        <w:t>-прогнозировать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753B1B" w:rsidRPr="00861492" w:rsidRDefault="00753B1B" w:rsidP="00753B1B">
      <w:pPr>
        <w:pStyle w:val="a3"/>
        <w:jc w:val="both"/>
      </w:pPr>
      <w:r w:rsidRPr="00861492">
        <w:t>-пользоваться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753B1B" w:rsidRPr="00861492" w:rsidRDefault="00753B1B" w:rsidP="00753B1B">
      <w:pPr>
        <w:pStyle w:val="a3"/>
        <w:jc w:val="both"/>
      </w:pPr>
      <w:r w:rsidRPr="00861492">
        <w:t>-составлять модель личного безопасного поведения в условиях опасных и чрезвычайных ситуаций мирного и военного времени.</w:t>
      </w:r>
    </w:p>
    <w:p w:rsidR="00753B1B" w:rsidRPr="00861492" w:rsidRDefault="00753B1B" w:rsidP="00753B1B">
      <w:pPr>
        <w:pStyle w:val="a3"/>
        <w:jc w:val="both"/>
      </w:pPr>
      <w:r w:rsidRPr="00861492">
        <w:t>-характеризовать особенности экстремизма, терроризма и наркотизма в Российской Федерации;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 взаимосвязь экстремизма, терроризма и наркотизма;</w:t>
      </w:r>
    </w:p>
    <w:p w:rsidR="00753B1B" w:rsidRPr="00861492" w:rsidRDefault="00753B1B" w:rsidP="00753B1B">
      <w:pPr>
        <w:pStyle w:val="a3"/>
        <w:jc w:val="both"/>
      </w:pPr>
      <w:r w:rsidRPr="00861492">
        <w:t>-оперировать основными понятиями в области противодействия экстремизму, терроризму и наркотизму в Российской Федерации;</w:t>
      </w:r>
    </w:p>
    <w:p w:rsidR="00753B1B" w:rsidRPr="00861492" w:rsidRDefault="00753B1B" w:rsidP="00753B1B">
      <w:pPr>
        <w:pStyle w:val="a3"/>
        <w:jc w:val="both"/>
      </w:pPr>
      <w:r w:rsidRPr="00861492">
        <w:t>-раскрывать предназначение общегосударственной системы противодействия экстремизму, терроризму и наркотизму;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 основные принципы и направления противодействия экстремистской, террористической деятельности и наркотизму;</w:t>
      </w:r>
    </w:p>
    <w:p w:rsidR="00753B1B" w:rsidRPr="00861492" w:rsidRDefault="00753B1B" w:rsidP="00753B1B">
      <w:pPr>
        <w:pStyle w:val="a3"/>
        <w:jc w:val="both"/>
      </w:pPr>
      <w:r w:rsidRPr="00861492">
        <w:t>-комментировать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753B1B" w:rsidRPr="00861492" w:rsidRDefault="00753B1B" w:rsidP="00753B1B">
      <w:pPr>
        <w:pStyle w:val="a3"/>
        <w:jc w:val="both"/>
      </w:pPr>
      <w:r w:rsidRPr="00861492">
        <w:lastRenderedPageBreak/>
        <w:t>-пользоваться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753B1B" w:rsidRPr="00861492" w:rsidRDefault="00753B1B" w:rsidP="00753B1B">
      <w:pPr>
        <w:pStyle w:val="a3"/>
        <w:jc w:val="both"/>
      </w:pPr>
      <w:r w:rsidRPr="00861492">
        <w:t xml:space="preserve">-использовать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753B1B" w:rsidRPr="00861492" w:rsidRDefault="00753B1B" w:rsidP="00753B1B">
      <w:pPr>
        <w:pStyle w:val="a3"/>
        <w:jc w:val="both"/>
      </w:pPr>
      <w:r w:rsidRPr="00861492">
        <w:t>-комментировать назначение основных нормативных правовых актов в области оказания первой помощи;</w:t>
      </w:r>
    </w:p>
    <w:p w:rsidR="00753B1B" w:rsidRPr="00861492" w:rsidRDefault="00753B1B" w:rsidP="00753B1B">
      <w:pPr>
        <w:pStyle w:val="a3"/>
        <w:jc w:val="both"/>
      </w:pPr>
      <w:r w:rsidRPr="00861492">
        <w:t xml:space="preserve">-использовать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753B1B" w:rsidRPr="00861492" w:rsidRDefault="00753B1B" w:rsidP="00753B1B">
      <w:pPr>
        <w:pStyle w:val="a3"/>
        <w:jc w:val="both"/>
      </w:pPr>
      <w:r w:rsidRPr="00861492">
        <w:t>-оперировать основными понятиями в области оказания первой помощи;</w:t>
      </w:r>
    </w:p>
    <w:p w:rsidR="00753B1B" w:rsidRPr="00861492" w:rsidRDefault="00753B1B" w:rsidP="00753B1B">
      <w:pPr>
        <w:pStyle w:val="a3"/>
        <w:jc w:val="both"/>
      </w:pPr>
      <w:r w:rsidRPr="00861492">
        <w:t xml:space="preserve">-отличать первую помощь от медицинской помощи; </w:t>
      </w:r>
    </w:p>
    <w:p w:rsidR="00753B1B" w:rsidRPr="00861492" w:rsidRDefault="00753B1B" w:rsidP="00753B1B">
      <w:pPr>
        <w:pStyle w:val="a3"/>
        <w:jc w:val="both"/>
      </w:pPr>
      <w:r w:rsidRPr="00861492">
        <w:t>-распознавать состояния, при которых оказывается первая помощь, и определять мероприятия по ее оказанию;</w:t>
      </w:r>
    </w:p>
    <w:p w:rsidR="00753B1B" w:rsidRPr="00861492" w:rsidRDefault="00753B1B" w:rsidP="00753B1B">
      <w:pPr>
        <w:pStyle w:val="a3"/>
        <w:jc w:val="both"/>
      </w:pPr>
      <w:r w:rsidRPr="00861492">
        <w:t>-оказывать первую помощь при неотложных состояниях;</w:t>
      </w:r>
    </w:p>
    <w:p w:rsidR="00753B1B" w:rsidRPr="00861492" w:rsidRDefault="00753B1B" w:rsidP="00753B1B">
      <w:pPr>
        <w:pStyle w:val="a3"/>
        <w:jc w:val="both"/>
      </w:pPr>
      <w:r w:rsidRPr="00861492">
        <w:t>-вызывать в случае необходимости службы экстренной помощи;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753B1B" w:rsidRPr="00861492" w:rsidRDefault="00753B1B" w:rsidP="00753B1B">
      <w:pPr>
        <w:pStyle w:val="a3"/>
        <w:jc w:val="both"/>
      </w:pPr>
      <w:r w:rsidRPr="00861492">
        <w:t>-раскрывать основы и организацию обороны РФ;</w:t>
      </w:r>
    </w:p>
    <w:p w:rsidR="00753B1B" w:rsidRPr="00861492" w:rsidRDefault="00753B1B" w:rsidP="00753B1B">
      <w:pPr>
        <w:pStyle w:val="a3"/>
        <w:jc w:val="both"/>
      </w:pPr>
      <w:r w:rsidRPr="00861492">
        <w:t>-раскрывать предназначение и использование ВС РФ в области обороны;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753B1B" w:rsidRPr="00861492" w:rsidRDefault="00753B1B" w:rsidP="00753B1B">
      <w:pPr>
        <w:pStyle w:val="a3"/>
        <w:jc w:val="both"/>
      </w:pPr>
      <w:r w:rsidRPr="00861492">
        <w:t>-характеризовать историю создания ВС РФ;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структуру ВС РФ;</w:t>
      </w:r>
    </w:p>
    <w:p w:rsidR="00753B1B" w:rsidRPr="00861492" w:rsidRDefault="00753B1B" w:rsidP="00753B1B">
      <w:pPr>
        <w:pStyle w:val="a3"/>
        <w:jc w:val="both"/>
      </w:pPr>
      <w:r w:rsidRPr="00861492">
        <w:t>-характеризовать виды и рода войск ВС РФ, их предназначение и задачи;</w:t>
      </w:r>
    </w:p>
    <w:p w:rsidR="00753B1B" w:rsidRPr="00861492" w:rsidRDefault="00753B1B" w:rsidP="00753B1B">
      <w:pPr>
        <w:pStyle w:val="a3"/>
        <w:jc w:val="both"/>
      </w:pPr>
      <w:r w:rsidRPr="00861492">
        <w:t>-распознавать символы ВС РФ;</w:t>
      </w:r>
    </w:p>
    <w:p w:rsidR="00753B1B" w:rsidRPr="00861492" w:rsidRDefault="00753B1B" w:rsidP="00753B1B">
      <w:pPr>
        <w:pStyle w:val="a3"/>
        <w:jc w:val="both"/>
      </w:pPr>
      <w:r w:rsidRPr="00861492">
        <w:t>-приводить примеры воинских традиций и ритуалов ВС РФ.</w:t>
      </w:r>
    </w:p>
    <w:p w:rsidR="00753B1B" w:rsidRPr="00861492" w:rsidRDefault="00753B1B" w:rsidP="00753B1B">
      <w:pPr>
        <w:pStyle w:val="a3"/>
        <w:jc w:val="both"/>
      </w:pPr>
      <w:r w:rsidRPr="00861492">
        <w:t>-комментировать назначение Строевого устава ВС РФ;</w:t>
      </w:r>
    </w:p>
    <w:p w:rsidR="00753B1B" w:rsidRPr="00861492" w:rsidRDefault="00753B1B" w:rsidP="00753B1B">
      <w:pPr>
        <w:pStyle w:val="a3"/>
        <w:jc w:val="both"/>
      </w:pPr>
      <w:r w:rsidRPr="00861492">
        <w:t>-использовать Строевой устав ВС РФ при обучении элементам строевой подготовки;</w:t>
      </w:r>
    </w:p>
    <w:p w:rsidR="00753B1B" w:rsidRPr="00861492" w:rsidRDefault="00753B1B" w:rsidP="00753B1B">
      <w:pPr>
        <w:pStyle w:val="a3"/>
        <w:jc w:val="both"/>
      </w:pPr>
      <w:r w:rsidRPr="00861492">
        <w:t>-оперировать основными понятиями Строевого устава ВС РФ;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строевые приемы и движение без оружия;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строевые приемы в составе отделения на месте и в движении;</w:t>
      </w:r>
    </w:p>
    <w:p w:rsidR="00753B1B" w:rsidRPr="00861492" w:rsidRDefault="00753B1B" w:rsidP="00753B1B">
      <w:pPr>
        <w:pStyle w:val="a3"/>
        <w:jc w:val="both"/>
      </w:pPr>
      <w:r w:rsidRPr="00861492">
        <w:t>-приводить примеры команд управления строем с помощью голоса;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назначение, боевые свойства и общее устройство автомата Калашникова;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неполную разборку и сборку автомата Калашникова для чистки и смазки;</w:t>
      </w:r>
      <w:r w:rsidRPr="00861492">
        <w:tab/>
      </w:r>
    </w:p>
    <w:p w:rsidR="00753B1B" w:rsidRPr="00861492" w:rsidRDefault="00753B1B" w:rsidP="00753B1B">
      <w:pPr>
        <w:pStyle w:val="a3"/>
        <w:jc w:val="both"/>
      </w:pPr>
      <w:r w:rsidRPr="00861492">
        <w:t>-описывать порядок хранения автомата;</w:t>
      </w:r>
    </w:p>
    <w:p w:rsidR="00753B1B" w:rsidRPr="00861492" w:rsidRDefault="00753B1B" w:rsidP="00753B1B">
      <w:pPr>
        <w:pStyle w:val="a3"/>
        <w:jc w:val="both"/>
      </w:pPr>
      <w:r w:rsidRPr="00861492">
        <w:lastRenderedPageBreak/>
        <w:t>-различать составляющие патрона;</w:t>
      </w:r>
    </w:p>
    <w:p w:rsidR="00753B1B" w:rsidRPr="00861492" w:rsidRDefault="00753B1B" w:rsidP="00753B1B">
      <w:pPr>
        <w:pStyle w:val="a3"/>
        <w:jc w:val="both"/>
      </w:pPr>
      <w:r w:rsidRPr="00861492">
        <w:t>-снаряжать магазин патронами;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явление выстрела и его практическое значение;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 влияние отдачи оружия на результат выстрела;</w:t>
      </w:r>
    </w:p>
    <w:p w:rsidR="00753B1B" w:rsidRPr="00861492" w:rsidRDefault="00753B1B" w:rsidP="00753B1B">
      <w:pPr>
        <w:pStyle w:val="a3"/>
        <w:jc w:val="both"/>
      </w:pPr>
      <w:r w:rsidRPr="00861492">
        <w:t>-выбирать прицел и правильную точку прицеливания для стрельбы по неподвижным целям;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 ошибки прицеливания по результатам стрельбы;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изготовку к стрельбе;</w:t>
      </w:r>
    </w:p>
    <w:p w:rsidR="00753B1B" w:rsidRPr="00861492" w:rsidRDefault="00753B1B" w:rsidP="00753B1B">
      <w:pPr>
        <w:pStyle w:val="a3"/>
        <w:jc w:val="both"/>
      </w:pPr>
      <w:r w:rsidRPr="00861492">
        <w:t>-производить стрельбу;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 назначение и боевые свойства гранат;</w:t>
      </w:r>
    </w:p>
    <w:p w:rsidR="00753B1B" w:rsidRPr="00861492" w:rsidRDefault="00753B1B" w:rsidP="00753B1B">
      <w:pPr>
        <w:pStyle w:val="a3"/>
        <w:jc w:val="both"/>
      </w:pPr>
      <w:r w:rsidRPr="00861492">
        <w:t>-различать наступательные и оборонительные гранаты;</w:t>
      </w:r>
    </w:p>
    <w:p w:rsidR="00753B1B" w:rsidRPr="00861492" w:rsidRDefault="00753B1B" w:rsidP="00753B1B">
      <w:pPr>
        <w:pStyle w:val="a3"/>
        <w:jc w:val="both"/>
      </w:pPr>
      <w:r w:rsidRPr="00861492">
        <w:t xml:space="preserve">-описывать устройство ручных осколочных гранат; 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приемы и правила снаряжения и метания ручных гранат;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меры безопасности при обращении с гранатами;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 предназначение современного общевойскового боя;</w:t>
      </w:r>
    </w:p>
    <w:p w:rsidR="00753B1B" w:rsidRPr="00861492" w:rsidRDefault="00753B1B" w:rsidP="00753B1B">
      <w:pPr>
        <w:pStyle w:val="a3"/>
        <w:jc w:val="both"/>
      </w:pPr>
      <w:r w:rsidRPr="00861492">
        <w:t>-характеризовать современный общевойсковой бой;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элементы инженерного оборудования позиции солдата и порядок их оборудования;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приемы «К бою», «Встать»;</w:t>
      </w:r>
    </w:p>
    <w:p w:rsidR="00753B1B" w:rsidRPr="00861492" w:rsidRDefault="00753B1B" w:rsidP="00753B1B">
      <w:pPr>
        <w:pStyle w:val="a3"/>
        <w:jc w:val="both"/>
      </w:pPr>
      <w:r w:rsidRPr="00861492">
        <w:t>-объяснять, в каких случаях используются перебежки и переползания;</w:t>
      </w:r>
    </w:p>
    <w:p w:rsidR="00753B1B" w:rsidRPr="00861492" w:rsidRDefault="00753B1B" w:rsidP="00753B1B">
      <w:pPr>
        <w:pStyle w:val="a3"/>
        <w:jc w:val="both"/>
      </w:pPr>
      <w:r w:rsidRPr="00861492">
        <w:t>-выполнять перебежки и переползания (по-пластунски, на получетвереньках, на боку);</w:t>
      </w:r>
    </w:p>
    <w:p w:rsidR="00753B1B" w:rsidRPr="00861492" w:rsidRDefault="00753B1B" w:rsidP="00753B1B">
      <w:pPr>
        <w:pStyle w:val="a3"/>
        <w:jc w:val="both"/>
      </w:pPr>
      <w:r w:rsidRPr="00861492">
        <w:t>-определять стороны горизонта по компасу, солнцу и часам, по Полярной звезде и признакам местных предметов;</w:t>
      </w:r>
    </w:p>
    <w:p w:rsidR="00753B1B" w:rsidRPr="00861492" w:rsidRDefault="00753B1B" w:rsidP="00753B1B">
      <w:pPr>
        <w:pStyle w:val="a3"/>
        <w:jc w:val="both"/>
      </w:pPr>
      <w:r w:rsidRPr="00861492">
        <w:t>-передвигаться по азимутам;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753B1B" w:rsidRPr="00861492" w:rsidRDefault="00753B1B" w:rsidP="00753B1B">
      <w:pPr>
        <w:pStyle w:val="a3"/>
        <w:jc w:val="both"/>
      </w:pPr>
      <w:r w:rsidRPr="00861492">
        <w:t>-применять средства индивидуальной защиты;</w:t>
      </w:r>
    </w:p>
    <w:p w:rsidR="00753B1B" w:rsidRPr="00861492" w:rsidRDefault="00753B1B" w:rsidP="00753B1B">
      <w:pPr>
        <w:pStyle w:val="a3"/>
        <w:jc w:val="both"/>
      </w:pPr>
      <w:r w:rsidRPr="00861492">
        <w:t>-действовать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753B1B" w:rsidRPr="00861492" w:rsidRDefault="00753B1B" w:rsidP="00753B1B">
      <w:pPr>
        <w:pStyle w:val="a3"/>
        <w:jc w:val="both"/>
      </w:pPr>
      <w:r w:rsidRPr="00861492">
        <w:t>-описывать состав и область применения аптечки индивидуальной;</w:t>
      </w:r>
    </w:p>
    <w:p w:rsidR="00753B1B" w:rsidRPr="00861492" w:rsidRDefault="00753B1B" w:rsidP="00753B1B">
      <w:pPr>
        <w:pStyle w:val="a3"/>
        <w:jc w:val="both"/>
      </w:pPr>
      <w:r w:rsidRPr="00861492">
        <w:t>-раскрывать особенности оказания первой помощи в бою;</w:t>
      </w:r>
    </w:p>
    <w:p w:rsidR="00F70C10" w:rsidRPr="00861492" w:rsidRDefault="00753B1B" w:rsidP="005C1D5E">
      <w:pPr>
        <w:pStyle w:val="a3"/>
        <w:jc w:val="both"/>
        <w:rPr>
          <w:i/>
          <w:lang w:val="ru-RU"/>
        </w:rPr>
      </w:pPr>
      <w:r w:rsidRPr="00861492">
        <w:t>-выполнять приемы по выносу раненых с поля боя.</w:t>
      </w:r>
    </w:p>
    <w:p w:rsidR="00F70C10" w:rsidRPr="00861492" w:rsidRDefault="00F70C10" w:rsidP="00F70C10">
      <w:pPr>
        <w:pStyle w:val="a3"/>
        <w:ind w:firstLine="708"/>
        <w:jc w:val="both"/>
        <w:rPr>
          <w:i/>
          <w:lang w:val="ru-RU"/>
        </w:rPr>
      </w:pPr>
      <w:r w:rsidRPr="00861492">
        <w:rPr>
          <w:i/>
        </w:rPr>
        <w:lastRenderedPageBreak/>
        <w:t>В результате изучения учебного предмета «Основы безопасности жизнедеятельности» выпускник</w:t>
      </w:r>
      <w:r w:rsidRPr="00861492">
        <w:rPr>
          <w:i/>
          <w:lang w:val="ru-RU"/>
        </w:rPr>
        <w:t xml:space="preserve"> 10 </w:t>
      </w:r>
      <w:proofErr w:type="spellStart"/>
      <w:r w:rsidRPr="00861492">
        <w:rPr>
          <w:i/>
          <w:lang w:val="ru-RU"/>
        </w:rPr>
        <w:t>кл</w:t>
      </w:r>
      <w:proofErr w:type="spellEnd"/>
      <w:r w:rsidRPr="00861492">
        <w:rPr>
          <w:i/>
          <w:lang w:val="ru-RU"/>
        </w:rPr>
        <w:t>.</w:t>
      </w:r>
      <w:r w:rsidRPr="00861492">
        <w:rPr>
          <w:i/>
        </w:rPr>
        <w:t xml:space="preserve"> на базовом уровне получит возможность научиться:</w:t>
      </w:r>
    </w:p>
    <w:p w:rsidR="00F70C10" w:rsidRPr="00861492" w:rsidRDefault="00F70C10" w:rsidP="00F70C10">
      <w:pPr>
        <w:pStyle w:val="a3"/>
        <w:jc w:val="both"/>
      </w:pPr>
      <w:r w:rsidRPr="00861492">
        <w:t>-объяснять, как экологическая безопасность связана с национальной безопасностью и влияет на нее.</w:t>
      </w:r>
    </w:p>
    <w:p w:rsidR="00F70C10" w:rsidRPr="00861492" w:rsidRDefault="00F70C10" w:rsidP="00F70C10">
      <w:pPr>
        <w:pStyle w:val="a3"/>
        <w:jc w:val="both"/>
      </w:pPr>
      <w:r w:rsidRPr="00861492">
        <w:t>-устанавливать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F70C10" w:rsidRPr="00861492" w:rsidRDefault="00F70C10" w:rsidP="00F70C10">
      <w:pPr>
        <w:pStyle w:val="a3"/>
        <w:jc w:val="both"/>
      </w:pPr>
      <w:r w:rsidRPr="00861492">
        <w:t>-объяснять основные задачи и направления развития, строительства, оснащения и модернизации ВС РФ;</w:t>
      </w:r>
    </w:p>
    <w:p w:rsidR="00F70C10" w:rsidRPr="00861492" w:rsidRDefault="00F70C10" w:rsidP="00F70C10">
      <w:pPr>
        <w:pStyle w:val="a3"/>
        <w:jc w:val="both"/>
      </w:pPr>
      <w:r w:rsidRPr="00861492">
        <w:t>-приводить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эволюцию;</w:t>
      </w:r>
    </w:p>
    <w:p w:rsidR="00F70C10" w:rsidRPr="00861492" w:rsidRDefault="00F70C10" w:rsidP="00F70C10">
      <w:pPr>
        <w:pStyle w:val="a3"/>
        <w:jc w:val="both"/>
      </w:pPr>
      <w:r w:rsidRPr="00861492">
        <w:t>-предвидеть пути и средства возможного вовлечения в террористическую, экстремистскую и наркотическую деятельность;</w:t>
      </w:r>
    </w:p>
    <w:p w:rsidR="00F70C10" w:rsidRPr="00861492" w:rsidRDefault="00F70C10" w:rsidP="00F70C10">
      <w:pPr>
        <w:pStyle w:val="a3"/>
        <w:jc w:val="both"/>
      </w:pPr>
      <w:r w:rsidRPr="00861492">
        <w:t xml:space="preserve">-использовать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F70C10" w:rsidRPr="00861492" w:rsidRDefault="00F70C10" w:rsidP="00F70C10">
      <w:pPr>
        <w:pStyle w:val="a3"/>
        <w:jc w:val="both"/>
      </w:pPr>
      <w:r w:rsidRPr="00861492">
        <w:t xml:space="preserve">-усваивать приемы действий в различных опасных и чрезвычайных ситуациях; </w:t>
      </w:r>
    </w:p>
    <w:p w:rsidR="00F70C10" w:rsidRPr="00861492" w:rsidRDefault="00F70C10" w:rsidP="00F70C10">
      <w:pPr>
        <w:pStyle w:val="a3"/>
        <w:jc w:val="both"/>
      </w:pPr>
      <w:r w:rsidRPr="00861492">
        <w:t xml:space="preserve">-исследовать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F70C10" w:rsidRPr="00861492" w:rsidRDefault="00F70C10" w:rsidP="00F70C10">
      <w:pPr>
        <w:pStyle w:val="a3"/>
        <w:jc w:val="both"/>
      </w:pPr>
      <w:r w:rsidRPr="00861492">
        <w:t>-творчески решать моделируемые ситуации и практические задачи в области безопасности жизнедеятельности;</w:t>
      </w:r>
    </w:p>
    <w:p w:rsidR="00F70C10" w:rsidRPr="00861492" w:rsidRDefault="00F70C10" w:rsidP="00F70C10">
      <w:pPr>
        <w:pStyle w:val="a3"/>
        <w:jc w:val="both"/>
      </w:pPr>
      <w:r w:rsidRPr="00861492">
        <w:t>-выстраивать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F70C10" w:rsidRPr="00861492" w:rsidRDefault="00F70C10" w:rsidP="00F70C10">
      <w:pPr>
        <w:pStyle w:val="a3"/>
        <w:jc w:val="both"/>
        <w:rPr>
          <w:lang w:val="ru-RU"/>
        </w:rPr>
      </w:pPr>
      <w:r w:rsidRPr="00861492">
        <w:t>-оформлять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B26864" w:rsidRPr="00861492" w:rsidRDefault="00B26864" w:rsidP="00F70C10">
      <w:pPr>
        <w:pStyle w:val="a3"/>
        <w:jc w:val="both"/>
        <w:rPr>
          <w:lang w:val="ru-RU"/>
        </w:rPr>
      </w:pPr>
    </w:p>
    <w:p w:rsidR="00B26864" w:rsidRPr="00861492" w:rsidRDefault="00B26864" w:rsidP="00B26864">
      <w:pPr>
        <w:shd w:val="clear" w:color="auto" w:fill="FFFFFF"/>
        <w:jc w:val="center"/>
        <w:outlineLvl w:val="0"/>
        <w:rPr>
          <w:b/>
          <w:bCs/>
        </w:rPr>
      </w:pPr>
      <w:r w:rsidRPr="00861492">
        <w:rPr>
          <w:b/>
          <w:bCs/>
          <w:lang w:val="en-US"/>
        </w:rPr>
        <w:t>II</w:t>
      </w:r>
      <w:r w:rsidRPr="00861492">
        <w:rPr>
          <w:b/>
          <w:bCs/>
        </w:rPr>
        <w:t>.Содержание учебного предмета</w:t>
      </w:r>
    </w:p>
    <w:p w:rsidR="00B26864" w:rsidRPr="00861492" w:rsidRDefault="00B26864" w:rsidP="00B26864">
      <w:pPr>
        <w:jc w:val="center"/>
        <w:outlineLvl w:val="0"/>
        <w:rPr>
          <w:b/>
        </w:rPr>
      </w:pPr>
      <w:r w:rsidRPr="00861492">
        <w:rPr>
          <w:b/>
        </w:rPr>
        <w:t>«Основы безопасности жизнедеятельности»</w:t>
      </w:r>
    </w:p>
    <w:p w:rsidR="00B26864" w:rsidRPr="00861492" w:rsidRDefault="00B26864" w:rsidP="00B26864">
      <w:pPr>
        <w:jc w:val="center"/>
        <w:outlineLvl w:val="0"/>
        <w:rPr>
          <w:b/>
        </w:rPr>
      </w:pPr>
    </w:p>
    <w:p w:rsidR="00B26864" w:rsidRPr="00861492" w:rsidRDefault="00B26864" w:rsidP="00B26864">
      <w:pPr>
        <w:jc w:val="center"/>
        <w:outlineLvl w:val="0"/>
      </w:pPr>
      <w:r w:rsidRPr="00861492">
        <w:rPr>
          <w:b/>
        </w:rPr>
        <w:t xml:space="preserve"> </w:t>
      </w:r>
      <w:r w:rsidRPr="00861492">
        <w:rPr>
          <w:rFonts w:eastAsia="Calibri"/>
          <w:b/>
          <w:lang w:eastAsia="en-US"/>
        </w:rPr>
        <w:t>10 класс, базовый уровень</w:t>
      </w:r>
    </w:p>
    <w:p w:rsidR="00B26864" w:rsidRPr="00861492" w:rsidRDefault="00B26864" w:rsidP="00B26864">
      <w:pPr>
        <w:ind w:firstLine="709"/>
        <w:jc w:val="both"/>
        <w:outlineLvl w:val="0"/>
        <w:rPr>
          <w:b/>
        </w:rPr>
      </w:pPr>
    </w:p>
    <w:p w:rsidR="00B26864" w:rsidRPr="00861492" w:rsidRDefault="00B26864" w:rsidP="00B26864">
      <w:pPr>
        <w:ind w:firstLine="709"/>
        <w:jc w:val="both"/>
        <w:outlineLvl w:val="0"/>
      </w:pPr>
      <w:r w:rsidRPr="00861492">
        <w:rPr>
          <w:b/>
        </w:rPr>
        <w:t>Основы комплексной безопасности</w:t>
      </w:r>
    </w:p>
    <w:p w:rsidR="00B26864" w:rsidRPr="00861492" w:rsidRDefault="00B26864" w:rsidP="00B26864">
      <w:pPr>
        <w:ind w:firstLine="709"/>
        <w:jc w:val="both"/>
      </w:pPr>
      <w:r w:rsidRPr="00861492">
        <w:t xml:space="preserve">Экологическая безопасность и охрана окружающей среды. Влияние экологической безопасности на национальную безопасность РФ. Права, обязанности и ответственность гражданина в области охраны окружающей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Неблагоприятные районы в месте проживания и факторы экориска. Средства индивидуальной защиты. </w:t>
      </w:r>
    </w:p>
    <w:p w:rsidR="00B26864" w:rsidRPr="00861492" w:rsidRDefault="00B26864" w:rsidP="00B26864">
      <w:pPr>
        <w:ind w:firstLine="709"/>
        <w:jc w:val="both"/>
        <w:outlineLvl w:val="0"/>
      </w:pPr>
      <w:r w:rsidRPr="00861492">
        <w:rPr>
          <w:b/>
        </w:rPr>
        <w:t>Защита населения Российской Федерации от опасных и чрезвычайных ситуаций</w:t>
      </w:r>
    </w:p>
    <w:p w:rsidR="00B26864" w:rsidRPr="00861492" w:rsidRDefault="00B26864" w:rsidP="00B26864">
      <w:pPr>
        <w:ind w:firstLine="709"/>
        <w:jc w:val="both"/>
      </w:pPr>
      <w:r w:rsidRPr="00861492">
        <w:t xml:space="preserve">Основы законодательства Российской Федерации по организации защиты населения от опасных и чрезвычайных ситуаций. Права, обязанности и ответственность гражданина в области организации защиты населения от опасных и чрезвычайных ситуаций. Составляющие </w:t>
      </w:r>
      <w:r w:rsidRPr="00861492">
        <w:lastRenderedPageBreak/>
        <w:t>государственной системы по защите населения от опасных и чрезвычайных ситуаций. Основные направления деятельности государства по защите населения от опасных и чрезвычайных ситуаций. Потенциальные опасности природного, техногенного и социального характера, характерные для региона проживания, опасности и чрезвычайные ситуации, возникающие при ведении военных действий или вследствие этих действий. 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 Предназначение и использование сигнальных цветов, знаков безопасности, сигнальной разметки и плана эвакуации. Средства индивидуальной, коллективной защиты и приборы индивидуального дозиметрического контроля.</w:t>
      </w:r>
    </w:p>
    <w:p w:rsidR="00B26864" w:rsidRPr="00861492" w:rsidRDefault="00B26864" w:rsidP="00B26864">
      <w:pPr>
        <w:ind w:firstLine="709"/>
        <w:jc w:val="both"/>
      </w:pPr>
      <w:r w:rsidRPr="00861492">
        <w:rPr>
          <w:b/>
        </w:rPr>
        <w:t>Основы противодействия экстремизму, терроризму и наркотизму в Российской Федерации</w:t>
      </w:r>
    </w:p>
    <w:p w:rsidR="00B26864" w:rsidRPr="00861492" w:rsidRDefault="00B26864" w:rsidP="00B26864">
      <w:pPr>
        <w:ind w:firstLine="709"/>
        <w:jc w:val="both"/>
      </w:pPr>
      <w:r w:rsidRPr="00861492">
        <w:t>Сущность явлений экстремизма, терроризма и наркотизма. 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 органы исполнительной власти, осуществляющие противодействие экстремизму, терроризму и наркотизму в Российской Федерации; права и ответственность гражданина в области противодействия экстремизму, терроризму и наркотизму в Российской Федерации.</w:t>
      </w:r>
    </w:p>
    <w:p w:rsidR="00B26864" w:rsidRPr="00861492" w:rsidRDefault="00B26864" w:rsidP="00B26864">
      <w:pPr>
        <w:ind w:firstLine="709"/>
        <w:jc w:val="both"/>
        <w:outlineLvl w:val="0"/>
      </w:pPr>
      <w:r w:rsidRPr="00861492">
        <w:rPr>
          <w:b/>
        </w:rPr>
        <w:t>Основы медицинских знаний и оказание первой помощи</w:t>
      </w:r>
    </w:p>
    <w:p w:rsidR="00B26864" w:rsidRPr="00861492" w:rsidRDefault="00B26864" w:rsidP="00B26864">
      <w:pPr>
        <w:ind w:firstLine="709"/>
        <w:jc w:val="both"/>
      </w:pPr>
      <w:r w:rsidRPr="00861492">
        <w:t>Основы законодательства Российской Федерации в области оказания первой помощи. Права, обязанности и ответственность гражданина при оказании первой помощи. Состояния, требующие проведения первой помощи, мероприятия и способы оказания первой помощи при неотложных состояниях. Правила и способы переноски (транспортировки) пострадавших.</w:t>
      </w:r>
    </w:p>
    <w:p w:rsidR="00B26864" w:rsidRPr="00861492" w:rsidRDefault="00B26864" w:rsidP="00B26864">
      <w:pPr>
        <w:ind w:firstLine="709"/>
        <w:jc w:val="both"/>
        <w:outlineLvl w:val="0"/>
      </w:pPr>
      <w:r w:rsidRPr="00861492">
        <w:rPr>
          <w:b/>
        </w:rPr>
        <w:t>Основы обороны государства</w:t>
      </w:r>
    </w:p>
    <w:p w:rsidR="00B26864" w:rsidRPr="00861492" w:rsidRDefault="00B26864" w:rsidP="00B26864">
      <w:pPr>
        <w:ind w:firstLine="709"/>
        <w:jc w:val="both"/>
      </w:pPr>
      <w:r w:rsidRPr="00861492">
        <w:t xml:space="preserve">Вооруженные Силы Российской Федерации, другие войска, воинские формирования и органы, их предназначение и задачи. История создания ВС РФ. Структура ВС РФ. Виды и рода войск ВС РФ, их предназначение и задачи. Воинские символы, традиции и ритуалы в ВС РФ. </w:t>
      </w:r>
    </w:p>
    <w:p w:rsidR="00B26864" w:rsidRPr="00861492" w:rsidRDefault="00B26864" w:rsidP="00B26864">
      <w:pPr>
        <w:ind w:firstLine="709"/>
        <w:jc w:val="both"/>
        <w:outlineLvl w:val="0"/>
      </w:pPr>
      <w:r w:rsidRPr="00861492">
        <w:rPr>
          <w:b/>
        </w:rPr>
        <w:t>Элементы начальной военной подготовки</w:t>
      </w:r>
    </w:p>
    <w:p w:rsidR="00B26864" w:rsidRPr="00861492" w:rsidRDefault="00B26864" w:rsidP="00B26864">
      <w:pPr>
        <w:ind w:firstLine="709"/>
        <w:jc w:val="both"/>
      </w:pPr>
      <w:r w:rsidRPr="00861492">
        <w:t>Строи и управление ими. Строевые приемы и движение без оружия. Выполнение воинского приветствия без оружия на месте и в движении, выход из строя и возвращение в строй. Подход к начальнику и отход от него. Строи отделения.</w:t>
      </w:r>
    </w:p>
    <w:p w:rsidR="00B26864" w:rsidRPr="00861492" w:rsidRDefault="00B26864" w:rsidP="00B26864">
      <w:pPr>
        <w:ind w:firstLine="709"/>
        <w:jc w:val="both"/>
      </w:pPr>
      <w:r w:rsidRPr="00861492">
        <w:t>Назначение, боевые свойства и общее устройство автомата Калашникова. Работа частей и механизмов автомата Калашникова при стрельбе. Неполная разборка и сборка автомата Калашникова для чистки и смазки. Хранение автомата 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 Основы и правила стрельбы. Ведение огня из автомата Калашникова. Ручные осколочные гранаты. Меры безопасности при обращении с ручными осколочными гранатами.</w:t>
      </w:r>
    </w:p>
    <w:p w:rsidR="00B26864" w:rsidRPr="00861492" w:rsidRDefault="00B26864" w:rsidP="00B26864">
      <w:pPr>
        <w:ind w:firstLine="709"/>
        <w:jc w:val="both"/>
      </w:pPr>
      <w:r w:rsidRPr="00861492">
        <w:t xml:space="preserve">Современный общевойсковой бой. Инженерное оборудование позиции солдата. Способы передвижения в бою при действиях в пешем порядке. Элементы военной топографии. 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 Действия по </w:t>
      </w:r>
      <w:r w:rsidRPr="00861492">
        <w:lastRenderedPageBreak/>
        <w:t>сигналам оповещения. Состав и применение аптечки индивидуальной. Оказание первой помощи в бою. Способы выноса раненого с поля боя.</w:t>
      </w:r>
    </w:p>
    <w:p w:rsidR="00F70C10" w:rsidRPr="00F70C10" w:rsidRDefault="00F70C10" w:rsidP="00753B1B">
      <w:pPr>
        <w:pStyle w:val="a3"/>
        <w:jc w:val="both"/>
        <w:rPr>
          <w:sz w:val="26"/>
          <w:szCs w:val="26"/>
        </w:rPr>
      </w:pPr>
    </w:p>
    <w:p w:rsidR="00753B1B" w:rsidRPr="00753B1B" w:rsidRDefault="00753B1B" w:rsidP="00184D31">
      <w:pPr>
        <w:pStyle w:val="a3"/>
        <w:jc w:val="both"/>
        <w:rPr>
          <w:rStyle w:val="a5"/>
          <w:sz w:val="26"/>
          <w:szCs w:val="26"/>
        </w:rPr>
      </w:pPr>
    </w:p>
    <w:p w:rsidR="00FA7A3F" w:rsidRDefault="00FA7A3F" w:rsidP="00FA7A3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III</w:t>
      </w:r>
      <w:r>
        <w:rPr>
          <w:b/>
          <w:caps/>
          <w:sz w:val="28"/>
          <w:szCs w:val="28"/>
        </w:rPr>
        <w:t>.</w:t>
      </w:r>
      <w:r w:rsidRPr="00F24F35">
        <w:rPr>
          <w:b/>
          <w:caps/>
          <w:sz w:val="28"/>
          <w:szCs w:val="28"/>
        </w:rPr>
        <w:t>Т</w:t>
      </w:r>
      <w:r w:rsidRPr="00F24F35">
        <w:rPr>
          <w:b/>
          <w:sz w:val="28"/>
          <w:szCs w:val="28"/>
        </w:rPr>
        <w:t>ематическое</w:t>
      </w:r>
      <w:r w:rsidRPr="000F63B0">
        <w:rPr>
          <w:b/>
          <w:sz w:val="28"/>
          <w:szCs w:val="28"/>
        </w:rPr>
        <w:t xml:space="preserve"> </w:t>
      </w:r>
      <w:r w:rsidRPr="00F24F35">
        <w:rPr>
          <w:b/>
          <w:sz w:val="28"/>
          <w:szCs w:val="28"/>
        </w:rPr>
        <w:t>планирование</w:t>
      </w:r>
      <w:r w:rsidRPr="00F24F35">
        <w:rPr>
          <w:b/>
          <w:caps/>
          <w:sz w:val="28"/>
          <w:szCs w:val="28"/>
        </w:rPr>
        <w:t xml:space="preserve"> </w:t>
      </w:r>
    </w:p>
    <w:p w:rsidR="00FA7A3F" w:rsidRDefault="00FA7A3F" w:rsidP="00FA7A3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489"/>
        <w:gridCol w:w="1446"/>
        <w:gridCol w:w="299"/>
        <w:gridCol w:w="299"/>
      </w:tblGrid>
      <w:tr w:rsidR="00FA7A3F" w:rsidRPr="00861492" w:rsidTr="005978B1">
        <w:trPr>
          <w:trHeight w:val="70"/>
        </w:trPr>
        <w:tc>
          <w:tcPr>
            <w:tcW w:w="0" w:type="auto"/>
            <w:vMerge w:val="restart"/>
            <w:vAlign w:val="center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rPr>
                <w:lang w:eastAsia="en-US"/>
              </w:rPr>
              <w:t>№</w:t>
            </w:r>
          </w:p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rPr>
                <w:lang w:eastAsia="en-US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rPr>
                <w:lang w:eastAsia="en-US"/>
              </w:rPr>
              <w:t>Раздел программы</w:t>
            </w:r>
          </w:p>
        </w:tc>
        <w:tc>
          <w:tcPr>
            <w:tcW w:w="0" w:type="auto"/>
            <w:gridSpan w:val="3"/>
            <w:vAlign w:val="center"/>
          </w:tcPr>
          <w:p w:rsidR="00FA7A3F" w:rsidRPr="00861492" w:rsidRDefault="00FA7A3F" w:rsidP="005978B1">
            <w:pPr>
              <w:pStyle w:val="a3"/>
              <w:jc w:val="center"/>
            </w:pPr>
            <w:r w:rsidRPr="00861492">
              <w:t>Количество часов</w:t>
            </w:r>
          </w:p>
        </w:tc>
      </w:tr>
      <w:tr w:rsidR="00FA7A3F" w:rsidRPr="00861492" w:rsidTr="005978B1">
        <w:trPr>
          <w:trHeight w:val="270"/>
        </w:trPr>
        <w:tc>
          <w:tcPr>
            <w:tcW w:w="0" w:type="auto"/>
            <w:vMerge/>
            <w:vAlign w:val="center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10 класс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294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rPr>
                <w:lang w:eastAsia="en-US"/>
              </w:rPr>
              <w:t>Основы комплексной безопасности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301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rPr>
                <w:lang w:eastAsia="en-US"/>
              </w:rPr>
              <w:t>Защита населения РФ от чрезвычайных ситуаций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301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rPr>
                <w:lang w:eastAsia="en-US"/>
              </w:rPr>
              <w:t>Основы противодействия терроризма, экстремизму и наркотизму в РФ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244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rPr>
                <w:lang w:eastAsia="en-US"/>
              </w:rPr>
              <w:t>Основы здорового образа жизни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151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5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rPr>
                <w:lang w:eastAsia="en-US"/>
              </w:rPr>
              <w:t>Основы медицинских знаний и оказание первой помощи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201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  <w:rPr>
                <w:lang w:eastAsia="en-US"/>
              </w:rPr>
            </w:pPr>
            <w:r w:rsidRPr="00861492">
              <w:t>Основы обороны государства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277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7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</w:pPr>
            <w:r w:rsidRPr="00861492">
              <w:t>Правовые основы военной службы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185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8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</w:pPr>
            <w:r w:rsidRPr="00861492">
              <w:t>Элементы начальной военной подготовки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235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9</w:t>
            </w: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</w:pPr>
            <w:r w:rsidRPr="00861492">
              <w:t>Военно-профессиональная деятельность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  <w:r w:rsidRPr="00861492">
              <w:rPr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lang w:eastAsia="en-US"/>
              </w:rPr>
            </w:pPr>
          </w:p>
        </w:tc>
      </w:tr>
      <w:tr w:rsidR="00FA7A3F" w:rsidRPr="00861492" w:rsidTr="005978B1">
        <w:trPr>
          <w:trHeight w:val="370"/>
        </w:trPr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</w:tcPr>
          <w:p w:rsidR="00FA7A3F" w:rsidRPr="00861492" w:rsidRDefault="00FA7A3F" w:rsidP="005978B1">
            <w:pPr>
              <w:pStyle w:val="a3"/>
              <w:rPr>
                <w:b/>
                <w:lang w:eastAsia="en-US"/>
              </w:rPr>
            </w:pPr>
            <w:r w:rsidRPr="00861492">
              <w:rPr>
                <w:b/>
                <w:lang w:eastAsia="en-US"/>
              </w:rPr>
              <w:t>Итого: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b/>
                <w:lang w:eastAsia="en-US"/>
              </w:rPr>
            </w:pPr>
            <w:r w:rsidRPr="00861492">
              <w:rPr>
                <w:b/>
                <w:lang w:eastAsia="en-US"/>
              </w:rPr>
              <w:t>34</w:t>
            </w: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A7A3F" w:rsidRPr="00861492" w:rsidRDefault="00FA7A3F" w:rsidP="005978B1">
            <w:pPr>
              <w:pStyle w:val="a3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753B1B" w:rsidRDefault="00753B1B" w:rsidP="00184D31">
      <w:pPr>
        <w:pStyle w:val="a3"/>
        <w:jc w:val="both"/>
        <w:rPr>
          <w:rStyle w:val="a5"/>
          <w:sz w:val="26"/>
          <w:szCs w:val="26"/>
          <w:lang w:val="ru-RU"/>
        </w:rPr>
      </w:pPr>
    </w:p>
    <w:p w:rsidR="00E23121" w:rsidRDefault="00E23121">
      <w:pPr>
        <w:rPr>
          <w:lang w:val="ru-RU"/>
        </w:rPr>
      </w:pPr>
    </w:p>
    <w:p w:rsidR="007E11A2" w:rsidRDefault="007E11A2" w:rsidP="00E23121">
      <w:pPr>
        <w:pStyle w:val="a3"/>
        <w:jc w:val="center"/>
        <w:rPr>
          <w:b/>
          <w:lang w:val="ru-RU"/>
        </w:rPr>
      </w:pPr>
    </w:p>
    <w:p w:rsidR="007E11A2" w:rsidRDefault="007E11A2" w:rsidP="00E23121">
      <w:pPr>
        <w:pStyle w:val="a3"/>
        <w:jc w:val="center"/>
        <w:rPr>
          <w:b/>
          <w:lang w:val="ru-RU"/>
        </w:rPr>
      </w:pPr>
    </w:p>
    <w:p w:rsidR="007E11A2" w:rsidRDefault="007E11A2" w:rsidP="00E23121">
      <w:pPr>
        <w:pStyle w:val="a3"/>
        <w:jc w:val="center"/>
        <w:rPr>
          <w:b/>
          <w:lang w:val="ru-RU"/>
        </w:rPr>
      </w:pPr>
    </w:p>
    <w:p w:rsidR="007E11A2" w:rsidRDefault="007E11A2" w:rsidP="00E23121">
      <w:pPr>
        <w:pStyle w:val="a3"/>
        <w:jc w:val="center"/>
        <w:rPr>
          <w:b/>
          <w:lang w:val="ru-RU"/>
        </w:rPr>
      </w:pPr>
    </w:p>
    <w:p w:rsidR="005C1D5E" w:rsidRDefault="005C1D5E" w:rsidP="00E23121">
      <w:pPr>
        <w:pStyle w:val="a3"/>
        <w:jc w:val="center"/>
        <w:rPr>
          <w:b/>
          <w:lang w:val="ru-RU"/>
        </w:rPr>
      </w:pPr>
    </w:p>
    <w:p w:rsidR="005C1D5E" w:rsidRDefault="005C1D5E" w:rsidP="00E23121">
      <w:pPr>
        <w:pStyle w:val="a3"/>
        <w:jc w:val="center"/>
        <w:rPr>
          <w:b/>
          <w:lang w:val="ru-RU"/>
        </w:rPr>
      </w:pPr>
    </w:p>
    <w:p w:rsidR="00861492" w:rsidRDefault="00861492" w:rsidP="00E23121">
      <w:pPr>
        <w:pStyle w:val="a3"/>
        <w:jc w:val="center"/>
        <w:rPr>
          <w:b/>
          <w:lang w:val="ru-RU"/>
        </w:rPr>
      </w:pPr>
    </w:p>
    <w:p w:rsidR="00861492" w:rsidRDefault="00861492" w:rsidP="00E23121">
      <w:pPr>
        <w:pStyle w:val="a3"/>
        <w:jc w:val="center"/>
        <w:rPr>
          <w:b/>
          <w:lang w:val="ru-RU"/>
        </w:rPr>
      </w:pPr>
    </w:p>
    <w:p w:rsidR="00861492" w:rsidRDefault="00861492" w:rsidP="00E23121">
      <w:pPr>
        <w:pStyle w:val="a3"/>
        <w:jc w:val="center"/>
        <w:rPr>
          <w:b/>
          <w:lang w:val="ru-RU"/>
        </w:rPr>
      </w:pPr>
    </w:p>
    <w:p w:rsidR="00861492" w:rsidRDefault="00861492" w:rsidP="00E23121">
      <w:pPr>
        <w:pStyle w:val="a3"/>
        <w:jc w:val="center"/>
        <w:rPr>
          <w:b/>
          <w:lang w:val="ru-RU"/>
        </w:rPr>
      </w:pPr>
    </w:p>
    <w:p w:rsidR="007E11A2" w:rsidRDefault="007E11A2" w:rsidP="00E23121">
      <w:pPr>
        <w:pStyle w:val="a3"/>
        <w:jc w:val="center"/>
        <w:rPr>
          <w:b/>
          <w:lang w:val="ru-RU"/>
        </w:rPr>
      </w:pPr>
    </w:p>
    <w:p w:rsidR="007E11A2" w:rsidRDefault="007E11A2" w:rsidP="00E23121">
      <w:pPr>
        <w:pStyle w:val="a3"/>
        <w:jc w:val="center"/>
        <w:rPr>
          <w:b/>
          <w:lang w:val="ru-RU"/>
        </w:rPr>
      </w:pPr>
    </w:p>
    <w:p w:rsidR="00E23121" w:rsidRPr="00E23121" w:rsidRDefault="00E23121" w:rsidP="00E23121">
      <w:pPr>
        <w:pStyle w:val="a3"/>
        <w:jc w:val="center"/>
        <w:rPr>
          <w:b/>
        </w:rPr>
      </w:pPr>
      <w:r w:rsidRPr="00E23121">
        <w:rPr>
          <w:b/>
        </w:rPr>
        <w:lastRenderedPageBreak/>
        <w:t>Поурочное планирование программы по предмету «Основы безопасности жизнедеятельности»,</w:t>
      </w:r>
    </w:p>
    <w:p w:rsidR="007E11A2" w:rsidRDefault="007E11A2" w:rsidP="00E23121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10</w:t>
      </w:r>
      <w:r w:rsidR="00E23121" w:rsidRPr="00E23121">
        <w:rPr>
          <w:b/>
        </w:rPr>
        <w:t xml:space="preserve"> класс</w:t>
      </w:r>
    </w:p>
    <w:p w:rsidR="007E11A2" w:rsidRDefault="007E11A2" w:rsidP="00E23121">
      <w:pPr>
        <w:pStyle w:val="a3"/>
        <w:jc w:val="center"/>
        <w:rPr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2496"/>
        <w:gridCol w:w="961"/>
        <w:gridCol w:w="2653"/>
        <w:gridCol w:w="2732"/>
        <w:gridCol w:w="1739"/>
        <w:gridCol w:w="1718"/>
        <w:gridCol w:w="1813"/>
      </w:tblGrid>
      <w:tr w:rsidR="007E11A2" w:rsidRPr="00D51BD7" w:rsidTr="005978B1">
        <w:trPr>
          <w:trHeight w:val="935"/>
        </w:trPr>
        <w:tc>
          <w:tcPr>
            <w:tcW w:w="228" w:type="pct"/>
            <w:shd w:val="clear" w:color="auto" w:fill="auto"/>
            <w:vAlign w:val="center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 xml:space="preserve">№ </w:t>
            </w:r>
            <w:r w:rsidRPr="007E11A2">
              <w:rPr>
                <w:b/>
              </w:rPr>
              <w:br/>
              <w:t>п/п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Тема</w:t>
            </w:r>
          </w:p>
        </w:tc>
        <w:tc>
          <w:tcPr>
            <w:tcW w:w="325" w:type="pct"/>
            <w:vAlign w:val="center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Тип урока</w:t>
            </w:r>
          </w:p>
        </w:tc>
        <w:tc>
          <w:tcPr>
            <w:tcW w:w="897" w:type="pct"/>
            <w:vAlign w:val="center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Содержание</w:t>
            </w:r>
          </w:p>
        </w:tc>
        <w:tc>
          <w:tcPr>
            <w:tcW w:w="924" w:type="pct"/>
            <w:vAlign w:val="center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Характеристика деятельности учащихся на уровне учебных действий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Форма контроля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Домашнее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задание</w:t>
            </w:r>
          </w:p>
        </w:tc>
        <w:tc>
          <w:tcPr>
            <w:tcW w:w="613" w:type="pct"/>
            <w:vAlign w:val="center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Планируемая дата</w:t>
            </w:r>
          </w:p>
        </w:tc>
      </w:tr>
      <w:tr w:rsidR="007E11A2" w:rsidRPr="00D51BD7" w:rsidTr="005978B1"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 xml:space="preserve">10 класс 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1ч. в неделю (всего 34ч.)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2" w:rsidRPr="00D51BD7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11A2" w:rsidRPr="00D51BD7" w:rsidTr="005978B1"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E11A2">
              <w:rPr>
                <w:b/>
              </w:rPr>
              <w:t>Основы комплексной безопасности (5ч.)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2" w:rsidRPr="00D51BD7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Экологическая безопасность и охрана окружающей среды.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ind w:firstLine="28"/>
            </w:pPr>
            <w:r w:rsidRPr="007E11A2">
              <w:t xml:space="preserve">Понятие экологической безопасности. Экологическая безопасность и охрана окружающей среды. Основные экологические проблемы, пути их решения.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both"/>
            </w:pPr>
            <w:r w:rsidRPr="007E11A2">
              <w:t>Формулируют проблему экологической безопасности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both"/>
            </w:pPr>
            <w:r w:rsidRPr="007E11A2">
              <w:t>Характеризуют основные понятия экологической безопасности. Систематизируют знания об основных экологических проблемах. Систематизируют информацию об охране окружающей среды.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 неделя сентября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Права, обязанности и ответственность гражданина в области охраны окружающей среды.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Виды экологических обязанностей, основные обязанности и права граждан в сфере охраны окружающей среды. </w:t>
            </w:r>
            <w:r w:rsidRPr="007E11A2">
              <w:lastRenderedPageBreak/>
              <w:t>Мероприятия по охране окружающей среды.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lastRenderedPageBreak/>
              <w:t>Характеризуют понятие и виды экологических обязанностей граждан.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Формулируют основные права и обязанности граждан в </w:t>
            </w:r>
            <w:r w:rsidRPr="007E11A2">
              <w:lastRenderedPageBreak/>
              <w:t>сфере охраны окружающей среды.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Изучают мероприятия по охране окружающей среды.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 неделя сентября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Природопользование и охрана окружающей среды.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Организации, отвечающие за защиту прав потребителей и благополучие человека, природопользование и охрану окружающей среды, и порядок обращения в них.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</w:pPr>
            <w:r w:rsidRPr="007E11A2">
              <w:t xml:space="preserve">Расширяют знания об организациях по защите прав потребителей и благополучии человека 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</w:pPr>
            <w:r w:rsidRPr="007E11A2">
              <w:t>Систематизируют знания о природопользовании и охране окружающей среды.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7E11A2">
              <w:t>ДЗ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сентября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Правила безопасного</w:t>
            </w:r>
          </w:p>
          <w:p w:rsidR="007E11A2" w:rsidRPr="007E11A2" w:rsidRDefault="007E11A2" w:rsidP="005978B1">
            <w:r w:rsidRPr="007E11A2">
              <w:t>поведения при неблагоприятной</w:t>
            </w:r>
          </w:p>
          <w:p w:rsidR="007E11A2" w:rsidRPr="007E11A2" w:rsidRDefault="007E11A2" w:rsidP="005978B1">
            <w:r w:rsidRPr="007E11A2">
              <w:t>экологической</w:t>
            </w:r>
          </w:p>
          <w:p w:rsidR="007E11A2" w:rsidRPr="007E11A2" w:rsidRDefault="007E11A2" w:rsidP="005978B1">
            <w:r w:rsidRPr="007E11A2">
              <w:t>обстановке.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Неблагоприятные районы в месте проживания и факторы экориска. Средства индивидуальной защиты при экологической угрозе.</w:t>
            </w:r>
          </w:p>
          <w:p w:rsidR="007E11A2" w:rsidRPr="007E11A2" w:rsidRDefault="007E11A2" w:rsidP="005978B1"/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Знать основные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источники загрязнения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атмосферы, почвы и вод.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Уметь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противодействовать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воздействию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неблагоприятных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факторов окружающей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среды.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 неделя сентября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Влияние экологической безопасности на национальную безопасность РФ.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Понятие мирового экологического пространства. Основные понятия экологической безопасности </w:t>
            </w:r>
            <w:r w:rsidRPr="007E11A2">
              <w:lastRenderedPageBreak/>
              <w:t>государства.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lastRenderedPageBreak/>
              <w:t xml:space="preserve">Расширяют знания о мировом экологическом пространстве.  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rPr>
                <w:shd w:val="clear" w:color="auto" w:fill="FFFFFF"/>
              </w:rPr>
              <w:t xml:space="preserve">Расширяют знания о национальных интересах Российской </w:t>
            </w:r>
            <w:r w:rsidRPr="007E11A2">
              <w:rPr>
                <w:shd w:val="clear" w:color="auto" w:fill="FFFFFF"/>
              </w:rPr>
              <w:lastRenderedPageBreak/>
              <w:t>Федерации в экологической сфере.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СР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 неделя октября</w:t>
            </w:r>
          </w:p>
        </w:tc>
      </w:tr>
      <w:tr w:rsidR="007E11A2" w:rsidRPr="00D51BD7" w:rsidTr="005978B1"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rPr>
                <w:b/>
              </w:rPr>
              <w:lastRenderedPageBreak/>
              <w:t>Защита населения РФ от чрезвычайных ситуаций (7ч.)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Нормативно – правовое обеспечение в области защиты населения от опасных и чрезвычайных ситуаций.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Основы законодательства Российской Федерации по организации защиты населения от опасных и чрезвычайных ситуаций.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rPr>
                <w:color w:val="000000"/>
              </w:rPr>
              <w:t xml:space="preserve">Характеризуют основные нормативно-правовые акты Российской Федерации в области обеспечения 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t>защиты населения от опасных и чрезвычайных ситуаций.</w:t>
            </w:r>
            <w:r w:rsidRPr="007E11A2">
              <w:rPr>
                <w:color w:val="000000"/>
              </w:rPr>
              <w:t xml:space="preserve"> Анализирует </w:t>
            </w:r>
            <w:r w:rsidRPr="007E11A2">
              <w:rPr>
                <w:shd w:val="clear" w:color="auto" w:fill="FFFFFF"/>
              </w:rPr>
              <w:t>Федеральный закон «О </w:t>
            </w:r>
            <w:r w:rsidRPr="007E11A2">
              <w:rPr>
                <w:bCs/>
                <w:shd w:val="clear" w:color="auto" w:fill="FFFFFF"/>
              </w:rPr>
              <w:t>защите</w:t>
            </w:r>
            <w:r w:rsidRPr="007E11A2">
              <w:rPr>
                <w:shd w:val="clear" w:color="auto" w:fill="FFFFFF"/>
              </w:rPr>
              <w:t> </w:t>
            </w:r>
            <w:r w:rsidRPr="007E11A2">
              <w:rPr>
                <w:bCs/>
                <w:shd w:val="clear" w:color="auto" w:fill="FFFFFF"/>
              </w:rPr>
              <w:t>населения</w:t>
            </w:r>
            <w:r w:rsidRPr="007E11A2">
              <w:rPr>
                <w:shd w:val="clear" w:color="auto" w:fill="FFFFFF"/>
              </w:rPr>
              <w:t> и территорий  </w:t>
            </w:r>
            <w:r w:rsidRPr="007E11A2">
              <w:rPr>
                <w:bCs/>
                <w:shd w:val="clear" w:color="auto" w:fill="FFFFFF"/>
              </w:rPr>
              <w:t>от</w:t>
            </w:r>
            <w:r w:rsidRPr="007E11A2">
              <w:rPr>
                <w:shd w:val="clear" w:color="auto" w:fill="FFFFFF"/>
              </w:rPr>
              <w:t> </w:t>
            </w:r>
            <w:r w:rsidRPr="007E11A2">
              <w:rPr>
                <w:bCs/>
                <w:shd w:val="clear" w:color="auto" w:fill="FFFFFF"/>
              </w:rPr>
              <w:t>чрезвычайных ситуаций</w:t>
            </w:r>
            <w:r w:rsidRPr="007E11A2">
              <w:rPr>
                <w:shd w:val="clear" w:color="auto" w:fill="FFFFFF"/>
              </w:rPr>
              <w:t> природного и техногенного характера» и др.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 неделя октября</w:t>
            </w:r>
          </w:p>
        </w:tc>
      </w:tr>
      <w:tr w:rsidR="007E11A2" w:rsidRPr="00D51BD7" w:rsidTr="005978B1">
        <w:trPr>
          <w:trHeight w:val="12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Права, обязанности и ответственность гражданина в области организации защиты населения от опасных и чрезвычайных ситуаций.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РК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rPr>
                <w:color w:val="000000"/>
              </w:rPr>
              <w:t xml:space="preserve">Права и обязанности граждан в области защиты от ЧС.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rPr>
                <w:color w:val="000000"/>
              </w:rPr>
              <w:t xml:space="preserve">Формулируют основные права и обязанности граждан в области защиты от ЧС. 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ВМ.КР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октября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Государственная система по защите населения от опасных и чрезвычайных ситуаций.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FF0000"/>
              </w:rPr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 xml:space="preserve">Составляющие государственной системы по защите населения от опасных и чрезвычайных </w:t>
            </w:r>
            <w:r w:rsidRPr="007E11A2">
              <w:lastRenderedPageBreak/>
              <w:t>ситуаций. Цели и задачи  РСЧС.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7E11A2">
              <w:lastRenderedPageBreak/>
              <w:t>Х</w:t>
            </w:r>
            <w:r w:rsidRPr="007E11A2">
              <w:rPr>
                <w:color w:val="000000"/>
              </w:rPr>
              <w:t xml:space="preserve">арактеризуют предназначение Единой государственной системы предупреждения и </w:t>
            </w:r>
            <w:r w:rsidRPr="007E11A2">
              <w:rPr>
                <w:color w:val="000000"/>
              </w:rPr>
              <w:lastRenderedPageBreak/>
              <w:t>ликвидации чрезвычайных ситуаций, её структуру и основные задачи Анализируют режимы повседневной деятельности, повышенной готовности и чрезвычайной ситуации</w:t>
            </w:r>
            <w:r w:rsidRPr="007E11A2"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FF0000"/>
              </w:rPr>
            </w:pPr>
            <w:r w:rsidRPr="007E11A2">
              <w:lastRenderedPageBreak/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 неделя октября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Основные направления деятельности государства по защите населения от опасных и чрезвычайных ситуаций.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rPr>
                <w:color w:val="00000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обучение населения.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FF0000"/>
              </w:rPr>
            </w:pPr>
            <w:r w:rsidRPr="007E11A2">
              <w:rPr>
                <w:color w:val="000000"/>
              </w:rPr>
              <w:t>Анализируют</w:t>
            </w:r>
            <w:r w:rsidRPr="007E11A2">
              <w:rPr>
                <w:color w:val="FF0000"/>
              </w:rPr>
              <w:t xml:space="preserve"> </w:t>
            </w:r>
            <w:r w:rsidRPr="007E11A2">
              <w:rPr>
                <w:color w:val="00000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ситуаций. Формируют представление о прогнозе ЧС и обучении населения.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ДЗ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 неделя ноября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Чрезвычайные ситуации, характерные для региона проживания и их характеристика. Военные угрозы.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 xml:space="preserve">Потенциальные опасности природного, техногенного и социального характера, характерные для региона проживания, и опасности и </w:t>
            </w:r>
            <w:r w:rsidRPr="007E11A2">
              <w:lastRenderedPageBreak/>
              <w:t>чрезвычайные ситуации, возникающие при ведении военных действий или вследствие этих действий.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rPr>
                <w:color w:val="000000"/>
              </w:rPr>
              <w:lastRenderedPageBreak/>
              <w:t xml:space="preserve">Характеризуют потенциальные опасности природного, техногенного и социального характера, характерные для </w:t>
            </w:r>
            <w:r w:rsidRPr="007E11A2">
              <w:rPr>
                <w:color w:val="000000"/>
              </w:rPr>
              <w:lastRenderedPageBreak/>
              <w:t>Ярославской области.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ноября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Правила поведения в условиях чрезвычайных ситуаций природного, социального и техногенного характера.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РК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rPr>
                <w:color w:val="000000"/>
              </w:rPr>
              <w:t>Формулируют правила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 Моделируют действия населения по сигналам оповещения о чрезвычайных ситуациях природного, социального и техногенного характера.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СР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 неделя ноября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Средства индивидуальной и коллективной защиты населения.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Предназначение и использование сигнальных цветов, знаков безопасности, сигнальной разметки и плана эвакуации. Средства индивидуальной, коллективной защиты и приборы индивидуального дозиметрического контроля.</w:t>
            </w:r>
          </w:p>
          <w:p w:rsidR="007E11A2" w:rsidRPr="007E11A2" w:rsidRDefault="007E11A2" w:rsidP="005978B1"/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rPr>
                <w:color w:val="000000"/>
              </w:rPr>
              <w:t>Отрабатывают использование сигнальных цветов, знаков безопасности, сигнальной разметки и плана эвакуации, средств индивидуальной, коллективной защиты и приборов индивидуального дозиметрического контроля в практической деятельности.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ПР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 неделя декабря</w:t>
            </w:r>
          </w:p>
        </w:tc>
      </w:tr>
      <w:tr w:rsidR="007E11A2" w:rsidRPr="00D51BD7" w:rsidTr="005978B1"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rPr>
                <w:b/>
              </w:rPr>
              <w:t>Основы противодействия терроризмы, экстремизму и наркотизму в Российской Федерации (4ч.)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Сущность явлений экстремизма, терроризма и наркотизма.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Сущность явлений экстремизма, терроризма и наркотизма. Основные понятия. 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Терроризм как крайняя форма проявления экстремизма. Разновидности терроризма.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Характеризуют основные понятия экстремизма, терроризма и наркотизма. 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 неделя декабря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 xml:space="preserve">Законодательство Российской Федерации в области противодействия экстремизму, </w:t>
            </w:r>
            <w:r w:rsidRPr="007E11A2">
              <w:lastRenderedPageBreak/>
              <w:t>терроризму и наркотизму.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Общегосударственная система противодействия экстремизму, </w:t>
            </w:r>
            <w:r w:rsidRPr="007E11A2">
              <w:lastRenderedPageBreak/>
              <w:t>терроризму и наркотизму: основы законодательства Российской Федерации в области противодействия экстремизму, терроризму и наркотизму.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lastRenderedPageBreak/>
              <w:t xml:space="preserve">Характеризуют основные положения нормативно-правовых актов Российской </w:t>
            </w:r>
            <w:r w:rsidRPr="007E11A2">
              <w:lastRenderedPageBreak/>
              <w:t>Федерации по противодействию терроризму, экстремизму и наркотизму. Характеризуют комплекс мер, принимаемых в Российской Федерации по противодействию терроризму.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декабря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15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tabs>
                <w:tab w:val="left" w:pos="0"/>
              </w:tabs>
              <w:ind w:hanging="6"/>
              <w:jc w:val="both"/>
            </w:pPr>
            <w:r w:rsidRPr="007E11A2">
              <w:t>Органы исполнительной власти, осуществляющие противодействие экстремизму, терроризму и наркотизму в Российской Федерации.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Национальный антитеррористический комитет (НАК), его предназначение, структура и задачи.   Роль и место гражданской обороны и Вооруженных сил Российской Федерации  в противодействии терроризму.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Анализируют деятельность органов исполнительной власти, осуществляющих противодействие экстремизму, терроризму и наркотизму в Российской Федерации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Характеризуют основное предназначение Национального антитеррористического комитета, его структуру и задачи по противодействию экстремизму и терроризму. </w:t>
            </w:r>
            <w:r w:rsidRPr="007E11A2">
              <w:lastRenderedPageBreak/>
              <w:t xml:space="preserve">Характеризуют роль и место гражданской обороны Вооруженных сил Российской Федерации по защите населения и территорий от террористических актов.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ДЗ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 неделя декабря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16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Права и ответственность гражданина в области противодействия экстремизму, терроризму и наркотизму в Российской Федерации.</w:t>
            </w:r>
          </w:p>
          <w:p w:rsidR="007E11A2" w:rsidRPr="007E11A2" w:rsidRDefault="007E11A2" w:rsidP="005978B1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Уголовная ответственность за террористическую деятельность. 8.2. Ответственность за осуществление экстремистской деятельности.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Способы противодействия вовлечению в экстремистскую и террористическую деятельность, распространению и употреблению наркотических средств.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Формулируют способы противодействия вовлечению в экстремистскую и террористическую деятельность, распространению и употреблению наркотических средств.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Характеризуют основные меры уголовной ответственности за участие в экстремистской и террористической деятельности, предусмотренные Уголовным кодексом Российской Федерации.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ВМ.КР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тетради, отобрать исторические факты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 неделя января</w:t>
            </w:r>
          </w:p>
        </w:tc>
      </w:tr>
      <w:tr w:rsidR="007E11A2" w:rsidRPr="00D51BD7" w:rsidTr="005978B1"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jc w:val="center"/>
            </w:pPr>
            <w:r w:rsidRPr="007E11A2">
              <w:rPr>
                <w:b/>
              </w:rPr>
              <w:t>Основы медицинских знаний и оказание первой помощи (4ч.)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jc w:val="center"/>
              <w:rPr>
                <w:b/>
              </w:rPr>
            </w:pP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 xml:space="preserve">Основы </w:t>
            </w:r>
            <w:r w:rsidRPr="007E11A2">
              <w:lastRenderedPageBreak/>
              <w:t>законодательства Российской Федерации в области оказания первой помощи.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lastRenderedPageBreak/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rPr>
                <w:color w:val="000000"/>
              </w:rPr>
              <w:t xml:space="preserve">Нормативно – </w:t>
            </w:r>
            <w:r w:rsidRPr="007E11A2">
              <w:rPr>
                <w:color w:val="000000"/>
              </w:rPr>
              <w:lastRenderedPageBreak/>
              <w:t>правовые документы, регламентирующие оказание первой помощи пострадавшему.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000000"/>
              </w:rPr>
            </w:pPr>
            <w:r w:rsidRPr="007E11A2">
              <w:rPr>
                <w:color w:val="000000"/>
              </w:rPr>
              <w:lastRenderedPageBreak/>
              <w:t xml:space="preserve">Анализируют </w:t>
            </w:r>
            <w:r w:rsidRPr="007E11A2">
              <w:rPr>
                <w:color w:val="000000"/>
              </w:rPr>
              <w:lastRenderedPageBreak/>
              <w:t>нормативно – правовые документы, регламентирующие оказание первой помощи пострадавшему.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 xml:space="preserve">Выучить </w:t>
            </w:r>
            <w:r w:rsidRPr="007E11A2">
              <w:lastRenderedPageBreak/>
              <w:t>записи в тетради, подготовить сообщение по теме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 xml:space="preserve">3 неделя </w:t>
            </w:r>
            <w:r w:rsidRPr="007E11A2">
              <w:lastRenderedPageBreak/>
              <w:t>января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Права, обязанности и ответственность гражданина при оказании первой помощи.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РК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 Ответственность за неоказание первой помощи.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 Обязанность по оказанию первой помощи для различных участников.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Решают ситуативные задачи  по оказанию первой помощи.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СР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 неделя января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Мероприятия и способы оказания первой помощи при неотложных состояниях.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Состояния, требующие проведения первой помощи. Общие правила оказания первой помощи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Первая помощь при острой сердечной недостаточности и инсульте, при ранениях.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Характеризуют виды неотложных состояний и их последствия. Формируют умения в оказании первой помощи при различных повреждениях, травмах и неотложных состояниях. Последовательно выполняют приёмы оказания первой помощи при различных неотложных состояниях.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ПР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 неделя февраля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 xml:space="preserve">Правила и способы транспортировки </w:t>
            </w:r>
            <w:r w:rsidRPr="007E11A2">
              <w:lastRenderedPageBreak/>
              <w:t>пострадавших.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lastRenderedPageBreak/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Общие правила транспортировки </w:t>
            </w:r>
            <w:r w:rsidRPr="007E11A2">
              <w:lastRenderedPageBreak/>
              <w:t>пострадавшего.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lastRenderedPageBreak/>
              <w:t xml:space="preserve">Отрабатывают втроем (впятером) правила </w:t>
            </w:r>
            <w:r w:rsidRPr="007E11A2">
              <w:lastRenderedPageBreak/>
              <w:t>транспортировки пострадавшего.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Определяют способы транспортировки в зависимости от травмы.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lastRenderedPageBreak/>
              <w:t>ПР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 xml:space="preserve">Выучить записи в </w:t>
            </w:r>
            <w:r w:rsidRPr="007E11A2">
              <w:lastRenderedPageBreak/>
              <w:t>тетради, подготовить сообщение по теме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2 неделя февраля</w:t>
            </w:r>
          </w:p>
        </w:tc>
      </w:tr>
      <w:tr w:rsidR="007E11A2" w:rsidRPr="00D51BD7" w:rsidTr="005978B1"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jc w:val="center"/>
            </w:pPr>
            <w:r w:rsidRPr="007E11A2">
              <w:rPr>
                <w:b/>
              </w:rPr>
              <w:lastRenderedPageBreak/>
              <w:t>Основы обороны государства (5ч.)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jc w:val="center"/>
              <w:rPr>
                <w:b/>
              </w:rPr>
            </w:pP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Вооружённые Силы Российской Федерации – защитники нашего Отечества.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Состав Вооружённых Сил Российской Федерации. Руководство и управление Вооружёнными Силами Российской Федерации.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Формируют убеждение в том, что Вооружённые Силы России всегда будут составлять основу защиты нашего Отечества от военных угроз.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февраля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История создания ВС РФ.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РК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История создания Вооружённых Сил Российской Федерации.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Характеризуют основные этапы становления Вооружённых Сил России и их основное предназначение в современных условиях. Формируют чувство гордости за свою Родину и уважение к подвигам наших воинов – защитников Отечества.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СР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 неделя февраля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Структура ВС РФ.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Военная организация государства, ее предназначение, состав </w:t>
            </w:r>
            <w:r w:rsidRPr="007E11A2">
              <w:lastRenderedPageBreak/>
              <w:t>Вооружённых Сил Российской Федерации, руководство и управление Вооружёнными Силами Российской Федерации.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color w:val="FF0000"/>
              </w:rPr>
            </w:pPr>
            <w:r w:rsidRPr="007E11A2">
              <w:lastRenderedPageBreak/>
              <w:t xml:space="preserve">Характеризуют военную организацию государства, её </w:t>
            </w:r>
            <w:r w:rsidRPr="007E11A2">
              <w:lastRenderedPageBreak/>
              <w:t>предназначение, состав Вооружённых Сил Российской Федерации, руководство и управление Вооружёнными Силами Российской Федерации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 неделя марта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Виды и рода войск ВС РФ, их предназначение и задачи.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РК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Сухопутные войска (СВ), их состав и предназначение. Вооружение и военная техника СВ. Военно-воздушные силы (ВВС), их состав и предназначение. Вооружение и военная техника ВВС. Военно-морской флот (ВМФ), его состав и предназначение. Вооружение и военная техника ВМФ. Ракетные войска стратегического назначения (РВСН), их состав и предназначение. Вооружение и военная техника РВСН </w:t>
            </w:r>
            <w:r w:rsidRPr="007E11A2">
              <w:lastRenderedPageBreak/>
              <w:t>Воздушно-десантные войска, их состав и предназначение.  Войска воздушно-космической обороны, их состав и предназначение. Войска и воинские формирования, не входящие в состав Вооружённых Сил Российской Федерации.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lastRenderedPageBreak/>
              <w:t>Характеризуют Сухопутные войска как вид Вооружённых Сил Российской Федерации, их предназначение, состав, технику и вооружение. Характеризуют Военно-воздушные силы как вид Вооружённых Сил Российской Федерации, их предназначение, состав, технику и вооружение. Характеризуют Военно-морской флот как вид Вооружённых Сил Российской Федерации, их предназначение, состав, вооружение и военную технику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Характеризуют </w:t>
            </w:r>
            <w:r w:rsidRPr="007E11A2">
              <w:lastRenderedPageBreak/>
              <w:t>Ракетные войска стратегического назначения как самостоятельный род войск, их предназначение, вооружение и военную технику. Характеризуют Воздушно-десантные войска как самостоятельный род войск, их предназначение, вооружение и военную технику. Характеризуют Войска воздушно-космической обороны как самостоятельный род войск. Характеризуют в общих чертах войска и воинские формирования, не входящие в состав Вооружённых Сил Российской Федерации.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ВМ. КР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 неделя марта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Воинские символы, традиции и ритуалы в ВС РФ.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Патриотизм и верность воинскому долгу. Дружба и войсковое </w:t>
            </w:r>
            <w:r w:rsidRPr="007E11A2">
              <w:lastRenderedPageBreak/>
              <w:t>товарищество. Символы воинской чести. Боевое знамя. Порядок вручения боевого знамени воинской части. Ордена – почетные награды за воинские отличия и заслуги в бою и военной службе. Военная присяга. Порядок приведения к военной присяге. Порядок вручения личному составу вооружения, военной техники и стрелкового оружия. Ритуал подъема и спуска Государственного Флага Российской Федерации.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lastRenderedPageBreak/>
              <w:t xml:space="preserve">Формируют качества, которыми должен обладать </w:t>
            </w:r>
            <w:r w:rsidRPr="007E11A2">
              <w:lastRenderedPageBreak/>
              <w:t>военнослужащий как гражданин Российской Федерации и защитник Отечества. Характеризуют основные черты патриотизма, присущие военнослужащему. Формируют убеждение, что для военнослужащего Вооружённых Сил Российской Федерации любовь к Родине должна быть превыше всего. Формируют убеждение в том, что взаимоотношения военнослужащих, основанные на дружбе и войсковом товариществе, обеспечивают высокий уровень боеспособности частей и подразделений Вооружённых Сил Российской Федерации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Знакомятся с воинскими символами и </w:t>
            </w:r>
            <w:r w:rsidRPr="007E11A2">
              <w:lastRenderedPageBreak/>
              <w:t>ритуалами.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  <w:rPr>
                <w:color w:val="FF0000"/>
              </w:rPr>
            </w:pPr>
            <w:r w:rsidRPr="007E11A2">
              <w:lastRenderedPageBreak/>
              <w:t>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марта</w:t>
            </w:r>
          </w:p>
        </w:tc>
      </w:tr>
      <w:tr w:rsidR="007E11A2" w:rsidRPr="00D51BD7" w:rsidTr="005978B1">
        <w:trPr>
          <w:trHeight w:val="70"/>
        </w:trPr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jc w:val="center"/>
            </w:pPr>
            <w:r w:rsidRPr="007E11A2">
              <w:rPr>
                <w:b/>
              </w:rPr>
              <w:lastRenderedPageBreak/>
              <w:t>Элементы начальной военной подготовки (9ч.)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jc w:val="center"/>
              <w:rPr>
                <w:b/>
              </w:rPr>
            </w:pP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  <w:rPr>
                <w:i/>
              </w:rPr>
            </w:pPr>
            <w:r w:rsidRPr="007E11A2">
              <w:t>Строевая подготовка.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Строи и управление ими. Строевые приёмы и движения без оружия.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Обосновывают значение строевой подготовки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в деле обучения и воспитания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военнослужащих.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Отрабатывают выполнение строевых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приёмов на месте и в движении.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Характеризуют строи отделения.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Отрабатывают выполнение воинского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приветствия одиночно и в строю.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ПР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марта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</w:pPr>
            <w:r w:rsidRPr="007E11A2">
              <w:t>Строевая подготовка.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Выполнение воинского приветствия без оружия на месте и в движении, выход из строя и возвращение в строй. Подход к начальнику и отход от него. Строи отделения.</w:t>
            </w:r>
          </w:p>
          <w:p w:rsidR="007E11A2" w:rsidRPr="007E11A2" w:rsidRDefault="007E11A2" w:rsidP="005978B1">
            <w:pPr>
              <w:ind w:hanging="6"/>
              <w:rPr>
                <w:i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ПР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 неделя марта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  <w:rPr>
                <w:i/>
              </w:rPr>
            </w:pPr>
            <w:r w:rsidRPr="007E11A2">
              <w:t>Огневая подготовка.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Назначение, боевые свойства и общее устройство автомата Калашникова. Работа частей и механизмов автомата Калашникова при стрельбе. Неполная разборка и сборка автомата Калашникова для чистки и смазки. Хранение автомата </w:t>
            </w:r>
            <w:r w:rsidRPr="007E11A2">
              <w:lastRenderedPageBreak/>
              <w:t>Калашникова. Устройство патрона Меры безопасности при обращении с автоматом Калашникова и патронами в повседневной жизнедеятельности и при проведении стрельб.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lastRenderedPageBreak/>
              <w:t>Изучают и объясняют назначение и боевые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свойства автомата Калашникова.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Отрабатывают порядок неполной разборки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и сборки автомата Калашникова.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ПР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 неделя апреля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29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  <w:rPr>
                <w:i/>
              </w:rPr>
            </w:pPr>
            <w:r w:rsidRPr="007E11A2">
              <w:t>Основы и правила стрельбы.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Приемы подготовки оружия к стрельбе. Упражнения стрельб по неподвижным целям днем.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Отрабатывают приёмы подготовки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автомата (винтовки) к стрельбе и в выполнении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упражнений стрельб по неподвижным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целям днём.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ПР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апреля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  <w:rPr>
                <w:i/>
              </w:rPr>
            </w:pPr>
            <w:r w:rsidRPr="007E11A2">
              <w:t>Ручные осколочные гранаты.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</w:pPr>
            <w:r w:rsidRPr="007E11A2">
              <w:t>Меры безопасности при обращении с ручными осколочными гранатами.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Отрабатывают приемы метания ручных гранат.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4 неделя апреля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  <w:rPr>
                <w:i/>
              </w:rPr>
            </w:pPr>
            <w:r w:rsidRPr="007E11A2">
              <w:t xml:space="preserve">Современный общевойсковой бой.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Современный бой.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Обязанности солдата в бою. Инженерное оборудование позиции солдата. Способы передвижения в бою при действиях в пешем </w:t>
            </w:r>
            <w:r w:rsidRPr="007E11A2">
              <w:lastRenderedPageBreak/>
              <w:t>порядке.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lastRenderedPageBreak/>
              <w:t>Формируют общее представление о современном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бое и характеризуют основные элементы подготовки солдата к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 xml:space="preserve">нему. Уясняют и </w:t>
            </w:r>
            <w:r w:rsidRPr="007E11A2">
              <w:lastRenderedPageBreak/>
              <w:t>формулируют общие обязанности солдата в современном бою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lastRenderedPageBreak/>
              <w:t>ДЗ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1 неделя мая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lastRenderedPageBreak/>
              <w:t>32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  <w:rPr>
                <w:i/>
              </w:rPr>
            </w:pPr>
            <w:r w:rsidRPr="007E11A2">
              <w:t>Элементы военной топографии.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Военные топографические карты и их чтение.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Отрабатывают навыки работы с военными топографическими картами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УО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2 неделя мая</w:t>
            </w:r>
          </w:p>
        </w:tc>
      </w:tr>
      <w:tr w:rsidR="007E11A2" w:rsidRPr="00D51BD7" w:rsidTr="005978B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</w:pPr>
            <w:r w:rsidRPr="007E11A2">
              <w:t>Средства индивидуальной защиты.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  <w:rPr>
                <w:i/>
              </w:rPr>
            </w:pPr>
            <w:r w:rsidRPr="007E11A2">
              <w:t>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 Действия по сигналам оповещения.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Отрабатывают навыки использования средств индивидуальной защиты (СИЗ) (противогаза, респиратора, общевойскового защитного комплекта (ОЗК) и легкого защитного костюма (Л-1).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ПР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 неделя мая</w:t>
            </w:r>
          </w:p>
        </w:tc>
      </w:tr>
      <w:tr w:rsidR="007E11A2" w:rsidRPr="00D51BD7" w:rsidTr="005978B1">
        <w:trPr>
          <w:trHeight w:val="16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34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ind w:hanging="6"/>
            </w:pPr>
            <w:r w:rsidRPr="007E11A2">
              <w:t>Оказание первой помощи в бою.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ОНЗ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r w:rsidRPr="007E11A2">
              <w:t>Состав и применение аптечки индивидуальной. Оказание первой помощи в бою. Способы выноса раненого с поля боя.</w:t>
            </w:r>
          </w:p>
          <w:p w:rsidR="007E11A2" w:rsidRPr="007E11A2" w:rsidRDefault="007E11A2" w:rsidP="005978B1">
            <w:pPr>
              <w:rPr>
                <w:b/>
              </w:rPr>
            </w:pPr>
          </w:p>
          <w:p w:rsidR="007E11A2" w:rsidRPr="007E11A2" w:rsidRDefault="007E11A2" w:rsidP="005978B1">
            <w:pPr>
              <w:ind w:hanging="6"/>
              <w:rPr>
                <w:i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</w:pPr>
            <w:r w:rsidRPr="007E11A2">
              <w:t>Отрабатывают оказание первой помощи в бою. Способы выноса раненого с поля боя. Изучают состав и применение аптечки индивидуальной.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  <w:r w:rsidRPr="007E11A2">
              <w:t>УО</w:t>
            </w: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</w:p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64" w:lineRule="auto"/>
              <w:ind w:firstLine="3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E11A2">
              <w:t>Выучить записи в тетради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1A2" w:rsidRPr="007E11A2" w:rsidRDefault="007E11A2" w:rsidP="00597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7E11A2">
              <w:rPr>
                <w:color w:val="000000"/>
              </w:rPr>
              <w:t>4 неделя мая</w:t>
            </w:r>
          </w:p>
        </w:tc>
      </w:tr>
    </w:tbl>
    <w:p w:rsidR="00E23121" w:rsidRDefault="00E23121">
      <w:pPr>
        <w:rPr>
          <w:lang w:val="ru-RU"/>
        </w:rPr>
      </w:pPr>
    </w:p>
    <w:p w:rsidR="00720420" w:rsidRPr="00126772" w:rsidRDefault="00720420">
      <w:pPr>
        <w:rPr>
          <w:lang w:val="ru-RU"/>
        </w:rPr>
      </w:pPr>
      <w:r>
        <w:rPr>
          <w:lang w:val="ru-RU"/>
        </w:rPr>
        <w:t>Педагог – организатор ОБЖ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Соколов А.Е.</w:t>
      </w:r>
    </w:p>
    <w:sectPr w:rsidR="00720420" w:rsidRPr="00126772" w:rsidSect="008A4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BE" w:rsidRDefault="003859BE" w:rsidP="00126772">
      <w:r>
        <w:separator/>
      </w:r>
    </w:p>
  </w:endnote>
  <w:endnote w:type="continuationSeparator" w:id="0">
    <w:p w:rsidR="003859BE" w:rsidRDefault="003859BE" w:rsidP="0012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BE" w:rsidRDefault="003859BE" w:rsidP="00126772">
      <w:r>
        <w:separator/>
      </w:r>
    </w:p>
  </w:footnote>
  <w:footnote w:type="continuationSeparator" w:id="0">
    <w:p w:rsidR="003859BE" w:rsidRDefault="003859BE" w:rsidP="00126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32C89"/>
    <w:multiLevelType w:val="hybridMultilevel"/>
    <w:tmpl w:val="26D87CE4"/>
    <w:lvl w:ilvl="0" w:tplc="4E9872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FCD"/>
    <w:rsid w:val="000D2A1D"/>
    <w:rsid w:val="00126772"/>
    <w:rsid w:val="00184D31"/>
    <w:rsid w:val="001E568B"/>
    <w:rsid w:val="0022387A"/>
    <w:rsid w:val="0029305B"/>
    <w:rsid w:val="003859BE"/>
    <w:rsid w:val="00393FCD"/>
    <w:rsid w:val="003A0906"/>
    <w:rsid w:val="004D0168"/>
    <w:rsid w:val="005C1D5E"/>
    <w:rsid w:val="00720420"/>
    <w:rsid w:val="00753B1B"/>
    <w:rsid w:val="007E11A2"/>
    <w:rsid w:val="00861492"/>
    <w:rsid w:val="008A4B26"/>
    <w:rsid w:val="008C0504"/>
    <w:rsid w:val="009912F8"/>
    <w:rsid w:val="009E49EB"/>
    <w:rsid w:val="00A6339D"/>
    <w:rsid w:val="00B26864"/>
    <w:rsid w:val="00B416A2"/>
    <w:rsid w:val="00D12B81"/>
    <w:rsid w:val="00E23121"/>
    <w:rsid w:val="00EF02BC"/>
    <w:rsid w:val="00F33BB4"/>
    <w:rsid w:val="00F70C10"/>
    <w:rsid w:val="00FA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9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ru-RU"/>
    </w:rPr>
  </w:style>
  <w:style w:type="character" w:customStyle="1" w:styleId="a4">
    <w:name w:val="Без интервала Знак"/>
    <w:link w:val="a3"/>
    <w:uiPriority w:val="99"/>
    <w:locked/>
    <w:rsid w:val="00393FCD"/>
    <w:rPr>
      <w:rFonts w:ascii="Times New Roman" w:eastAsia="Calibri" w:hAnsi="Times New Roman" w:cs="Times New Roman"/>
      <w:sz w:val="24"/>
      <w:szCs w:val="24"/>
      <w:lang w:val="es-ES" w:eastAsia="ru-RU"/>
    </w:rPr>
  </w:style>
  <w:style w:type="character" w:customStyle="1" w:styleId="a5">
    <w:name w:val="Основной текст + Полужирный"/>
    <w:uiPriority w:val="99"/>
    <w:rsid w:val="00184D31"/>
    <w:rPr>
      <w:b/>
      <w:bCs/>
      <w:sz w:val="22"/>
      <w:szCs w:val="22"/>
    </w:rPr>
  </w:style>
  <w:style w:type="character" w:customStyle="1" w:styleId="a6">
    <w:name w:val="Основной текст + Курсив"/>
    <w:basedOn w:val="a0"/>
    <w:uiPriority w:val="99"/>
    <w:rsid w:val="00126772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+ 82"/>
    <w:aliases w:val="5 pt2,Курсив"/>
    <w:basedOn w:val="a0"/>
    <w:uiPriority w:val="99"/>
    <w:rsid w:val="00126772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267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6772"/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paragraph" w:styleId="a9">
    <w:name w:val="footer"/>
    <w:basedOn w:val="a"/>
    <w:link w:val="aa"/>
    <w:uiPriority w:val="99"/>
    <w:semiHidden/>
    <w:unhideWhenUsed/>
    <w:rsid w:val="001267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6772"/>
    <w:rPr>
      <w:rFonts w:ascii="Times New Roman" w:eastAsia="Times New Roman" w:hAnsi="Times New Roman" w:cs="Times New Roman"/>
      <w:sz w:val="24"/>
      <w:szCs w:val="24"/>
      <w:lang w:val="es-E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6508</Words>
  <Characters>37100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14</cp:revision>
  <dcterms:created xsi:type="dcterms:W3CDTF">2020-02-09T07:09:00Z</dcterms:created>
  <dcterms:modified xsi:type="dcterms:W3CDTF">2020-12-30T13:20:00Z</dcterms:modified>
</cp:coreProperties>
</file>