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88" w:rsidRPr="007C5CE0" w:rsidRDefault="00C5290C" w:rsidP="00146388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6388" w:rsidRPr="007C5C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46388" w:rsidRPr="007C5CE0" w:rsidRDefault="00146388" w:rsidP="00146388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  <w:r w:rsidRPr="007C5CE0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146388" w:rsidRPr="007C5CE0" w:rsidRDefault="00146388" w:rsidP="00146388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  <w:r w:rsidRPr="007C5CE0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146388" w:rsidRPr="007C5CE0" w:rsidRDefault="00146388" w:rsidP="00146388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536"/>
      </w:tblGrid>
      <w:tr w:rsidR="00146388" w:rsidRPr="007C5CE0" w:rsidTr="00341908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146388" w:rsidRPr="007C5CE0" w:rsidRDefault="000E292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2020</w:t>
            </w:r>
            <w:r w:rsidR="00146388"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Руководитель МО _____</w:t>
            </w: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_Гаврилова Т.В. _/_____________</w:t>
            </w: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</w:t>
            </w: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А. А. Новикова </w:t>
            </w: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от «___» </w:t>
            </w:r>
            <w:r w:rsidR="000E2928">
              <w:rPr>
                <w:rFonts w:ascii="Times New Roman" w:hAnsi="Times New Roman" w:cs="Times New Roman"/>
                <w:sz w:val="24"/>
                <w:szCs w:val="24"/>
              </w:rPr>
              <w:t>___________ 2020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6388" w:rsidRPr="007C5CE0" w:rsidRDefault="00146388" w:rsidP="00341908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388" w:rsidRPr="007C5CE0" w:rsidRDefault="00146388" w:rsidP="00146388">
      <w:pPr>
        <w:spacing w:after="0" w:line="240" w:lineRule="auto"/>
        <w:ind w:left="426" w:right="394"/>
        <w:rPr>
          <w:rFonts w:ascii="Times New Roman" w:hAnsi="Times New Roman" w:cs="Times New Roman"/>
          <w:sz w:val="24"/>
          <w:szCs w:val="24"/>
        </w:rPr>
      </w:pPr>
      <w:r w:rsidRPr="007C5C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46388" w:rsidRPr="007C5CE0" w:rsidRDefault="00146388" w:rsidP="00146388">
      <w:pPr>
        <w:spacing w:after="0" w:line="240" w:lineRule="auto"/>
        <w:ind w:left="426" w:right="394"/>
        <w:rPr>
          <w:rFonts w:ascii="Times New Roman" w:hAnsi="Times New Roman" w:cs="Times New Roman"/>
          <w:sz w:val="24"/>
          <w:szCs w:val="24"/>
        </w:rPr>
      </w:pPr>
    </w:p>
    <w:p w:rsidR="00146388" w:rsidRPr="007C5CE0" w:rsidRDefault="00146388" w:rsidP="00146388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88" w:rsidRPr="007C5CE0" w:rsidRDefault="00146388" w:rsidP="00146388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88" w:rsidRPr="007C5CE0" w:rsidRDefault="00146388" w:rsidP="00146388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88" w:rsidRPr="007C5CE0" w:rsidRDefault="00146388" w:rsidP="00146388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146388" w:rsidRPr="007C5CE0" w:rsidRDefault="00146388" w:rsidP="00146388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«География»</w:t>
      </w:r>
    </w:p>
    <w:p w:rsidR="00146388" w:rsidRPr="007C5CE0" w:rsidRDefault="00146388" w:rsidP="00146388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C5CE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146388" w:rsidRPr="007C5CE0" w:rsidRDefault="000E2928" w:rsidP="00146388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="00146388" w:rsidRPr="007C5CE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146388" w:rsidRPr="007C5CE0" w:rsidRDefault="00146388" w:rsidP="00146388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388" w:rsidRPr="007C5CE0" w:rsidRDefault="00146388" w:rsidP="00146388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388" w:rsidRPr="007C5CE0" w:rsidRDefault="00146388" w:rsidP="00146388">
      <w:pPr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388" w:rsidRPr="007C5CE0" w:rsidRDefault="00146388" w:rsidP="00146388">
      <w:pPr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388" w:rsidRPr="007C5CE0" w:rsidRDefault="00146388" w:rsidP="00146388">
      <w:pPr>
        <w:ind w:left="426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146388" w:rsidRPr="007C5CE0" w:rsidRDefault="00146388" w:rsidP="00146388">
      <w:pPr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388" w:rsidRPr="007C5CE0" w:rsidRDefault="00146388" w:rsidP="00146388">
      <w:pPr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sz w:val="24"/>
          <w:szCs w:val="24"/>
        </w:rPr>
        <w:t xml:space="preserve">ФИО разработчика: </w:t>
      </w:r>
    </w:p>
    <w:p w:rsidR="00146388" w:rsidRPr="007C5CE0" w:rsidRDefault="00146388" w:rsidP="00146388">
      <w:pPr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sz w:val="24"/>
          <w:szCs w:val="24"/>
        </w:rPr>
        <w:t xml:space="preserve">Бабошина Наталья Владимировна </w:t>
      </w:r>
    </w:p>
    <w:p w:rsidR="00146388" w:rsidRPr="007C5CE0" w:rsidRDefault="00146388" w:rsidP="00146388">
      <w:pPr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sz w:val="24"/>
          <w:szCs w:val="24"/>
        </w:rPr>
        <w:t>Учитель географии</w:t>
      </w:r>
    </w:p>
    <w:p w:rsidR="00146388" w:rsidRPr="007C5CE0" w:rsidRDefault="00146388" w:rsidP="00146388">
      <w:pPr>
        <w:ind w:left="426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146388" w:rsidRPr="007C5CE0" w:rsidRDefault="00146388" w:rsidP="00146388">
      <w:pPr>
        <w:ind w:left="426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146388" w:rsidRPr="007C5CE0" w:rsidRDefault="00146388" w:rsidP="00146388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b/>
          <w:sz w:val="24"/>
          <w:szCs w:val="24"/>
        </w:rPr>
        <w:t>Рыбинск</w:t>
      </w:r>
    </w:p>
    <w:p w:rsidR="00146388" w:rsidRPr="007C5CE0" w:rsidRDefault="000E2928" w:rsidP="00146388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146388" w:rsidRPr="007C5CE0" w:rsidRDefault="00146388" w:rsidP="0014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88" w:rsidRDefault="00146388" w:rsidP="0020445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6388" w:rsidRDefault="00146388" w:rsidP="0020445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6388" w:rsidRDefault="00146388" w:rsidP="0020445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6388" w:rsidRDefault="00146388" w:rsidP="0020445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4C4E" w:rsidRDefault="00654C4E" w:rsidP="00654C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6388" w:rsidRDefault="00654C4E" w:rsidP="00654C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Линия УМК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В.П.Максаковского</w:t>
      </w:r>
      <w:proofErr w:type="spellEnd"/>
    </w:p>
    <w:p w:rsidR="0015151D" w:rsidRPr="00633EAA" w:rsidRDefault="00E37DBD" w:rsidP="0020445F">
      <w:pPr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5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Планируемые результаты освоения  географии </w:t>
      </w:r>
      <w:r w:rsidR="00633E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 </w:t>
      </w:r>
      <w:r w:rsidRPr="0015151D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</w:p>
    <w:p w:rsidR="00633EAA" w:rsidRPr="007F7CB0" w:rsidRDefault="00633EAA" w:rsidP="00633EAA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F7CB0">
        <w:rPr>
          <w:rFonts w:ascii="Times New Roman" w:hAnsi="Times New Roman" w:cs="Times New Roman"/>
          <w:b/>
          <w:bCs/>
          <w:sz w:val="24"/>
          <w:szCs w:val="24"/>
        </w:rPr>
        <w:t>Ученик, окончивший 10 класс, научится: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Определять этапы освоения Земли человеком,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Оценивать изменение характера связей человека с природой;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Оценивать важнейшие природные ресурсы мира и особенности их использования;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>Понимать необходимость оптимизации человеческого воздействия на природную среду;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знать особенности научно-технической революции; давать определение понятиям «природопользование», виды природопользования;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понимать идеи устойчивого развития общества;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оценивать особенности динамики численности населения, воспроизводство населения и его типы, направления демографической политики в различных странах мира;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>различать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оценивать  занятость населения, особенности размещения населения по территории Земли;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определять районы с наиболее высокой и самой низкой плотностью населения; - крупнейшие города и агломерации мира;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знать причины и виды миграций;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знать культурно-исторические центры мира, ареалы распространения мировых религий, крупнейшие цивилизации мира и их особенности;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знать этапы формирования политической карты мира, формы правления, государственный строй, типологию стран на политической карте мира; - 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оценивать особенности глобализации мировой экономики, место России в мировой экономике;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понятию «международное разделение труда», формы мирохозяйственных связей, роль экономической интеграции;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называть 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называть географическую номенклатуру, указанную в учебнике;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>уметь анализировать статистические материалы и данные средств массовой информации; - определять обеспеченность стран отдельными видами ресурсов, рациональность и нерациональность использования ресурсов; -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определять страны, являющиеся крупнейшими экспортерами и импортерами важнейших видов промышленной и сельскохозяйственной продукции;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определять демографические особенности и размещение населения, направления современных миграций населения;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определять общие черты и различие в воспроизводстве и составе населения различных регионов мира;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характеризовать особенности размещения отраслей промышленности и сельского хозяйства; </w:t>
      </w:r>
    </w:p>
    <w:p w:rsidR="00633EAA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определять факторы размещения ведущих отраслей промышленности; </w:t>
      </w:r>
    </w:p>
    <w:p w:rsidR="007F7CB0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lastRenderedPageBreak/>
        <w:t>составлять экономико-географическую характеристику отдельных стран и сравнительную географическую характеристику двух стран;</w:t>
      </w:r>
    </w:p>
    <w:p w:rsidR="007F7CB0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 выявлять взаимосвязи глобальных проблем человечества; - устанавливать причинно-следственные связи для объяснения географических явлений и процессов; </w:t>
      </w:r>
    </w:p>
    <w:p w:rsidR="007F7CB0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>составлять развер</w:t>
      </w:r>
      <w:r w:rsidR="007F7CB0" w:rsidRPr="007F7CB0">
        <w:rPr>
          <w:rFonts w:ascii="Times New Roman" w:hAnsi="Times New Roman" w:cs="Times New Roman"/>
          <w:bCs/>
          <w:sz w:val="24"/>
          <w:szCs w:val="24"/>
        </w:rPr>
        <w:t xml:space="preserve">нутый план доклада, сообщения; </w:t>
      </w:r>
    </w:p>
    <w:p w:rsidR="007F7CB0" w:rsidRPr="007F7CB0" w:rsidRDefault="007F7CB0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>со</w:t>
      </w:r>
      <w:r w:rsidR="00633EAA" w:rsidRPr="007F7CB0">
        <w:rPr>
          <w:rFonts w:ascii="Times New Roman" w:hAnsi="Times New Roman" w:cs="Times New Roman"/>
          <w:bCs/>
          <w:sz w:val="24"/>
          <w:szCs w:val="24"/>
        </w:rPr>
        <w:t xml:space="preserve">ставлять и презентовать реферат; </w:t>
      </w:r>
    </w:p>
    <w:p w:rsidR="007F7CB0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участвовать в обсуждении проблемных вопросов, включаться в дискуссию; </w:t>
      </w:r>
    </w:p>
    <w:p w:rsidR="007F7CB0" w:rsidRPr="007F7CB0" w:rsidRDefault="00633EAA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>работать с различными видами текста, содержащими географическую информацию (</w:t>
      </w:r>
      <w:proofErr w:type="gramStart"/>
      <w:r w:rsidRPr="007F7CB0">
        <w:rPr>
          <w:rFonts w:ascii="Times New Roman" w:hAnsi="Times New Roman" w:cs="Times New Roman"/>
          <w:bCs/>
          <w:sz w:val="24"/>
          <w:szCs w:val="24"/>
        </w:rPr>
        <w:t>художественный</w:t>
      </w:r>
      <w:proofErr w:type="gramEnd"/>
      <w:r w:rsidRPr="007F7CB0">
        <w:rPr>
          <w:rFonts w:ascii="Times New Roman" w:hAnsi="Times New Roman" w:cs="Times New Roman"/>
          <w:bCs/>
          <w:sz w:val="24"/>
          <w:szCs w:val="24"/>
        </w:rPr>
        <w:t>, научно-п</w:t>
      </w:r>
      <w:r w:rsidR="007F7CB0" w:rsidRPr="007F7CB0">
        <w:rPr>
          <w:rFonts w:ascii="Times New Roman" w:hAnsi="Times New Roman" w:cs="Times New Roman"/>
          <w:bCs/>
          <w:sz w:val="24"/>
          <w:szCs w:val="24"/>
        </w:rPr>
        <w:t xml:space="preserve">опулярный, учебный, газетный); </w:t>
      </w:r>
    </w:p>
    <w:p w:rsidR="007F7CB0" w:rsidRPr="007F7CB0" w:rsidRDefault="007F7CB0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оценивать </w:t>
      </w:r>
      <w:r w:rsidR="00633EAA" w:rsidRPr="007F7CB0">
        <w:rPr>
          <w:rFonts w:ascii="Times New Roman" w:hAnsi="Times New Roman" w:cs="Times New Roman"/>
          <w:bCs/>
          <w:sz w:val="24"/>
          <w:szCs w:val="24"/>
        </w:rPr>
        <w:t xml:space="preserve">обеспеченность отдельных регионов и стран природными и трудовыми ресурсами; </w:t>
      </w:r>
    </w:p>
    <w:p w:rsidR="007F7CB0" w:rsidRPr="007F7CB0" w:rsidRDefault="007F7CB0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="00633EAA" w:rsidRPr="007F7CB0">
        <w:rPr>
          <w:rFonts w:ascii="Times New Roman" w:hAnsi="Times New Roman" w:cs="Times New Roman"/>
          <w:bCs/>
          <w:sz w:val="24"/>
          <w:szCs w:val="24"/>
        </w:rPr>
        <w:t xml:space="preserve">рекреационные ресурсы мира; </w:t>
      </w:r>
    </w:p>
    <w:p w:rsidR="007F7CB0" w:rsidRPr="007F7CB0" w:rsidRDefault="007F7CB0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характеризовать </w:t>
      </w:r>
      <w:r w:rsidR="00633EAA" w:rsidRPr="007F7CB0">
        <w:rPr>
          <w:rFonts w:ascii="Times New Roman" w:hAnsi="Times New Roman" w:cs="Times New Roman"/>
          <w:bCs/>
          <w:sz w:val="24"/>
          <w:szCs w:val="24"/>
        </w:rPr>
        <w:t>современное геополитическ</w:t>
      </w: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ое положение стран и регионов; </w:t>
      </w:r>
    </w:p>
    <w:p w:rsidR="007F7CB0" w:rsidRPr="007F7CB0" w:rsidRDefault="007F7CB0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>определять п</w:t>
      </w:r>
      <w:r w:rsidR="00633EAA" w:rsidRPr="007F7CB0">
        <w:rPr>
          <w:rFonts w:ascii="Times New Roman" w:hAnsi="Times New Roman" w:cs="Times New Roman"/>
          <w:bCs/>
          <w:sz w:val="24"/>
          <w:szCs w:val="24"/>
        </w:rPr>
        <w:t xml:space="preserve">оложение России в современном мире; </w:t>
      </w:r>
    </w:p>
    <w:p w:rsidR="007F7CB0" w:rsidRPr="007F7CB0" w:rsidRDefault="007F7CB0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оценивать </w:t>
      </w:r>
      <w:r w:rsidR="00633EAA" w:rsidRPr="007F7CB0">
        <w:rPr>
          <w:rFonts w:ascii="Times New Roman" w:hAnsi="Times New Roman" w:cs="Times New Roman"/>
          <w:bCs/>
          <w:sz w:val="24"/>
          <w:szCs w:val="24"/>
        </w:rPr>
        <w:t xml:space="preserve">влияние человеческой деятельности на окружающую среду; </w:t>
      </w:r>
    </w:p>
    <w:p w:rsidR="007F7CB0" w:rsidRPr="007F7CB0" w:rsidRDefault="007F7CB0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>характеризовать</w:t>
      </w:r>
      <w:r w:rsidR="00633EAA" w:rsidRPr="007F7CB0">
        <w:rPr>
          <w:rFonts w:ascii="Times New Roman" w:hAnsi="Times New Roman" w:cs="Times New Roman"/>
          <w:bCs/>
          <w:sz w:val="24"/>
          <w:szCs w:val="24"/>
        </w:rPr>
        <w:t xml:space="preserve"> экологические ситуации в </w:t>
      </w: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отдельных странах и регионах; </w:t>
      </w:r>
    </w:p>
    <w:p w:rsidR="00633EAA" w:rsidRPr="007F7CB0" w:rsidRDefault="007F7CB0" w:rsidP="00633E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видеть </w:t>
      </w:r>
      <w:r w:rsidR="00633EAA" w:rsidRPr="007F7CB0">
        <w:rPr>
          <w:rFonts w:ascii="Times New Roman" w:hAnsi="Times New Roman" w:cs="Times New Roman"/>
          <w:bCs/>
          <w:sz w:val="24"/>
          <w:szCs w:val="24"/>
        </w:rPr>
        <w:t>тенденции и пути развития современного мира.</w:t>
      </w:r>
    </w:p>
    <w:p w:rsidR="007F7CB0" w:rsidRPr="007F7CB0" w:rsidRDefault="007F7CB0" w:rsidP="007F7C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CB0">
        <w:rPr>
          <w:rFonts w:ascii="Times New Roman" w:hAnsi="Times New Roman" w:cs="Times New Roman"/>
          <w:b/>
          <w:bCs/>
          <w:sz w:val="24"/>
          <w:szCs w:val="24"/>
        </w:rPr>
        <w:t>Ученик, окончивший 10 класс, получит возможность научиться:</w:t>
      </w:r>
    </w:p>
    <w:p w:rsidR="007F7CB0" w:rsidRDefault="007F7CB0" w:rsidP="007F7CB0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F7CB0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7F7CB0">
        <w:rPr>
          <w:rFonts w:ascii="Times New Roman" w:hAnsi="Times New Roman" w:cs="Times New Roman"/>
          <w:bCs/>
          <w:sz w:val="24"/>
          <w:szCs w:val="24"/>
        </w:rPr>
        <w:t xml:space="preserve"> объектов, процессов и явлений;</w:t>
      </w:r>
    </w:p>
    <w:p w:rsidR="007F7CB0" w:rsidRDefault="007F7CB0" w:rsidP="007F7CB0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>оценивать и объяснять территориальной концентрации производства, степень природных, антропогенных и техногенных изменений отдельных территорий;</w:t>
      </w:r>
    </w:p>
    <w:p w:rsidR="007F7CB0" w:rsidRDefault="007F7CB0" w:rsidP="007F7CB0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CB0">
        <w:rPr>
          <w:rFonts w:ascii="Times New Roman" w:hAnsi="Times New Roman" w:cs="Times New Roman"/>
          <w:bCs/>
          <w:sz w:val="24"/>
          <w:szCs w:val="24"/>
        </w:rPr>
        <w:t>составлять комплексную географическую характеристику стран и регионов;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</w:r>
    </w:p>
    <w:p w:rsidR="00DF2DD2" w:rsidRDefault="00DF2DD2" w:rsidP="007F7CB0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DD2" w:rsidRPr="00DF2DD2" w:rsidRDefault="00DF2DD2" w:rsidP="00DF2DD2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CE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C5CE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5CE0">
        <w:rPr>
          <w:rFonts w:ascii="Times New Roman" w:hAnsi="Times New Roman" w:cs="Times New Roman"/>
          <w:b/>
          <w:sz w:val="24"/>
          <w:szCs w:val="24"/>
        </w:rPr>
        <w:t xml:space="preserve"> и предметные  результаты обучения учебному </w:t>
      </w:r>
      <w:r w:rsidRPr="00DF2DD2">
        <w:rPr>
          <w:rFonts w:ascii="Times New Roman" w:hAnsi="Times New Roman" w:cs="Times New Roman"/>
          <w:b/>
          <w:sz w:val="24"/>
          <w:szCs w:val="24"/>
          <w:u w:val="single"/>
        </w:rPr>
        <w:t>предмету «географии» в 10 классе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среднего (полного) общего образования должны отражать: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3. готовность к служению Отчизне, его защите;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 </w:t>
      </w:r>
      <w:proofErr w:type="gramStart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образовательной, учебно-исследовательской, проектной, коммуникативной, иной);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нравственного сознания, чувств и поведения на основе усвоения общечеловеческих нравственных ценностей;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11. принятие и реализацию ценностей здорового и безопасного образа жизни: потребность в физическом самосовершенствовании, занятиях спортивно- оздоровительной деятельностью, непринятие вредных привычек, курения, употребления алкоголя, наркотиков;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12. осознанный выбор будущей профессии на основе понимания ее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14.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2DD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F2DD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среднего (полного) общего образования должны отражать: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>1)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 2) умение продуктивно общаться и взаимодействовать в процессе совместной деятельности, учитывать позицию </w:t>
      </w:r>
      <w:proofErr w:type="gramStart"/>
      <w:r w:rsidRPr="00DF2DD2">
        <w:rPr>
          <w:rFonts w:ascii="Times New Roman" w:hAnsi="Times New Roman" w:cs="Times New Roman"/>
          <w:bCs/>
          <w:sz w:val="24"/>
          <w:szCs w:val="24"/>
        </w:rPr>
        <w:t>другого</w:t>
      </w:r>
      <w:proofErr w:type="gram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, эффективно разрешать конфликты;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5) умение ориентироваться в социально-политических и экономических событиях, оценивать их последствия;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6)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7)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 w:rsidRPr="00DF2DD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освоения образовательной программы среднего (полного) общего образования по курсу географии (базовый курс) должны отражать: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1. владение представлениями о современной географической науке, ее участии в решении важнейших проблем человечества;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2. владение географическим мышлением для определения географических аспектов природных, социально- </w:t>
      </w:r>
      <w:proofErr w:type="gramStart"/>
      <w:r w:rsidRPr="00DF2DD2">
        <w:rPr>
          <w:rFonts w:ascii="Times New Roman" w:hAnsi="Times New Roman" w:cs="Times New Roman"/>
          <w:bCs/>
          <w:sz w:val="24"/>
          <w:szCs w:val="24"/>
        </w:rPr>
        <w:t>экономических и экологических процессов</w:t>
      </w:r>
      <w:proofErr w:type="gram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и проблем;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4.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5. владение умениями использовать карты разного содержания для выявления закономерностей и тенденций, получения нового географического знания </w:t>
      </w:r>
      <w:proofErr w:type="gramStart"/>
      <w:r w:rsidRPr="00DF2DD2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природных, социально-экономических и экологических процессов и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явлениий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6. владение умениями географического анализа и интерпретации разнообразной информации; </w:t>
      </w:r>
    </w:p>
    <w:p w:rsid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7.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20445F" w:rsidRPr="00DF2DD2" w:rsidRDefault="00DF2DD2" w:rsidP="0020445F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D2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DF2DD2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DF2DD2">
        <w:rPr>
          <w:rFonts w:ascii="Times New Roman" w:hAnsi="Times New Roman" w:cs="Times New Roman"/>
          <w:bCs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15151D" w:rsidRDefault="0015151D" w:rsidP="0020445F">
      <w:pPr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51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предмета, курса</w:t>
      </w:r>
    </w:p>
    <w:p w:rsidR="0020445F" w:rsidRDefault="0020445F" w:rsidP="0020445F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77572D" w:rsidTr="0020445F">
        <w:tc>
          <w:tcPr>
            <w:tcW w:w="2268" w:type="dxa"/>
            <w:vAlign w:val="center"/>
          </w:tcPr>
          <w:p w:rsidR="0077572D" w:rsidRDefault="0077572D" w:rsidP="0020445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7762" w:type="dxa"/>
          </w:tcPr>
          <w:p w:rsidR="0077572D" w:rsidRDefault="0077572D" w:rsidP="007757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</w:tr>
      <w:tr w:rsidR="0077572D" w:rsidTr="0020445F">
        <w:tc>
          <w:tcPr>
            <w:tcW w:w="2268" w:type="dxa"/>
            <w:vAlign w:val="center"/>
          </w:tcPr>
          <w:p w:rsidR="0077572D" w:rsidRPr="0020445F" w:rsidRDefault="0077572D" w:rsidP="0020445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762" w:type="dxa"/>
          </w:tcPr>
          <w:p w:rsidR="0077572D" w:rsidRPr="0020445F" w:rsidRDefault="0077572D" w:rsidP="007757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Экономическая и социальная география как наука, её место в системе географических наук</w:t>
            </w: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572D" w:rsidRPr="0020445F" w:rsidRDefault="0077572D" w:rsidP="007757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</w:t>
            </w: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моделирования. Геоинформационные системы.</w:t>
            </w:r>
          </w:p>
        </w:tc>
      </w:tr>
      <w:tr w:rsidR="0077572D" w:rsidTr="0020445F">
        <w:tc>
          <w:tcPr>
            <w:tcW w:w="2268" w:type="dxa"/>
            <w:vAlign w:val="center"/>
          </w:tcPr>
          <w:p w:rsidR="0077572D" w:rsidRPr="0020445F" w:rsidRDefault="0077572D" w:rsidP="0020445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Современная политическая карта мира</w:t>
            </w:r>
          </w:p>
        </w:tc>
        <w:tc>
          <w:tcPr>
            <w:tcW w:w="7762" w:type="dxa"/>
          </w:tcPr>
          <w:p w:rsidR="0020445F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политическая карта мира?  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      </w:r>
            <w:proofErr w:type="gram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строй, формы правления: абсолютные монархии, конституционные монархии, теократические (от греч. </w:t>
            </w:r>
            <w:proofErr w:type="spell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theos</w:t>
            </w:r>
            <w:proofErr w:type="spellEnd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бог, </w:t>
            </w:r>
            <w:proofErr w:type="spell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kratos</w:t>
            </w:r>
            <w:proofErr w:type="spellEnd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власть) монархии.</w:t>
            </w:r>
            <w:proofErr w:type="gramEnd"/>
          </w:p>
          <w:p w:rsidR="0020445F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Республики. Государства в составе Содружества</w:t>
            </w:r>
            <w:proofErr w:type="gram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нитарные государства и федерации. Что такое унитарное и федеративное государство. Конфедерация.</w:t>
            </w:r>
          </w:p>
          <w:p w:rsidR="0020445F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Федеративные </w:t>
            </w:r>
            <w:proofErr w:type="gram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</w:t>
            </w:r>
            <w:proofErr w:type="gramEnd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      </w:r>
            <w:proofErr w:type="gram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</w:t>
            </w:r>
            <w:proofErr w:type="gramEnd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обстановку.</w:t>
            </w:r>
          </w:p>
          <w:p w:rsidR="0020445F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  Практические работы</w:t>
            </w: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: 1.Составление систематизирующей таблицы «Государственный строй стран мира».</w:t>
            </w:r>
          </w:p>
          <w:p w:rsidR="0077572D" w:rsidRPr="0020445F" w:rsidRDefault="0020445F" w:rsidP="00204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2.Характеристика политико-географического положения страны (по выбору)</w:t>
            </w:r>
          </w:p>
        </w:tc>
      </w:tr>
      <w:tr w:rsidR="0077572D" w:rsidTr="0020445F">
        <w:tc>
          <w:tcPr>
            <w:tcW w:w="2268" w:type="dxa"/>
            <w:vAlign w:val="center"/>
          </w:tcPr>
          <w:p w:rsidR="0077572D" w:rsidRPr="0020445F" w:rsidRDefault="0077572D" w:rsidP="0020445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География мировых природных ресурсов</w:t>
            </w:r>
          </w:p>
        </w:tc>
        <w:tc>
          <w:tcPr>
            <w:tcW w:w="7762" w:type="dxa"/>
          </w:tcPr>
          <w:p w:rsidR="0020445F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      </w:r>
            <w:proofErr w:type="spell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Ресурсообеспеченность</w:t>
            </w:r>
            <w:proofErr w:type="spellEnd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      </w:r>
            <w:proofErr w:type="spell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Геоэкологические</w:t>
            </w:r>
            <w:proofErr w:type="spellEnd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проблемы регионов различных типов природопользования. Пути сохранения качества окружающей среды.</w:t>
            </w:r>
          </w:p>
          <w:p w:rsidR="0077572D" w:rsidRPr="0020445F" w:rsidRDefault="0020445F" w:rsidP="00775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  Практические работы:</w:t>
            </w: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Оценка </w:t>
            </w:r>
            <w:proofErr w:type="spell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ресурсообеспеченности</w:t>
            </w:r>
            <w:proofErr w:type="spellEnd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отдельных стран (регионов) мира (по выбору)</w:t>
            </w:r>
          </w:p>
        </w:tc>
      </w:tr>
      <w:tr w:rsidR="0077572D" w:rsidTr="0020445F">
        <w:tc>
          <w:tcPr>
            <w:tcW w:w="2268" w:type="dxa"/>
            <w:vAlign w:val="center"/>
          </w:tcPr>
          <w:p w:rsidR="0077572D" w:rsidRPr="0020445F" w:rsidRDefault="0077572D" w:rsidP="0020445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География населения мира</w:t>
            </w:r>
          </w:p>
        </w:tc>
        <w:tc>
          <w:tcPr>
            <w:tcW w:w="7762" w:type="dxa"/>
          </w:tcPr>
          <w:p w:rsidR="0020445F" w:rsidRDefault="0020445F" w:rsidP="002044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Численность, динамика и размещение населения мира, крупных регионов и стран. Воспроизводство и миграции населения. </w:t>
            </w:r>
            <w:r>
              <w:rPr>
                <w:rStyle w:val="c9"/>
                <w:i/>
                <w:iCs/>
                <w:color w:val="000000"/>
              </w:rPr>
              <w:t>Их типы и виды.</w:t>
            </w:r>
            <w:r>
              <w:rPr>
                <w:color w:val="000000"/>
              </w:rPr>
              <w:t> 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      </w:r>
          </w:p>
          <w:p w:rsidR="0020445F" w:rsidRDefault="0020445F" w:rsidP="0020445F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Характеристика трудовых ресурсов и занятости населения крупных стран и регионов мира.</w:t>
            </w:r>
          </w:p>
          <w:p w:rsidR="0020445F" w:rsidRDefault="0020445F" w:rsidP="0020445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Расселение населения. Специфика городских и сельских поселений. Масштабы и темпы урбанизации различных стран и регионов мира.</w:t>
            </w:r>
          </w:p>
          <w:p w:rsidR="0077572D" w:rsidRPr="0020445F" w:rsidRDefault="0020445F" w:rsidP="0020445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Style w:val="c9"/>
                <w:i/>
                <w:iCs/>
                <w:color w:val="000000"/>
              </w:rPr>
              <w:t>Практические работы: </w:t>
            </w:r>
            <w:r>
              <w:rPr>
                <w:color w:val="000000"/>
              </w:rPr>
              <w:t>1.Сравнительная оценка трудовых ресурсов стран и регионов мира.</w:t>
            </w:r>
          </w:p>
        </w:tc>
      </w:tr>
      <w:tr w:rsidR="0077572D" w:rsidTr="0020445F">
        <w:tc>
          <w:tcPr>
            <w:tcW w:w="2268" w:type="dxa"/>
            <w:vAlign w:val="center"/>
          </w:tcPr>
          <w:p w:rsidR="0077572D" w:rsidRPr="0020445F" w:rsidRDefault="0077572D" w:rsidP="0020445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Научно-техническая революция и мировое хозяйство</w:t>
            </w:r>
          </w:p>
        </w:tc>
        <w:tc>
          <w:tcPr>
            <w:tcW w:w="7762" w:type="dxa"/>
          </w:tcPr>
          <w:p w:rsidR="0020445F" w:rsidRDefault="0020445F" w:rsidP="002044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о НТР. Характерные черты. Составные части: наука, техника и технология, производство, управление.</w:t>
            </w:r>
          </w:p>
          <w:p w:rsidR="0020445F" w:rsidRDefault="0020445F" w:rsidP="002044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Эволюционный и революционный пути развития.</w:t>
            </w:r>
          </w:p>
          <w:p w:rsidR="0077572D" w:rsidRPr="0020445F" w:rsidRDefault="0020445F" w:rsidP="0020445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Современный этап и перспективы НТР. Возрастающая роль управления на современном этапе развития стран мира</w:t>
            </w:r>
          </w:p>
        </w:tc>
      </w:tr>
      <w:tr w:rsidR="0077572D" w:rsidTr="0020445F">
        <w:tc>
          <w:tcPr>
            <w:tcW w:w="2268" w:type="dxa"/>
            <w:vAlign w:val="center"/>
          </w:tcPr>
          <w:p w:rsidR="0077572D" w:rsidRPr="0020445F" w:rsidRDefault="0077572D" w:rsidP="0020445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География отраслей мирового хозяйства</w:t>
            </w:r>
          </w:p>
        </w:tc>
        <w:tc>
          <w:tcPr>
            <w:tcW w:w="7762" w:type="dxa"/>
          </w:tcPr>
          <w:p w:rsidR="0020445F" w:rsidRDefault="0020445F" w:rsidP="0020445F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Мировое хозяйство, его отраслевая и территориальная структура. География важнейших отраслей. Международное географическое разделение труда.</w:t>
            </w:r>
          </w:p>
          <w:p w:rsidR="0020445F" w:rsidRDefault="0020445F" w:rsidP="0020445F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Международная специализация и кооперирование – интеграционные зоны, крупнейшие фирмы и транснациональные корпорации (ТНК). </w:t>
            </w:r>
            <w:r>
              <w:rPr>
                <w:color w:val="000000"/>
              </w:rPr>
              <w:lastRenderedPageBreak/>
              <w:t>Отрасли международной специализации стран и регионов мира; определяющие их факторы.</w:t>
            </w:r>
          </w:p>
          <w:p w:rsidR="0020445F" w:rsidRDefault="0020445F" w:rsidP="0020445F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Внешние экономические связи – научно-технические,  производственное сотрудничество, создание свободных экономических зон (СЭЗ). </w:t>
            </w:r>
          </w:p>
          <w:p w:rsidR="0020445F" w:rsidRDefault="0020445F" w:rsidP="0020445F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9"/>
                <w:i/>
                <w:iCs/>
                <w:color w:val="000000"/>
              </w:rPr>
              <w:t>География мировых валютно-финансовых отношений.</w:t>
            </w:r>
            <w:r>
              <w:rPr>
                <w:color w:val="000000"/>
              </w:rPr>
              <w:t> </w:t>
            </w:r>
          </w:p>
          <w:p w:rsidR="0020445F" w:rsidRDefault="0020445F" w:rsidP="0020445F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      </w:r>
          </w:p>
          <w:p w:rsidR="0020445F" w:rsidRDefault="0020445F" w:rsidP="0020445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  </w:t>
            </w:r>
            <w:r>
              <w:rPr>
                <w:rStyle w:val="c9"/>
                <w:i/>
                <w:iCs/>
                <w:color w:val="000000"/>
              </w:rPr>
              <w:t>Практические работы</w:t>
            </w:r>
            <w:r>
              <w:rPr>
                <w:color w:val="000000"/>
              </w:rPr>
              <w:t>:</w:t>
            </w:r>
          </w:p>
          <w:p w:rsidR="0077572D" w:rsidRPr="0020445F" w:rsidRDefault="0020445F" w:rsidP="002044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1.Составление экономико-географической характеристики одной из отраслей (по выбору) промышленности мира.</w:t>
            </w:r>
          </w:p>
        </w:tc>
      </w:tr>
      <w:tr w:rsidR="0077572D" w:rsidTr="0020445F">
        <w:tc>
          <w:tcPr>
            <w:tcW w:w="2268" w:type="dxa"/>
            <w:vAlign w:val="center"/>
          </w:tcPr>
          <w:p w:rsidR="0077572D" w:rsidRPr="0020445F" w:rsidRDefault="0077572D" w:rsidP="0020445F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44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Региональная  характеристика мира</w:t>
            </w:r>
          </w:p>
          <w:p w:rsidR="0077572D" w:rsidRPr="0020445F" w:rsidRDefault="0077572D" w:rsidP="0020445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20445F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      </w:r>
            <w:proofErr w:type="spellStart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внешнеориентированного</w:t>
            </w:r>
            <w:proofErr w:type="spellEnd"/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развития; новые индустриальные страны и др. группы).</w:t>
            </w:r>
          </w:p>
          <w:p w:rsidR="0020445F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      </w:r>
          </w:p>
          <w:p w:rsidR="0020445F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Практические работы:  </w:t>
            </w: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1.Составление картосхемы производительных связей стран Восточной Европы</w:t>
            </w:r>
          </w:p>
          <w:p w:rsidR="0020445F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2.Доказать наличие территориальной диспропорции в размещении производства на примере развитых стран</w:t>
            </w:r>
          </w:p>
          <w:p w:rsidR="0020445F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3.Составление сравнительной экономико-географической характеристики двух стран</w:t>
            </w:r>
          </w:p>
          <w:p w:rsidR="0077572D" w:rsidRPr="0020445F" w:rsidRDefault="0020445F" w:rsidP="00775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4.Сравнительная характеристика развивающихся стран Азии,  Африки, Латинской Америки (по выбору).</w:t>
            </w:r>
          </w:p>
        </w:tc>
      </w:tr>
      <w:tr w:rsidR="0077572D" w:rsidTr="0020445F">
        <w:tc>
          <w:tcPr>
            <w:tcW w:w="2268" w:type="dxa"/>
            <w:vAlign w:val="center"/>
          </w:tcPr>
          <w:p w:rsidR="0077572D" w:rsidRPr="0020445F" w:rsidRDefault="0077572D" w:rsidP="0020445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Россия в современном мире</w:t>
            </w:r>
          </w:p>
        </w:tc>
        <w:tc>
          <w:tcPr>
            <w:tcW w:w="7762" w:type="dxa"/>
          </w:tcPr>
          <w:p w:rsidR="0077572D" w:rsidRPr="0020445F" w:rsidRDefault="0020445F" w:rsidP="007757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  населения. Место России в мировом хозяйстве.</w:t>
            </w:r>
          </w:p>
        </w:tc>
      </w:tr>
      <w:tr w:rsidR="0077572D" w:rsidTr="0020445F">
        <w:tc>
          <w:tcPr>
            <w:tcW w:w="2268" w:type="dxa"/>
            <w:vAlign w:val="center"/>
          </w:tcPr>
          <w:p w:rsidR="0077572D" w:rsidRPr="0020445F" w:rsidRDefault="0077572D" w:rsidP="0020445F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4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Глобальные проблемы человечества</w:t>
            </w:r>
          </w:p>
        </w:tc>
        <w:tc>
          <w:tcPr>
            <w:tcW w:w="7762" w:type="dxa"/>
          </w:tcPr>
          <w:p w:rsidR="0020445F" w:rsidRDefault="0020445F" w:rsidP="0020445F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 </w:t>
            </w:r>
            <w:r>
              <w:rPr>
                <w:rStyle w:val="c9"/>
                <w:i/>
                <w:iCs/>
                <w:color w:val="000000"/>
              </w:rPr>
              <w:t>Проблема преодоления отсталости развивающихся стран. Географические аспекты качества жизни населения.</w:t>
            </w:r>
            <w:r>
              <w:rPr>
                <w:color w:val="000000"/>
              </w:rPr>
              <w:t> Роль географии в решении глобальных проблем человечества.</w:t>
            </w:r>
          </w:p>
          <w:p w:rsidR="0077572D" w:rsidRPr="0020445F" w:rsidRDefault="0020445F" w:rsidP="002044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Геоэкология – фокус глобальных проблем человечества. Общие и специфические экологические проблемы разных регионов Земли.</w:t>
            </w:r>
          </w:p>
        </w:tc>
      </w:tr>
      <w:tr w:rsidR="0077572D" w:rsidTr="0020445F">
        <w:tc>
          <w:tcPr>
            <w:tcW w:w="2268" w:type="dxa"/>
            <w:vAlign w:val="center"/>
          </w:tcPr>
          <w:p w:rsidR="0077572D" w:rsidRPr="0020445F" w:rsidRDefault="0020445F" w:rsidP="0020445F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44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Заключение. Мир в XXI веке</w:t>
            </w:r>
          </w:p>
        </w:tc>
        <w:tc>
          <w:tcPr>
            <w:tcW w:w="7762" w:type="dxa"/>
          </w:tcPr>
          <w:p w:rsidR="0077572D" w:rsidRPr="0020445F" w:rsidRDefault="0020445F" w:rsidP="00204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5F">
              <w:rPr>
                <w:rFonts w:ascii="Times New Roman" w:hAnsi="Times New Roman" w:cs="Times New Roman"/>
                <w:bCs/>
                <w:sz w:val="24"/>
                <w:szCs w:val="24"/>
              </w:rPr>
              <w:t>Мир в 21 веке</w:t>
            </w:r>
          </w:p>
        </w:tc>
      </w:tr>
    </w:tbl>
    <w:p w:rsidR="0077572D" w:rsidRDefault="0077572D" w:rsidP="0077572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F2DD2" w:rsidRDefault="00DF2DD2" w:rsidP="0077572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DF2DD2" w:rsidRDefault="00DF2DD2" w:rsidP="0077572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E0" w:rsidRDefault="006500E0" w:rsidP="0077572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E0" w:rsidRPr="0015151D" w:rsidRDefault="006500E0" w:rsidP="0077572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77572D" w:rsidRDefault="00633EAA" w:rsidP="0020445F">
      <w:pPr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15151D" w:rsidRPr="0015151D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  <w:r w:rsidR="0077572D">
        <w:rPr>
          <w:rFonts w:ascii="Times New Roman" w:hAnsi="Times New Roman" w:cs="Times New Roman"/>
          <w:b/>
          <w:bCs/>
          <w:sz w:val="28"/>
          <w:szCs w:val="28"/>
        </w:rPr>
        <w:t>(10класс)</w:t>
      </w:r>
    </w:p>
    <w:p w:rsidR="0020445F" w:rsidRPr="0020445F" w:rsidRDefault="0020445F" w:rsidP="0020445F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22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02"/>
        <w:gridCol w:w="1286"/>
        <w:gridCol w:w="4405"/>
      </w:tblGrid>
      <w:tr w:rsidR="006500E0" w:rsidRPr="006500E0" w:rsidTr="006500E0">
        <w:trPr>
          <w:trHeight w:val="554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Название темы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Количество часов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ЦОР</w:t>
            </w:r>
          </w:p>
        </w:tc>
      </w:tr>
      <w:tr w:rsidR="006500E0" w:rsidRPr="006500E0" w:rsidTr="006500E0">
        <w:trPr>
          <w:trHeight w:val="322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E0" w:rsidRPr="006500E0" w:rsidRDefault="006500E0" w:rsidP="00775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00E0" w:rsidRPr="006500E0" w:rsidTr="006500E0">
        <w:trPr>
          <w:trHeight w:val="322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E0" w:rsidRPr="006500E0" w:rsidRDefault="006500E0" w:rsidP="00775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Современная политическая карта мира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https://resh.edu.ru/subject/lesson</w:t>
            </w:r>
          </w:p>
        </w:tc>
      </w:tr>
      <w:tr w:rsidR="006500E0" w:rsidRPr="006500E0" w:rsidTr="006500E0">
        <w:trPr>
          <w:trHeight w:val="16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E0" w:rsidRPr="006500E0" w:rsidRDefault="006500E0" w:rsidP="00775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География мировых природных ресурсов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https://resh.edu.ru/subject/lesson/6440/start/8101/</w:t>
            </w:r>
          </w:p>
        </w:tc>
      </w:tr>
      <w:tr w:rsidR="006500E0" w:rsidRPr="006500E0" w:rsidTr="006500E0">
        <w:trPr>
          <w:trHeight w:val="16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E0" w:rsidRPr="006500E0" w:rsidRDefault="006500E0" w:rsidP="00775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География населения мира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https://resh.edu.ru/subject/lesson/5435/start/202049/</w:t>
            </w:r>
          </w:p>
        </w:tc>
      </w:tr>
      <w:tr w:rsidR="006500E0" w:rsidRPr="006500E0" w:rsidTr="006500E0">
        <w:trPr>
          <w:trHeight w:val="16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E0" w:rsidRPr="006500E0" w:rsidRDefault="006500E0" w:rsidP="007757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Научно-техническая революция и мировое хозяйство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https://resh.edu.ru/subject/lesson/5439/start/156475/</w:t>
            </w:r>
          </w:p>
        </w:tc>
      </w:tr>
      <w:tr w:rsidR="006500E0" w:rsidRPr="006500E0" w:rsidTr="006500E0">
        <w:trPr>
          <w:trHeight w:val="16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E0" w:rsidRPr="006500E0" w:rsidRDefault="006500E0" w:rsidP="00775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География отраслей мирового хозяйства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https://resh.edu.ru/subject/lesson/3950/start/25662/</w:t>
            </w:r>
          </w:p>
        </w:tc>
      </w:tr>
      <w:tr w:rsidR="006500E0" w:rsidRPr="006500E0" w:rsidTr="006500E0">
        <w:trPr>
          <w:trHeight w:val="203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0E0" w:rsidRPr="006500E0" w:rsidRDefault="006500E0" w:rsidP="00650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Региональная  характеристика мира</w:t>
            </w:r>
          </w:p>
          <w:p w:rsidR="006500E0" w:rsidRPr="006500E0" w:rsidRDefault="006500E0" w:rsidP="00650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Тема. 1. Зарубежная Европа</w:t>
            </w:r>
          </w:p>
          <w:p w:rsidR="006500E0" w:rsidRPr="006500E0" w:rsidRDefault="006500E0" w:rsidP="00650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Тема. 2. Зарубежная Азия. Австралия и Океания</w:t>
            </w:r>
          </w:p>
          <w:p w:rsidR="006500E0" w:rsidRPr="006500E0" w:rsidRDefault="006500E0" w:rsidP="00650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Тема. 3. Африка</w:t>
            </w:r>
          </w:p>
          <w:p w:rsidR="006500E0" w:rsidRPr="006500E0" w:rsidRDefault="006500E0" w:rsidP="00650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Тема. 4. Северная Америка</w:t>
            </w:r>
          </w:p>
          <w:p w:rsidR="006500E0" w:rsidRPr="006500E0" w:rsidRDefault="006500E0" w:rsidP="00650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Тема. 5. Латинская Америка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28</w:t>
            </w:r>
          </w:p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9</w:t>
            </w:r>
          </w:p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7</w:t>
            </w:r>
          </w:p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500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http://www.mirkart.ru/</w:t>
            </w:r>
          </w:p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500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http://www.ege.edu.ru/ru/main/</w:t>
            </w:r>
          </w:p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500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http://presentaci.ru/prezentacii-po-geografii/</w:t>
            </w:r>
          </w:p>
        </w:tc>
        <w:bookmarkStart w:id="0" w:name="_GoBack"/>
        <w:bookmarkEnd w:id="0"/>
      </w:tr>
      <w:tr w:rsidR="006500E0" w:rsidRPr="006500E0" w:rsidTr="006500E0">
        <w:trPr>
          <w:trHeight w:val="24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E0" w:rsidRPr="006500E0" w:rsidRDefault="006500E0" w:rsidP="00650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Россия в современном мире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6500E0" w:rsidRDefault="006500E0" w:rsidP="006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https://resh.edu.ru</w:t>
            </w:r>
          </w:p>
        </w:tc>
      </w:tr>
      <w:tr w:rsidR="006500E0" w:rsidRPr="006500E0" w:rsidTr="006500E0">
        <w:trPr>
          <w:trHeight w:val="24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E0" w:rsidRPr="006500E0" w:rsidRDefault="006500E0" w:rsidP="00775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Глобальные проблемы человечества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https://resh.edu.ru</w:t>
            </w:r>
          </w:p>
        </w:tc>
      </w:tr>
      <w:tr w:rsidR="006500E0" w:rsidRPr="006500E0" w:rsidTr="006500E0">
        <w:trPr>
          <w:trHeight w:val="9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E0" w:rsidRPr="006500E0" w:rsidRDefault="006500E0" w:rsidP="00775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Заключение. Мир в XXI веке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0" w:rsidRPr="006500E0" w:rsidRDefault="006500E0" w:rsidP="0077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00E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https://resh.edu.ru</w:t>
            </w:r>
          </w:p>
        </w:tc>
      </w:tr>
    </w:tbl>
    <w:p w:rsidR="0077572D" w:rsidRDefault="0077572D" w:rsidP="0077572D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5F" w:rsidRDefault="0020445F" w:rsidP="0020445F">
      <w:pPr>
        <w:sectPr w:rsidR="0020445F" w:rsidSect="006500E0">
          <w:pgSz w:w="11906" w:h="16838"/>
          <w:pgMar w:top="1134" w:right="851" w:bottom="709" w:left="567" w:header="709" w:footer="709" w:gutter="0"/>
          <w:cols w:space="720"/>
        </w:sectPr>
      </w:pPr>
    </w:p>
    <w:p w:rsidR="0020445F" w:rsidRPr="00965AD5" w:rsidRDefault="0020445F" w:rsidP="002044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A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20445F" w:rsidRPr="00965AD5" w:rsidRDefault="0020445F" w:rsidP="0020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AD5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965AD5" w:rsidRPr="00965AD5">
        <w:rPr>
          <w:rFonts w:ascii="Times New Roman" w:hAnsi="Times New Roman" w:cs="Times New Roman"/>
          <w:b/>
          <w:sz w:val="24"/>
          <w:szCs w:val="24"/>
        </w:rPr>
        <w:t>– ТЕМАТИЧЕСКОЕ</w:t>
      </w:r>
      <w:r w:rsidRPr="00965AD5"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  <w:r w:rsidR="00965AD5">
        <w:rPr>
          <w:rFonts w:ascii="Times New Roman" w:hAnsi="Times New Roman" w:cs="Times New Roman"/>
          <w:b/>
          <w:sz w:val="24"/>
          <w:szCs w:val="24"/>
        </w:rPr>
        <w:t>10 класс (2 часа в неделю, 68 часов)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1134"/>
        <w:gridCol w:w="5245"/>
        <w:gridCol w:w="1985"/>
        <w:gridCol w:w="1842"/>
      </w:tblGrid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Раздел</w:t>
            </w:r>
          </w:p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45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1985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Форма оценки и контроля</w:t>
            </w:r>
          </w:p>
        </w:tc>
        <w:tc>
          <w:tcPr>
            <w:tcW w:w="1842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Организация работы с детьми с ОВЗ</w:t>
            </w:r>
          </w:p>
        </w:tc>
      </w:tr>
      <w:tr w:rsidR="00FE0675" w:rsidRPr="00DF2DD2" w:rsidTr="00106250">
        <w:tc>
          <w:tcPr>
            <w:tcW w:w="959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FE0675" w:rsidRPr="00DF2DD2" w:rsidRDefault="00FE0675" w:rsidP="00965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География в современном мире</w:t>
            </w:r>
          </w:p>
          <w:p w:rsidR="00341908" w:rsidRPr="00DF2DD2" w:rsidRDefault="00341908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С.5-9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Изучают </w:t>
            </w:r>
            <w:r w:rsidRPr="00DF2DD2">
              <w:rPr>
                <w:rFonts w:ascii="Times New Roman" w:hAnsi="Times New Roman" w:cs="Times New Roman"/>
                <w:lang w:eastAsia="ar-SA"/>
              </w:rPr>
              <w:t>географи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ческие понятия и термины; традици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онные и новые 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тоды географиче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ских исследований. 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Умеют определять 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и 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>сравнивать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по разным источникам информации гео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графические тен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денции развития природных, соци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ально-экономических и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экологических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объектов, процессов и явлений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Частично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-поисковая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седа. Сопос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тавление карт атласа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FE067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Современная политическая карта мира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Политическая карта мира. Многообразие стран современ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ного мира и их основные группы</w:t>
            </w:r>
          </w:p>
          <w:p w:rsidR="00341908" w:rsidRPr="00DF2DD2" w:rsidRDefault="00341908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С.12-13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 и понимают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основные гео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графические по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нятия и термины.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Показывают на карте страны мира, называют их столицы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 с использова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нием карт атласа, работа по заполне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нию контурных карт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Типология стран современного мира</w:t>
            </w:r>
          </w:p>
          <w:p w:rsidR="00341908" w:rsidRPr="00DF2DD2" w:rsidRDefault="00341908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С13-17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 систему социально-экономических показателей как основу для типологии (классификации) стран; типологию стран, основанную на качественных признаках, учитывающих уровень социально-экономического развития стран мира.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Показывают на карте страны мира</w:t>
            </w:r>
            <w:proofErr w:type="gramStart"/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 ,</w:t>
            </w:r>
            <w:proofErr w:type="gramEnd"/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 называют их столицы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 с использова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нием карт атласа. Тестирование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Влияние международных отношений на политическую карту мира</w:t>
            </w:r>
          </w:p>
          <w:p w:rsidR="00341908" w:rsidRPr="00DF2DD2" w:rsidRDefault="00341908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С.17-20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 и понимают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основные гео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графические по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нятия и термины.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Анализируют поли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тическую и  экономиче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скую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карты мира с целью опре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деления специализации разных типов стран и ре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гионов мира, их участия в международ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ном геогра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фическом разделении труда. Характеризуют влияние международных отношений на политическую карту мира.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Эвристическая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 с использова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нием карт атласа.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Государственный строй, формы правления и ад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министративн</w:t>
            </w:r>
            <w:proofErr w:type="gramStart"/>
            <w:r w:rsidRPr="00DF2DD2">
              <w:rPr>
                <w:rFonts w:ascii="Times New Roman" w:hAnsi="Times New Roman" w:cs="Times New Roman"/>
                <w:lang w:eastAsia="ar-SA"/>
              </w:rPr>
              <w:t>о-</w:t>
            </w:r>
            <w:proofErr w:type="gram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территориального устройства стран мира.</w:t>
            </w:r>
          </w:p>
          <w:p w:rsidR="00341908" w:rsidRPr="00DF2DD2" w:rsidRDefault="00341908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С.20-22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 и понимают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основные гео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графические по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нятия и термины.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Умеют отбирать необходимую информацию из текста учебника, </w:t>
            </w:r>
            <w:r w:rsidRPr="00DF2DD2">
              <w:rPr>
                <w:rFonts w:ascii="Times New Roman" w:hAnsi="Times New Roman" w:cs="Times New Roman"/>
                <w:lang w:eastAsia="ar-SA"/>
              </w:rPr>
              <w:t>в смежных науках (в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учебниках и атласах по истории и обществознанию).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Применяют разнообразные источники информации для составления классификационной таблицы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Групповая работа, исследование по картам, работа по со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ставлению таблицы, основанной на  результатах сравнения карт и отбора необходимой географической информации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Политико-географическое положение стран и регионов</w:t>
            </w:r>
          </w:p>
          <w:p w:rsidR="00341908" w:rsidRPr="00DF2DD2" w:rsidRDefault="00341908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 22-24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 и понимают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основные гео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графические по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нятия и термины.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Характеризуют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политико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географическо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е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положение страны, его из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менение во времени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Практическая работа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Обобщающий урок по теме «Современная политическая карта мира»</w:t>
            </w:r>
            <w:r w:rsidR="00341908" w:rsidRPr="00DF2DD2">
              <w:rPr>
                <w:rFonts w:ascii="Times New Roman" w:hAnsi="Times New Roman" w:cs="Times New Roman"/>
                <w:lang w:eastAsia="ar-SA"/>
              </w:rPr>
              <w:t xml:space="preserve">  с.2-24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находить приме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нение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геоинформации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включая карты, СМИ, ресурсы Интернета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рование. Решение творческих задач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FE067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География мировых природных ресурсов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Взаимодействие общества и природы. Классификация мировых природных ресурсов</w:t>
            </w:r>
          </w:p>
          <w:p w:rsidR="00341908" w:rsidRPr="00DF2DD2" w:rsidRDefault="00341908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п. 1. с. 30-31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 и понимают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основные гео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графические по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нятия и термины.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Дают оценку природным ресурсам мира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Умеют определять и сравнивать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степень воздействия человеческого фактора на состояние окружающей среды в развитых и развивающихся странах 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с ключевыми словами и выражениями, вопросами и заданиями параграфа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693" w:type="dxa"/>
          </w:tcPr>
          <w:p w:rsidR="00AE150B" w:rsidRDefault="00AE150B" w:rsidP="00AE150B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Природные ресурсы Земли, их виды</w:t>
            </w:r>
          </w:p>
          <w:p w:rsidR="00CA23A9" w:rsidRPr="00DF2DD2" w:rsidRDefault="00AE150B" w:rsidP="00D94534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2 стр. 31- 4</w:t>
            </w:r>
            <w:r w:rsidR="00D94534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особенности размещения основ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ных видов природ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ных ресурсов, их главные месторож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дения и территори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альные сочетания. 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>Умеют определять и сравнивать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по разным источникам информации закономерность размещения минеральных ресурсов мира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Фронтальный. Анализ карт атласа. Тестирование.  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93" w:type="dxa"/>
          </w:tcPr>
          <w:p w:rsidR="00CA23A9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Оценка обеспеченности разных стран и регионов мира основными видами природных ресурсов</w:t>
            </w:r>
            <w:r w:rsidR="00FC2FCD">
              <w:rPr>
                <w:rFonts w:ascii="Times New Roman" w:hAnsi="Times New Roman" w:cs="Times New Roman"/>
                <w:lang w:eastAsia="ar-SA"/>
              </w:rPr>
              <w:t xml:space="preserve"> П. 2, с. 31-45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Оцени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softHyphen/>
              <w:t>вают и объясняют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отдельных стран и регионов мира по таблицам и картам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Практическая работа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Основные типы природопользования. Источники загрязнения.</w:t>
            </w:r>
          </w:p>
          <w:p w:rsidR="00F57787" w:rsidRPr="00DF2DD2" w:rsidRDefault="00F57787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3, с.45-50, п.4. с. 51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 и понимают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основные гео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графические по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нятия и термины.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Характеризуют различные виды природопользования на основе текста, картографических и статистических материалов периодической печати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с ключевыми словами и выражениями, вопросами и заданиями</w:t>
            </w:r>
            <w:r w:rsidR="00106250" w:rsidRPr="00DF2DD2">
              <w:rPr>
                <w:rFonts w:ascii="Times New Roman" w:hAnsi="Times New Roman" w:cs="Times New Roman"/>
                <w:lang w:eastAsia="ar-SA"/>
              </w:rPr>
              <w:t xml:space="preserve"> параграфа Ана</w:t>
            </w:r>
            <w:r w:rsidR="00106250" w:rsidRPr="00DF2DD2">
              <w:rPr>
                <w:rFonts w:ascii="Times New Roman" w:hAnsi="Times New Roman" w:cs="Times New Roman"/>
                <w:lang w:eastAsia="ar-SA"/>
              </w:rPr>
              <w:softHyphen/>
              <w:t>лиз карт природо</w:t>
            </w:r>
            <w:r w:rsidRPr="00DF2DD2">
              <w:rPr>
                <w:rFonts w:ascii="Times New Roman" w:hAnsi="Times New Roman" w:cs="Times New Roman"/>
                <w:lang w:eastAsia="ar-SA"/>
              </w:rPr>
              <w:t>пользовани</w:t>
            </w:r>
            <w:r w:rsidR="00106250" w:rsidRPr="00DF2DD2">
              <w:rPr>
                <w:rFonts w:ascii="Times New Roman" w:hAnsi="Times New Roman" w:cs="Times New Roman"/>
                <w:lang w:eastAsia="ar-SA"/>
              </w:rPr>
              <w:t>я</w:t>
            </w:r>
            <w:r w:rsidRPr="00DF2DD2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Обобщающий урок по теме «География мировых природных ресурсов»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находить приме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нение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геоинформации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включая карты, СМИ, ресурсы Интернета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рование. Решение творческих задач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FE067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География населения мира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Численность и воспроизводство населения мира</w:t>
            </w:r>
          </w:p>
          <w:p w:rsidR="00805BF0" w:rsidRPr="00DF2DD2" w:rsidRDefault="00805BF0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05BF0">
              <w:rPr>
                <w:rFonts w:ascii="Times New Roman" w:hAnsi="Times New Roman" w:cs="Times New Roman"/>
                <w:lang w:eastAsia="ar-SA"/>
              </w:rPr>
              <w:t>п. 1. с. 62-71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численность населе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ния мира, отдельных регионов и стран, демографические показатели.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Определяют и сравнивают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демографиче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скую ситуацию и особенности демографической политики в разных странах и регио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нах мира.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Оцени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softHyphen/>
              <w:t>вают и объясняют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динамику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демографической ситуации отдельных стран и регионов мира. 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Анализируют и сопоставляют картографические материалы.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Эвристическая беседа с использованием карт атласа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Решение задач на определение демографических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показателей. Чтение демографических пирамид.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Структура населения</w:t>
            </w:r>
          </w:p>
          <w:p w:rsidR="00805BF0" w:rsidRPr="00DF2DD2" w:rsidRDefault="00805BF0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05BF0">
              <w:rPr>
                <w:rFonts w:ascii="Times New Roman" w:hAnsi="Times New Roman" w:cs="Times New Roman"/>
                <w:lang w:eastAsia="ar-SA"/>
              </w:rPr>
              <w:t>п. 2, с.71-76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этногеографическую специфику населе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ния мира, отдельных регионов и стран. О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пределяют и сравнивают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особенности полового и возрастного, этнического и лингвистического состава населения в разных регионах мира. 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Анализируют и сопоставляют картографические материалы.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беседа с использованием карт атласа, работа по за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полнению таб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лицы и схемы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Тестирование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Страны с различным национальным и религиозным составом</w:t>
            </w:r>
          </w:p>
          <w:p w:rsidR="00805BF0" w:rsidRDefault="00805BF0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Записи в тетради</w:t>
            </w:r>
          </w:p>
          <w:p w:rsidR="00805BF0" w:rsidRPr="00DF2DD2" w:rsidRDefault="00805BF0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Анализируют карты «Народы мира», «Религии мира».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Умеют находить информацию, используя текст учебника, справочную и дополнительную литературу, делать выводы. 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Учебное исследование по картам, составле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ние таблицы по результатам сравнения карт, 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Размещение и миграции населения</w:t>
            </w:r>
          </w:p>
          <w:p w:rsidR="00805BF0" w:rsidRPr="00DF2DD2" w:rsidRDefault="00805BF0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805BF0">
              <w:rPr>
                <w:rFonts w:ascii="Times New Roman" w:hAnsi="Times New Roman" w:cs="Times New Roman"/>
                <w:lang w:eastAsia="ar-SA"/>
              </w:rPr>
              <w:t>п. 3. стр. 76-80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закономерности размещения населения мира, главные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направле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ния межконтинентальных и международных миграций, их причины и следствия; 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Определяют и сравнивают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районы с высокой и низкой плотностью населения, сте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пень обеспечен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ности крупных ре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гионов и стран трудовыми ресур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сами.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Оцени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softHyphen/>
              <w:t>вают и объясняют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тер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риториальную концентрацию населе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ния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беседа с использованием и сопоставлени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ем карт атласа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Тестирование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Городское и сельское население</w:t>
            </w:r>
          </w:p>
          <w:p w:rsidR="00680058" w:rsidRPr="00DF2DD2" w:rsidRDefault="00680058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П.4, стр.119-131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Знают </w:t>
            </w:r>
            <w:r w:rsidRPr="00DF2DD2">
              <w:rPr>
                <w:rFonts w:ascii="Times New Roman" w:hAnsi="Times New Roman" w:cs="Times New Roman"/>
                <w:lang w:eastAsia="ar-SA"/>
              </w:rPr>
              <w:t>различия в уровне и качестве жизни населения, про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блемы современной урбанизации.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Определяют и сравнивают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особенности уровня и качества жизни населения в разных странах и регионах мира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Оцени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softHyphen/>
              <w:t>вают и объясняют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уровни урбанизации и территориальной концентрации населе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ния в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экономически развитых и развивающихся странах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 xml:space="preserve">Работа с ключевыми словами и выражениями, вопросами и заданиями параграфа. 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Современные пути миграций населения и крупнейшие агломерации мира</w:t>
            </w:r>
          </w:p>
          <w:p w:rsidR="001E4FAD" w:rsidRDefault="001E4FA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Записи в тетради</w:t>
            </w:r>
          </w:p>
          <w:p w:rsidR="00680058" w:rsidRPr="00DF2DD2" w:rsidRDefault="00680058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Анализируют карты «Миграции населения», «Крупнейшие агломерации  мира».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Умеют находить информацию, используя текст учебника, справочную и дополнительную литературу, делать выводы.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Составляют на основе полученной информации картосхему.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Учебное иссле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дование по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там, составле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 таблицы по результатам сравнения карт, работа по за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полнению кон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турных карт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Обобщающий урок по теме «География населения Земли»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находить приме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нение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геоинформации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включая карты, СМИ, ресурсы Интернета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рование. Решение творческих задач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FE067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Научно-техническая революция и мировое хозяйство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НТР. Характерные черты и составные части</w:t>
            </w:r>
          </w:p>
          <w:p w:rsidR="001E4FAD" w:rsidRPr="00DF2DD2" w:rsidRDefault="001E4FA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1. С. 100-106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и понимают основные понятия и термины.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Характеризуют основные черты и части НТР, приводят примеры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с ключевыми словами и выражениями, вопросами и заданиями параграфа.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Мировое хозяйство. Международное географическое разделение труда</w:t>
            </w:r>
          </w:p>
          <w:p w:rsidR="001E4FAD" w:rsidRPr="00DF2DD2" w:rsidRDefault="001E4FA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2. С. 106-111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Знают и понимают</w:t>
            </w:r>
            <w:r w:rsidRPr="00DF2DD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географиче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ские особенности отраслевой и терри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ториальной структу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ры мирового хозяй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ства, размещение его основных отрас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лей; О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>бъясняют причину специализации стран мира, роль ТНК в экономике разных стран.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беседа с ис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пользованием и сопоставлени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ем карт атласа, работа по за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полнению кон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турных карт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Отраслевая структура мирового хозяйства</w:t>
            </w:r>
          </w:p>
          <w:p w:rsidR="001E4FAD" w:rsidRPr="00DF2DD2" w:rsidRDefault="001E4FAD" w:rsidP="001E4FAD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3. С. 111-115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Знают три типа структуры мирового хозяйства, его основные модели.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Объясняют воздействие НТР на отраслевую </w:t>
            </w:r>
            <w:r w:rsidRPr="00DF2DD2">
              <w:rPr>
                <w:rFonts w:ascii="Times New Roman" w:hAnsi="Times New Roman" w:cs="Times New Roman"/>
                <w:iCs/>
                <w:lang w:eastAsia="ar-SA"/>
              </w:rPr>
              <w:lastRenderedPageBreak/>
              <w:t>структуру материального производства.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Учебное иссле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дование по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там, составле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ние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схемы моделей Мирового хозяйства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Территориальная структура хозяйства и региональная политика в экономически развитых странах</w:t>
            </w:r>
          </w:p>
          <w:p w:rsidR="001E4FAD" w:rsidRPr="00DF2DD2" w:rsidRDefault="001E4FA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3. С. 115-119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Составляют типологическую схему территори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альной структуры хозяйства экономически развитой и развивающейся страны. </w:t>
            </w: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Объясняют территориальные структурные различия мирового хозяйства между двумя группами стран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с ключевыми словами и выражениями, вопросами и заданиями параграфа.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Основные факторы размещения производительных сил</w:t>
            </w:r>
          </w:p>
          <w:p w:rsidR="001E4FAD" w:rsidRPr="00DF2DD2" w:rsidRDefault="001E4FA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4. С. 119-130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основные факторы размещения производительных сил и объясняют их воздействие на размещение производства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Дают сравни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тельную характеристику ведущих факторов разме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щения производительных сил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Учебное иссле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дование по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там. Эвристи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ческая беседа по результатам групповой ра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боты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FE067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География отраслей мирового хозяйства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География промышленности</w:t>
            </w:r>
          </w:p>
          <w:p w:rsidR="004C5AFB" w:rsidRPr="00DF2DD2" w:rsidRDefault="004C5AFB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1. С.</w:t>
            </w:r>
            <w:r w:rsidR="002B529E">
              <w:rPr>
                <w:rFonts w:ascii="Times New Roman" w:hAnsi="Times New Roman" w:cs="Times New Roman"/>
                <w:lang w:eastAsia="ar-SA"/>
              </w:rPr>
              <w:t>132-133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Определяют место промышленности в экономике мира, географию мировой индустрии.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Объясняют структурные сдвиги промышленности под влиянием НТР.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Анализируют проблему «грязных» производств.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с ключевыми словами и выражениями, вопросами и заданиями параграфа.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Работа с учебником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Топливно-энергетический комплекс</w:t>
            </w:r>
          </w:p>
          <w:p w:rsidR="002B529E" w:rsidRPr="00DF2DD2" w:rsidRDefault="002B529E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1. С.133-140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proofErr w:type="gramStart"/>
            <w:r w:rsidRPr="00DF2DD2">
              <w:rPr>
                <w:rFonts w:ascii="Times New Roman" w:hAnsi="Times New Roman" w:cs="Times New Roman"/>
                <w:iCs/>
                <w:lang w:eastAsia="ar-SA"/>
              </w:rPr>
              <w:t>Знают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структуру ТЭК, основные типы электростанций</w:t>
            </w:r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 описывают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его связи с другими отраслями хозяйства и социальные проблемы, </w:t>
            </w:r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называют основные </w:t>
            </w:r>
            <w:r w:rsidRPr="00DF2DD2">
              <w:rPr>
                <w:rFonts w:ascii="Times New Roman" w:hAnsi="Times New Roman" w:cs="Times New Roman"/>
                <w:lang w:eastAsia="ar-SA"/>
              </w:rPr>
              <w:t>угольные регионы, районы добычи, транспортировки и перера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ботки нефти, районы добычи га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за, страны-лидеры в добыче угля, нефти, природного газа, </w:t>
            </w: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характеризуют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уголь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ную, нефтяную и газовую промышленность по картам и статистическим мате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риалам, их размещение по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территории земного шара;</w:t>
            </w:r>
            <w:proofErr w:type="gram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развитие электроэнергетики как одной из отраслей авангардной тройки.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Учебное иссле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дование по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там, составле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 схемы по результатам сравнения карт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Горнодобывающая промышленность. Основные черты географии черной и цветной металлургии</w:t>
            </w:r>
          </w:p>
          <w:p w:rsidR="002B529E" w:rsidRPr="00DF2DD2" w:rsidRDefault="002B529E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П.1 с 140-146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iCs/>
                <w:lang w:eastAsia="ar-SA"/>
              </w:rPr>
              <w:t>Знают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факторы разме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щения и ее, особенности. </w:t>
            </w:r>
            <w:r w:rsidRPr="00DF2DD2">
              <w:rPr>
                <w:rFonts w:ascii="Times New Roman" w:hAnsi="Times New Roman" w:cs="Times New Roman"/>
                <w:bCs/>
                <w:iCs/>
                <w:lang w:eastAsia="ar-SA"/>
              </w:rPr>
              <w:t>Называют и показыва</w:t>
            </w:r>
            <w:r w:rsidRPr="00DF2DD2">
              <w:rPr>
                <w:rFonts w:ascii="Times New Roman" w:hAnsi="Times New Roman" w:cs="Times New Roman"/>
                <w:bCs/>
                <w:iCs/>
                <w:lang w:eastAsia="ar-SA"/>
              </w:rPr>
              <w:softHyphen/>
              <w:t>ют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основные страны-лидеры черной и цветной металлургии. Умеют давать характеристику отрасли, используя типовой план. Составляют картосхему основных направлений международных грузопотоков угля, нефти, природного газа и железной руды и стран- лидеров производства электроэнергии на электростанциях разного типа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Учебное иссле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дование по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там, составле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 таблицы по результатам сравнения карт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693" w:type="dxa"/>
          </w:tcPr>
          <w:p w:rsidR="00FE0675" w:rsidRDefault="00106250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Машиностро</w:t>
            </w:r>
            <w:r w:rsidR="00FE0675" w:rsidRPr="00DF2DD2">
              <w:rPr>
                <w:rFonts w:ascii="Times New Roman" w:hAnsi="Times New Roman" w:cs="Times New Roman"/>
                <w:lang w:eastAsia="ar-SA"/>
              </w:rPr>
              <w:t>ение</w:t>
            </w:r>
          </w:p>
          <w:p w:rsidR="002B529E" w:rsidRPr="00DF2DD2" w:rsidRDefault="002B529E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П.1 с 146-147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iCs/>
                <w:lang w:eastAsia="ar-SA"/>
              </w:rPr>
              <w:t>Называют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отраслевой состав машиностроения.  Называют и показывают машиностроительные регионы и страны-лидеры в различных отраслях машиностроения.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Объясняют изменение пропорции между экономически развитыми и развивающимися странами в обрабатывающей промышленности верхних этажей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Учебное иссле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дование по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там, составле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 схемы по результатам сравнения карт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Хими</w:t>
            </w:r>
            <w:r w:rsidR="00106250" w:rsidRPr="00DF2DD2">
              <w:rPr>
                <w:rFonts w:ascii="Times New Roman" w:hAnsi="Times New Roman" w:cs="Times New Roman"/>
                <w:lang w:eastAsia="ar-SA"/>
              </w:rPr>
              <w:t xml:space="preserve">ческая, лесная и деревообрабатывающая, </w:t>
            </w:r>
            <w:r w:rsidRPr="00DF2DD2">
              <w:rPr>
                <w:rFonts w:ascii="Times New Roman" w:hAnsi="Times New Roman" w:cs="Times New Roman"/>
                <w:lang w:eastAsia="ar-SA"/>
              </w:rPr>
              <w:t>легкая  промышленность мира</w:t>
            </w:r>
          </w:p>
          <w:p w:rsidR="002B529E" w:rsidRPr="00DF2DD2" w:rsidRDefault="002B529E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П.1 с 147-150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iCs/>
                <w:lang w:eastAsia="ar-SA"/>
              </w:rPr>
              <w:t>Называют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отраслевой состав химической промышленности, специфику размещения лесной и деревообрабатывающей промышленности, структуру легкой промышленности. 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iCs/>
                <w:lang w:eastAsia="ar-SA"/>
              </w:rPr>
              <w:t>Характеризуют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осо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бенности развития химической, лесной и лег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кой про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мышленности. Умеют давать характеристику химической промышленности, используя географический атлас.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Приводят примеры воздействия промышленности на окружающую среду и на население крупных городов.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Учебное иссле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дование по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там, составле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 таблицы по результатам сравнения карт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Сельское хозяйство: растениеводство</w:t>
            </w:r>
          </w:p>
          <w:p w:rsidR="002B529E" w:rsidRPr="00DF2DD2" w:rsidRDefault="002B529E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П.2 с 150-158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iCs/>
                <w:lang w:eastAsia="ar-SA"/>
              </w:rPr>
              <w:t>Знают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отрасли и гео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графию растениеводст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ва.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Приводят примеры, </w:t>
            </w:r>
            <w:r w:rsidRPr="00DF2DD2">
              <w:rPr>
                <w:rFonts w:ascii="Times New Roman" w:hAnsi="Times New Roman" w:cs="Times New Roman"/>
                <w:lang w:eastAsia="ar-SA"/>
              </w:rPr>
              <w:t>доказывающие зависи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мость растениеводства от агроклиматических условий.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Умеют показать диалектику развития сельского хозяйства – второй ведущей отрасли материального производства.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Учебное иссле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дование по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там, составле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ние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таблицы по результатам сравнения карт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Животноводство</w:t>
            </w:r>
            <w:r w:rsidR="00106250" w:rsidRPr="00DF2DD2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DF2DD2">
              <w:rPr>
                <w:rFonts w:ascii="Times New Roman" w:hAnsi="Times New Roman" w:cs="Times New Roman"/>
                <w:lang w:eastAsia="ar-SA"/>
              </w:rPr>
              <w:t>Мировое морское рыболовство</w:t>
            </w:r>
          </w:p>
          <w:p w:rsidR="002B529E" w:rsidRPr="00DF2DD2" w:rsidRDefault="002B529E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2 , с 152-161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Cs/>
                <w:iCs/>
                <w:lang w:eastAsia="ar-SA"/>
              </w:rPr>
              <w:t>Знают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отрасли и гео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графию животноводст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ва и мирового рыболовства. 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</w:t>
            </w:r>
            <w:r w:rsidRPr="00DF2DD2">
              <w:rPr>
                <w:rFonts w:ascii="Times New Roman" w:hAnsi="Times New Roman" w:cs="Times New Roman"/>
                <w:bCs/>
                <w:iCs/>
                <w:lang w:eastAsia="ar-SA"/>
              </w:rPr>
              <w:t>бъясняют</w:t>
            </w:r>
            <w:r w:rsidRPr="00DF2D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lang w:eastAsia="ar-SA"/>
              </w:rPr>
              <w:t>зональ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ную специализацию сельского хозяйства на основе анализа и со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поставления несколь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ких тематических карт.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Составляют картосхему стран-лидеров по производству продукции растениеводства и животноводства.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Групповая ра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бота, исследо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вание по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там, работа по заполнению контурных карт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География транспорта. Мировая транспортная система</w:t>
            </w:r>
          </w:p>
          <w:p w:rsidR="000B1314" w:rsidRPr="00DF2DD2" w:rsidRDefault="000B131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П.3. с.161-170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Знают виды транспорта, показатели перевозочной работы мирового транспорта.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Срав</w:t>
            </w:r>
            <w:r w:rsidRPr="00DF2DD2">
              <w:rPr>
                <w:rFonts w:ascii="Times New Roman" w:hAnsi="Times New Roman" w:cs="Times New Roman"/>
                <w:iCs/>
                <w:lang w:eastAsia="ar-SA"/>
              </w:rPr>
              <w:softHyphen/>
              <w:t>нивают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различные ви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ды транспорта по тех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нико-экономическим особенностям и воздей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ствию на окружающую среду.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Объясняют роль и значение транспорта в современной экономике как ведущей третьей отрасли производства.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Дают характеристику мировой транспортной системы, ее проблемам и перспективам развития. 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Групповая ра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бота, исследо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вание по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там, работа по заполнению контурных карт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693" w:type="dxa"/>
          </w:tcPr>
          <w:p w:rsidR="00FE0675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Внешние экономические связи</w:t>
            </w:r>
          </w:p>
          <w:p w:rsidR="000B1314" w:rsidRPr="00DF2DD2" w:rsidRDefault="000B131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П.4. с.170-191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Знают основные особенности современной внешней торговли и особой роли международной финансовой деятельности.</w:t>
            </w:r>
          </w:p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Объясняют специфические особенности международного туризма и его место в международных экономических отношениях.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Индивидуаль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ный, фрон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тальный опрос, работа с кар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тами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693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Обобщающий урок по теме «География отраслей мирового хозяйства»</w:t>
            </w:r>
          </w:p>
        </w:tc>
        <w:tc>
          <w:tcPr>
            <w:tcW w:w="992" w:type="dxa"/>
            <w:vAlign w:val="center"/>
          </w:tcPr>
          <w:p w:rsidR="00FE0675" w:rsidRPr="00DF2DD2" w:rsidRDefault="00FE067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находить приме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нение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геоинформации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включая карты, СМИ, ресурсы Интернета</w:t>
            </w:r>
          </w:p>
        </w:tc>
        <w:tc>
          <w:tcPr>
            <w:tcW w:w="1985" w:type="dxa"/>
          </w:tcPr>
          <w:p w:rsidR="00FE0675" w:rsidRPr="00DF2DD2" w:rsidRDefault="00FE067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рование. Решение творческих задач</w:t>
            </w:r>
          </w:p>
        </w:tc>
        <w:tc>
          <w:tcPr>
            <w:tcW w:w="1842" w:type="dxa"/>
          </w:tcPr>
          <w:p w:rsidR="00FE067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FE0675" w:rsidRPr="00DF2DD2" w:rsidTr="00106250">
        <w:tc>
          <w:tcPr>
            <w:tcW w:w="959" w:type="dxa"/>
            <w:vAlign w:val="center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E067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Региональная характеристика мира</w:t>
            </w:r>
          </w:p>
        </w:tc>
        <w:tc>
          <w:tcPr>
            <w:tcW w:w="992" w:type="dxa"/>
            <w:vAlign w:val="center"/>
          </w:tcPr>
          <w:p w:rsidR="00FE0675" w:rsidRPr="00DF2DD2" w:rsidRDefault="00965AD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FE0675" w:rsidRPr="00DF2DD2" w:rsidRDefault="00FE067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Зарубежная Европа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Зарубежная  Европа. Общая характеристика региона. Население</w:t>
            </w:r>
          </w:p>
          <w:p w:rsidR="000B1314" w:rsidRPr="00DF2DD2" w:rsidRDefault="000B131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="007948B3">
              <w:rPr>
                <w:rFonts w:ascii="Times New Roman" w:hAnsi="Times New Roman" w:cs="Times New Roman"/>
                <w:lang w:eastAsia="ar-SA"/>
              </w:rPr>
              <w:t>..1. с.191-</w:t>
            </w:r>
            <w:r w:rsidR="006C1494">
              <w:rPr>
                <w:rFonts w:ascii="Times New Roman" w:hAnsi="Times New Roman" w:cs="Times New Roman"/>
                <w:lang w:eastAsia="ar-SA"/>
              </w:rPr>
              <w:t>210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особенности ЭГП стран Европы, особенности населения.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Знают и показывают на карте границы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субрегионов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Зарубежной Европы, страны, входящие в них, и их столицы.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Оценивают и объясняют демографическую ситуацию, уровень урбанизации и территориальной концентрации населения стран Зарубежной Европы.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Анализируют и сопоставляют картографические материалы.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 с использова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нием карт атласа, работа по заполне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нию контурных карт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Зарубежная  Европа. Хозяйство. Международные экономические связи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2. С.210-215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особенности отраслевого состава промышленности и развития сельского хозяйства Европы.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и уровень концентрации производства региона.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Анализируют картографический материал  и устанавливают взаимосвязь между размещением населения, хозяйства и природными условиями.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Групповая работа, исследование по картам, работа по со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ставлению таблицы, основанной на  результатах сравнения карт и отбора необходимой географической информации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Средняя Европа  </w:t>
            </w:r>
          </w:p>
          <w:p w:rsidR="006C1494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Записи в тетради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Знают социально-экономические особенности стран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субрегиона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Умеют сравнивать различные страны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субрегиона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по основным экономико-географическим показателям, выделять черты сходства и различия.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Учебное исследование по картам, решение географических задач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Северная Европа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Записи в тетради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Знают социально-экономические особенности стран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субрегиона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Умеют сравнивать различные страны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субрегиона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по основным экономико-географическим показателям, выделять черты сходства и различия.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Учебное исследование по картам, решение географических задач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Восточная Европа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Записи в тетради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Знают социально-экономические особенности стран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субрегиона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 xml:space="preserve">Умеют сравнивать различные страны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субрегиона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по основным экономико-географическим показателям, выделять черты сходства и различия.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Учебное исследование по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картам, решение географических задач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Южная Европа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Записи в тетради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Знают социально-экономические особенности стран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субрегиона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Умеют сравнивать различные страны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субрегиона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по основным экономико-географическим показателям, выделять черты сходства и различия.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Учебное исследование по картам, решение географических задач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Германия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П.3. с.215-223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демографическую ситуацию, уровень урбанизации территориальной концентрации населения и производства страны.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Работа с картами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Европейские страны «Большой семерки»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Записи в тетради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Умеют составлять сравнительную экономико-географическую характеристику двух стран, используя различные источники географических знаний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Практическая работа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567DEE" w:rsidRPr="00DF2DD2" w:rsidTr="00106250">
        <w:tc>
          <w:tcPr>
            <w:tcW w:w="959" w:type="dxa"/>
            <w:vAlign w:val="center"/>
          </w:tcPr>
          <w:p w:rsidR="00567DEE" w:rsidRPr="00DF2DD2" w:rsidRDefault="00567DEE" w:rsidP="00567DEE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693" w:type="dxa"/>
          </w:tcPr>
          <w:p w:rsidR="00567DEE" w:rsidRPr="00DF2DD2" w:rsidRDefault="00567DEE" w:rsidP="00567DEE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Обобщающий урок  по теме: «Зарубежная Европа»</w:t>
            </w:r>
          </w:p>
        </w:tc>
        <w:tc>
          <w:tcPr>
            <w:tcW w:w="992" w:type="dxa"/>
            <w:vAlign w:val="center"/>
          </w:tcPr>
          <w:p w:rsidR="00567DEE" w:rsidRPr="00DF2DD2" w:rsidRDefault="00567DEE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7DEE" w:rsidRPr="00DF2DD2" w:rsidRDefault="00567DEE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67DEE" w:rsidRPr="00DF2DD2" w:rsidRDefault="00567DEE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находить приме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нение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геоинформации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включая карты, СМИ, ресурсы Интернета</w:t>
            </w:r>
          </w:p>
        </w:tc>
        <w:tc>
          <w:tcPr>
            <w:tcW w:w="1985" w:type="dxa"/>
          </w:tcPr>
          <w:p w:rsidR="00567DEE" w:rsidRPr="00DF2DD2" w:rsidRDefault="00567DEE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рование. Решение творческих задач</w:t>
            </w:r>
          </w:p>
        </w:tc>
        <w:tc>
          <w:tcPr>
            <w:tcW w:w="1842" w:type="dxa"/>
          </w:tcPr>
          <w:p w:rsidR="00567DEE" w:rsidRPr="00DF2DD2" w:rsidRDefault="00567DEE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Зарубежная Азия. Австралия и Океания.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Общая  характеристика Зарубежной Азии.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П.1. с. 236-242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особенности ЭГП стран Азии, особенности населения.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и показывают на карте страны Зарубежной Азии и их столицы.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Оценивают и объясняют демографическую ситуацию, уровень урбанизации и территориальной концентрации населения стран Зарубежной Азии.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Анализируют и сопоставляют картографические материалы.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 с использова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нием карт атласа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Субрегионы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Зарубежной Азии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Записис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в тетради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Знают деление Зарубежной Азии на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субрегионы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, социально-экономические особенности стран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субрегионов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особенности отраслевого состава промышленности и развития сельского хозяйства.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Умеют сравнивать различные страны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субрегионов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 по основным экономико-географическим показателям, выделять черты сходства и различия.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и уровень концентрации производства регионов.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Анализируют картографический материал  и устанавливают взаимосвязь между размещением населения, хозяйства и природными условиями.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Групповая работа, исследование по картам, работа по со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ставлению таблицы, основанной на  результатах сравнения карт и отбора необходимой географической информации, заполнение контурной карты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Китай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П.2. с. 246- 254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демографическую ситуацию, уровень урбанизации территориальной концентрации населения и производства страны.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Работа с картами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Япония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3.с.254-263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демографическую ситуацию, уровень урбанизации территориальной концентрации населения и производства страны.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Работа с картами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Индия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П.4. с.263-271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демографическую ситуацию, уровень урбанизации территориальной концентрации населения и производства страны.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Работа по картам и учебнику, основанная на  сравнении  и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отборе необходимой географической информации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lastRenderedPageBreak/>
              <w:t xml:space="preserve">Работа с картами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Австралия и Океания. Комплексная характеристика региона</w:t>
            </w:r>
          </w:p>
          <w:p w:rsidR="006C1494" w:rsidRPr="00DF2DD2" w:rsidRDefault="006C1494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П.5.с.271-285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особенности ЭГП, особенности населения.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Оценивают и объясняют демографическую ситуацию, уровень урбанизации и территориальной концентрации населения, особенности отраслевого состава промышленности и развития сельского хозяйства.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Анализируют и сопоставляют картографические материалы.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 с использова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нием карт атласа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Практическая работа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693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Обобщение по теме «Зарубежная Азия. Австралия и Океания»</w:t>
            </w:r>
            <w:r w:rsidR="006C1494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находить приме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нение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геоинформации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включая карты, СМИ, ресурсы Интернета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рование. Решение творческих задач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 xml:space="preserve">Африка 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Африка. «Визитная карточка» региона</w:t>
            </w:r>
          </w:p>
          <w:p w:rsidR="00FC2FCD" w:rsidRPr="00DF2DD2" w:rsidRDefault="00FC2FC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1. , 286-291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Определяют особенности ЭГП стран Африки, особенности населения.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и показывают на карте страны Африки и их столицы.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Оценивают и объясняют демографическую ситуацию, уровень урбанизации и территориальной концентрации населения стран Африки.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Анализируют и сопоставляют картографические материалы.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 с использова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нием карт атласа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Практическая работа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Беседа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Деление Африки на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субрегионы</w:t>
            </w:r>
            <w:proofErr w:type="spellEnd"/>
          </w:p>
          <w:p w:rsidR="000319DD" w:rsidRPr="00DF2DD2" w:rsidRDefault="000319D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0319DD">
              <w:rPr>
                <w:rFonts w:ascii="Times New Roman" w:hAnsi="Times New Roman" w:cs="Times New Roman"/>
                <w:lang w:eastAsia="ar-SA"/>
              </w:rPr>
              <w:t>п.2 с .291-305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Знают деление Африки на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субрегионы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, социально-экономические особенности стран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субрегионов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особенности отраслевого состава промышленности и развития сельского хозяйства.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Умеют сравнивать различные страны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субрегионов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 по основным экономико-географическим показателям, выделять черты сходства и различия.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и уровень концентрации производства регионов.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Групповая работа, исследование по картам, работа по со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ставлению таблицы, основанной на  результатах сравнения карт и отбора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необходимой географической информации, заполнение контурной карты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53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ЮАР</w:t>
            </w:r>
          </w:p>
          <w:p w:rsidR="000319DD" w:rsidRPr="00DF2DD2" w:rsidRDefault="000319D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Записи в тетради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демографическую ситуацию, уровень урбанизации территориальной концентрации населения и производства страны.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693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Обобщение по теме «Африка»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находить приме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нение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геоинформации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включая карты, СМИ, ресурсы Интернета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рование. Решение творческих задач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Северная Америка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Северная Америка. «Визитная карточка» региона</w:t>
            </w:r>
          </w:p>
          <w:p w:rsidR="000319DD" w:rsidRPr="00DF2DD2" w:rsidRDefault="000319D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П.1. с.306-321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особенности ЭГП стран Северной Америки, особенности населения.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и показывают на карте страны Северной Америки и их столицы, соседей.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Оценивают и объясняют демографическую ситуацию, уровень урбанизации и территориальной концентрации населения стран Северной Америки.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Анализируют и сопоставляют картографические материалы.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 с использова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нием карт атласа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США. Хозяйство. Макрорегионы</w:t>
            </w:r>
          </w:p>
          <w:p w:rsidR="000319DD" w:rsidRPr="00DF2DD2" w:rsidRDefault="000319D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П.2. с.321-326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демографическую ситуацию, уровень урбанизации территориальной концентрации населения и производства страны.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Работа по картам и учебнику, основанная на  сравнении  и отборе необходимой географической информации, для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составления картосхемы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lastRenderedPageBreak/>
              <w:t xml:space="preserve">Работа с картами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57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Канада</w:t>
            </w:r>
          </w:p>
          <w:p w:rsidR="000319DD" w:rsidRPr="00DF2DD2" w:rsidRDefault="000319D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3, с .326-339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демографическую ситуацию, уровень урбанизации территориальной концентрации населения и производства страны.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Практическая работа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693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Обобщение по теме «Северная Америка»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находить приме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нение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геоинформации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включая карты, СМИ, ресурсы Интернета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рование. Решение творческих задач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Латинская Америка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Латинская Америка. «Визитная карточка» региона </w:t>
            </w:r>
          </w:p>
          <w:p w:rsidR="00FC2FCD" w:rsidRPr="00DF2DD2" w:rsidRDefault="00FC2FC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1, с. 349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особенности ЭГП стран Латинской  Америки, особенности населения.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и показывают на карте страны Латинской  Америки и их столицы, соседей.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Оценивают и объясняют демографическую ситуацию, уровень урбанизации и территориальной концентрации населения стран Латинской  Америки.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Анализируют и сопоставляют картографические материалы.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 с использова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нием карт атласа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Бразилия</w:t>
            </w:r>
          </w:p>
          <w:p w:rsidR="00FC2FCD" w:rsidRPr="00DF2DD2" w:rsidRDefault="00FC2FC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2, с. 349-361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демографическую ситуацию, уровень урбанизации территориальной концентрации населения и производства страны.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lastRenderedPageBreak/>
              <w:t>61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Аргентина. Мексика</w:t>
            </w:r>
          </w:p>
          <w:p w:rsidR="00FC2FCD" w:rsidRPr="00DF2DD2" w:rsidRDefault="00FC2FC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Записи в тетради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Оценивают, объясняют и сравнивают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демографическую ситуацию, уровень урбанизации территориальной концентрации населения и производства стран.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Работа по картам и учебнику, основанная на  сравнении  и отборе необходимой географической информации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Работа с картами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693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Обобщающий урок по теме «Латинская Америка»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находить приме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нение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геоинформации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включая карты, СМИ, ресурсы Интернета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рование. Решение творческих задач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Россия в современном мире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Россия на политической карте мира</w:t>
            </w:r>
          </w:p>
          <w:p w:rsidR="00FC2FCD" w:rsidRPr="00DF2DD2" w:rsidRDefault="00FC2FC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1., с. 361-361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Оценивают и объясняют </w:t>
            </w:r>
            <w:proofErr w:type="spellStart"/>
            <w:r w:rsidRPr="00DF2DD2">
              <w:rPr>
                <w:rFonts w:ascii="Times New Roman" w:hAnsi="Times New Roman" w:cs="Times New Roman"/>
                <w:iCs/>
                <w:lang w:eastAsia="ar-SA"/>
              </w:rPr>
              <w:t>ресурсообеспеченность</w:t>
            </w:r>
            <w:proofErr w:type="spellEnd"/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 России, демографическую ситуацию, уровень урбанизации и территориальной концентрации населения и производства. Анализируют и объясняют особенности современного геополитического и геоэкономического положения России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Индивидуальный, фронтальный опрос. Работа с картами.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Россия в мировом хозяйстве и международном разделении труда</w:t>
            </w:r>
          </w:p>
          <w:p w:rsidR="00FC2FCD" w:rsidRPr="00DF2DD2" w:rsidRDefault="00FC2FC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2. , С. 363-379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Оценивают и объясняют роль России в производстве важнейших видов мировой и сельскохозяйственной продукции.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 Анализируют основные направления внешних экономических связей России с наиболее развитыми странами мира, странами СНГ. 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Исследование по картам, работа по со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ставлению таблицы, основанной на  результатах сравнения карт и отбора необходимой географической информации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Участие России в международных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отраслевых и региональных организациях</w:t>
            </w:r>
          </w:p>
          <w:p w:rsidR="00FC2FCD" w:rsidRPr="00DF2DD2" w:rsidRDefault="00FC2FC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Записи в тетради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Знают международные отраслевые и региональные организации, в которых состоит Россия.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lastRenderedPageBreak/>
              <w:t>Анализируют и объясняют различия в уровне социально-экономического развития стран СНГ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 xml:space="preserve">Исследование по картам, работа по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со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ставлению таблицы, основанной на  результатах сравнения карт и отбора необходимой географической информации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Глобальные проблемы человечества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98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Понятие о глобальных проблемах. </w:t>
            </w:r>
          </w:p>
          <w:p w:rsidR="00FC2FCD" w:rsidRPr="00DF2DD2" w:rsidRDefault="00FC2FC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1. С. 379-390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Знают географические аспекты глобальных проблем человечества, пути их решения.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Сопоставляют географические карты различной тематики.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 находить применение географической информации, включая карты, статистические материалы, геоинформационные системы и ресурсы Интернета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Эвристическая бе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седа с использова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нием карт атласа, составление таблицы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693" w:type="dxa"/>
          </w:tcPr>
          <w:p w:rsidR="00965AD5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Взаимосвязь глобальных проблем</w:t>
            </w:r>
          </w:p>
          <w:p w:rsidR="00FC2FCD" w:rsidRPr="00DF2DD2" w:rsidRDefault="00FC2FCD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 2., с. 390-398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Знают и понимают значение географической науки в решении </w:t>
            </w:r>
            <w:proofErr w:type="spellStart"/>
            <w:r w:rsidRPr="00DF2DD2">
              <w:rPr>
                <w:rFonts w:ascii="Times New Roman" w:hAnsi="Times New Roman" w:cs="Times New Roman"/>
                <w:iCs/>
                <w:lang w:eastAsia="ar-SA"/>
              </w:rPr>
              <w:t>геоэкологических</w:t>
            </w:r>
            <w:proofErr w:type="spellEnd"/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 проблем человеческого общества. 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Умеют определять и сравнивать по разным источникам </w:t>
            </w:r>
            <w:proofErr w:type="spellStart"/>
            <w:r w:rsidRPr="00DF2DD2">
              <w:rPr>
                <w:rFonts w:ascii="Times New Roman" w:hAnsi="Times New Roman" w:cs="Times New Roman"/>
                <w:iCs/>
                <w:lang w:eastAsia="ar-SA"/>
              </w:rPr>
              <w:t>информациигеографические</w:t>
            </w:r>
            <w:proofErr w:type="spellEnd"/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 тенденции развития природных, социально-экономических и </w:t>
            </w:r>
            <w:proofErr w:type="spellStart"/>
            <w:r w:rsidRPr="00DF2DD2">
              <w:rPr>
                <w:rFonts w:ascii="Times New Roman" w:hAnsi="Times New Roman" w:cs="Times New Roman"/>
                <w:iCs/>
                <w:lang w:eastAsia="ar-SA"/>
              </w:rPr>
              <w:t>геоэкологических</w:t>
            </w:r>
            <w:proofErr w:type="spellEnd"/>
            <w:r w:rsidRPr="00DF2DD2">
              <w:rPr>
                <w:rFonts w:ascii="Times New Roman" w:hAnsi="Times New Roman" w:cs="Times New Roman"/>
                <w:iCs/>
                <w:lang w:eastAsia="ar-SA"/>
              </w:rPr>
              <w:t xml:space="preserve"> объектов, процессов и явлений.</w:t>
            </w:r>
          </w:p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 xml:space="preserve">Применяют разнообразные источники географической информации для проведения наблюдений за </w:t>
            </w:r>
            <w:proofErr w:type="gramStart"/>
            <w:r w:rsidRPr="00DF2DD2">
              <w:rPr>
                <w:rFonts w:ascii="Times New Roman" w:hAnsi="Times New Roman" w:cs="Times New Roman"/>
                <w:lang w:eastAsia="ar-SA"/>
              </w:rPr>
              <w:t>социально-экономическим</w:t>
            </w:r>
            <w:proofErr w:type="gram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геоэкологическими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 xml:space="preserve"> объектами.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Исследование по картам, работа по со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>ставлению таблицы, основанной на  результатах сравнения карт и отбора необходимой географической информации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b/>
                <w:lang w:eastAsia="ar-SA"/>
              </w:rPr>
              <w:t>Заключение.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DF2DD2">
              <w:rPr>
                <w:rFonts w:ascii="Times New Roman" w:hAnsi="Times New Roman" w:cs="Times New Roman"/>
                <w:b/>
                <w:lang w:eastAsia="ar-SA"/>
              </w:rPr>
              <w:t xml:space="preserve">Мир в XXI веке 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iCs/>
                <w:lang w:eastAsia="ar-SA"/>
              </w:rPr>
            </w:pPr>
          </w:p>
        </w:tc>
        <w:tc>
          <w:tcPr>
            <w:tcW w:w="1985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</w:tr>
      <w:tr w:rsidR="00965AD5" w:rsidRPr="00DF2DD2" w:rsidTr="00106250">
        <w:tc>
          <w:tcPr>
            <w:tcW w:w="959" w:type="dxa"/>
            <w:vAlign w:val="center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  <w:b/>
              </w:rPr>
            </w:pPr>
            <w:r w:rsidRPr="00DF2DD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693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Итоговый урок. Мир XXI века</w:t>
            </w:r>
          </w:p>
        </w:tc>
        <w:tc>
          <w:tcPr>
            <w:tcW w:w="992" w:type="dxa"/>
            <w:vAlign w:val="center"/>
          </w:tcPr>
          <w:p w:rsidR="00965AD5" w:rsidRPr="00DF2DD2" w:rsidRDefault="00965AD5" w:rsidP="00106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5AD5" w:rsidRPr="00DF2DD2" w:rsidRDefault="00965AD5" w:rsidP="0010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iCs/>
                <w:lang w:eastAsia="ar-SA"/>
              </w:rPr>
              <w:t>Умеют</w:t>
            </w:r>
            <w:r w:rsidRPr="00DF2DD2">
              <w:rPr>
                <w:rFonts w:ascii="Times New Roman" w:hAnsi="Times New Roman" w:cs="Times New Roman"/>
                <w:lang w:eastAsia="ar-SA"/>
              </w:rPr>
              <w:t xml:space="preserve"> находить приме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нение </w:t>
            </w:r>
            <w:proofErr w:type="spellStart"/>
            <w:r w:rsidRPr="00DF2DD2">
              <w:rPr>
                <w:rFonts w:ascii="Times New Roman" w:hAnsi="Times New Roman" w:cs="Times New Roman"/>
                <w:lang w:eastAsia="ar-SA"/>
              </w:rPr>
              <w:t>геоинформации</w:t>
            </w:r>
            <w:proofErr w:type="spellEnd"/>
            <w:r w:rsidRPr="00DF2DD2">
              <w:rPr>
                <w:rFonts w:ascii="Times New Roman" w:hAnsi="Times New Roman" w:cs="Times New Roman"/>
                <w:lang w:eastAsia="ar-SA"/>
              </w:rPr>
              <w:t>, включая карты, СМИ, ресурсы Интернета</w:t>
            </w:r>
          </w:p>
        </w:tc>
        <w:tc>
          <w:tcPr>
            <w:tcW w:w="1985" w:type="dxa"/>
          </w:tcPr>
          <w:p w:rsidR="00965AD5" w:rsidRPr="00DF2DD2" w:rsidRDefault="00965AD5" w:rsidP="00106250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DF2DD2">
              <w:rPr>
                <w:rFonts w:ascii="Times New Roman" w:hAnsi="Times New Roman" w:cs="Times New Roman"/>
                <w:lang w:eastAsia="ar-SA"/>
              </w:rPr>
              <w:t>Тести</w:t>
            </w:r>
            <w:r w:rsidRPr="00DF2DD2">
              <w:rPr>
                <w:rFonts w:ascii="Times New Roman" w:hAnsi="Times New Roman" w:cs="Times New Roman"/>
                <w:lang w:eastAsia="ar-SA"/>
              </w:rPr>
              <w:softHyphen/>
              <w:t xml:space="preserve">рование. Решение </w:t>
            </w:r>
            <w:r w:rsidRPr="00DF2DD2">
              <w:rPr>
                <w:rFonts w:ascii="Times New Roman" w:hAnsi="Times New Roman" w:cs="Times New Roman"/>
                <w:lang w:eastAsia="ar-SA"/>
              </w:rPr>
              <w:lastRenderedPageBreak/>
              <w:t>творческих задач</w:t>
            </w:r>
          </w:p>
        </w:tc>
        <w:tc>
          <w:tcPr>
            <w:tcW w:w="1842" w:type="dxa"/>
          </w:tcPr>
          <w:p w:rsidR="00965AD5" w:rsidRPr="00DF2DD2" w:rsidRDefault="00106250" w:rsidP="00106250">
            <w:pPr>
              <w:rPr>
                <w:rFonts w:ascii="Times New Roman" w:hAnsi="Times New Roman" w:cs="Times New Roman"/>
              </w:rPr>
            </w:pPr>
            <w:r w:rsidRPr="00DF2DD2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</w:tr>
    </w:tbl>
    <w:p w:rsidR="0020445F" w:rsidRPr="00965AD5" w:rsidRDefault="0020445F" w:rsidP="00106250">
      <w:pPr>
        <w:rPr>
          <w:rFonts w:ascii="Times New Roman" w:hAnsi="Times New Roman" w:cs="Times New Roman"/>
          <w:sz w:val="24"/>
          <w:szCs w:val="24"/>
        </w:rPr>
      </w:pPr>
    </w:p>
    <w:sectPr w:rsidR="0020445F" w:rsidRPr="00965AD5" w:rsidSect="00C8653A">
      <w:pgSz w:w="16838" w:h="11906" w:orient="landscape"/>
      <w:pgMar w:top="1079" w:right="1134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DF" w:rsidRDefault="00BB48DF" w:rsidP="00965AD5">
      <w:pPr>
        <w:spacing w:after="0" w:line="240" w:lineRule="auto"/>
      </w:pPr>
      <w:r>
        <w:separator/>
      </w:r>
    </w:p>
  </w:endnote>
  <w:endnote w:type="continuationSeparator" w:id="0">
    <w:p w:rsidR="00BB48DF" w:rsidRDefault="00BB48DF" w:rsidP="0096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DF" w:rsidRDefault="00BB48DF" w:rsidP="00965AD5">
      <w:pPr>
        <w:spacing w:after="0" w:line="240" w:lineRule="auto"/>
      </w:pPr>
      <w:r>
        <w:separator/>
      </w:r>
    </w:p>
  </w:footnote>
  <w:footnote w:type="continuationSeparator" w:id="0">
    <w:p w:rsidR="00BB48DF" w:rsidRDefault="00BB48DF" w:rsidP="0096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F13"/>
    <w:multiLevelType w:val="hybridMultilevel"/>
    <w:tmpl w:val="3F0AD1A4"/>
    <w:lvl w:ilvl="0" w:tplc="A54E1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E670C9"/>
    <w:multiLevelType w:val="hybridMultilevel"/>
    <w:tmpl w:val="39D4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E5BD8"/>
    <w:multiLevelType w:val="multilevel"/>
    <w:tmpl w:val="919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27E97"/>
    <w:multiLevelType w:val="multilevel"/>
    <w:tmpl w:val="578E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202C8"/>
    <w:multiLevelType w:val="hybridMultilevel"/>
    <w:tmpl w:val="D4E00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96080C"/>
    <w:multiLevelType w:val="multilevel"/>
    <w:tmpl w:val="CABC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83507"/>
    <w:multiLevelType w:val="multilevel"/>
    <w:tmpl w:val="2A2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1269C"/>
    <w:multiLevelType w:val="multilevel"/>
    <w:tmpl w:val="D4C4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D"/>
    <w:rsid w:val="000122F7"/>
    <w:rsid w:val="00016C37"/>
    <w:rsid w:val="00017F73"/>
    <w:rsid w:val="000273E7"/>
    <w:rsid w:val="00027E15"/>
    <w:rsid w:val="000319DD"/>
    <w:rsid w:val="00036222"/>
    <w:rsid w:val="00040483"/>
    <w:rsid w:val="000406C6"/>
    <w:rsid w:val="00042DCC"/>
    <w:rsid w:val="00044431"/>
    <w:rsid w:val="00044E0A"/>
    <w:rsid w:val="000458B4"/>
    <w:rsid w:val="0005317F"/>
    <w:rsid w:val="00060698"/>
    <w:rsid w:val="000667CA"/>
    <w:rsid w:val="0007024C"/>
    <w:rsid w:val="00075C69"/>
    <w:rsid w:val="00076E27"/>
    <w:rsid w:val="00087148"/>
    <w:rsid w:val="000913E5"/>
    <w:rsid w:val="000928AF"/>
    <w:rsid w:val="000A08CA"/>
    <w:rsid w:val="000A77FB"/>
    <w:rsid w:val="000B10E3"/>
    <w:rsid w:val="000B1314"/>
    <w:rsid w:val="000B2F25"/>
    <w:rsid w:val="000B35A6"/>
    <w:rsid w:val="000B451E"/>
    <w:rsid w:val="000C0006"/>
    <w:rsid w:val="000C4408"/>
    <w:rsid w:val="000D2354"/>
    <w:rsid w:val="000E2928"/>
    <w:rsid w:val="000E4A6F"/>
    <w:rsid w:val="000E68E9"/>
    <w:rsid w:val="00106250"/>
    <w:rsid w:val="00116107"/>
    <w:rsid w:val="00116148"/>
    <w:rsid w:val="00133F7B"/>
    <w:rsid w:val="00136E53"/>
    <w:rsid w:val="001437F6"/>
    <w:rsid w:val="00146388"/>
    <w:rsid w:val="00146605"/>
    <w:rsid w:val="001474F5"/>
    <w:rsid w:val="0014770C"/>
    <w:rsid w:val="0015151D"/>
    <w:rsid w:val="00176B5B"/>
    <w:rsid w:val="0018322C"/>
    <w:rsid w:val="00194E15"/>
    <w:rsid w:val="00197A63"/>
    <w:rsid w:val="001A432E"/>
    <w:rsid w:val="001A4FE2"/>
    <w:rsid w:val="001A5748"/>
    <w:rsid w:val="001B7559"/>
    <w:rsid w:val="001C0D1B"/>
    <w:rsid w:val="001C1CCC"/>
    <w:rsid w:val="001D6439"/>
    <w:rsid w:val="001E4FAD"/>
    <w:rsid w:val="001F2AC5"/>
    <w:rsid w:val="001F2EF8"/>
    <w:rsid w:val="0020445F"/>
    <w:rsid w:val="002059B2"/>
    <w:rsid w:val="00206DA1"/>
    <w:rsid w:val="002177F7"/>
    <w:rsid w:val="00221EBE"/>
    <w:rsid w:val="00234D45"/>
    <w:rsid w:val="00243F19"/>
    <w:rsid w:val="00250CFB"/>
    <w:rsid w:val="00257937"/>
    <w:rsid w:val="00265300"/>
    <w:rsid w:val="00266A54"/>
    <w:rsid w:val="002678D0"/>
    <w:rsid w:val="00270A8D"/>
    <w:rsid w:val="0027373A"/>
    <w:rsid w:val="00285AA6"/>
    <w:rsid w:val="002A39E1"/>
    <w:rsid w:val="002A70FD"/>
    <w:rsid w:val="002B529E"/>
    <w:rsid w:val="002C1A2B"/>
    <w:rsid w:val="002C5A64"/>
    <w:rsid w:val="002C5C30"/>
    <w:rsid w:val="002D0F3F"/>
    <w:rsid w:val="002D3D71"/>
    <w:rsid w:val="002E4477"/>
    <w:rsid w:val="002F23BB"/>
    <w:rsid w:val="00305F13"/>
    <w:rsid w:val="00306A8B"/>
    <w:rsid w:val="003163CE"/>
    <w:rsid w:val="00322461"/>
    <w:rsid w:val="00327421"/>
    <w:rsid w:val="00336015"/>
    <w:rsid w:val="00341908"/>
    <w:rsid w:val="00343717"/>
    <w:rsid w:val="0034602A"/>
    <w:rsid w:val="00356AEC"/>
    <w:rsid w:val="00356BDF"/>
    <w:rsid w:val="00360381"/>
    <w:rsid w:val="0037022B"/>
    <w:rsid w:val="00373D6C"/>
    <w:rsid w:val="003745E6"/>
    <w:rsid w:val="0039088A"/>
    <w:rsid w:val="00396749"/>
    <w:rsid w:val="003A518C"/>
    <w:rsid w:val="003D30CF"/>
    <w:rsid w:val="003D5136"/>
    <w:rsid w:val="003F2981"/>
    <w:rsid w:val="004057B1"/>
    <w:rsid w:val="00411BB4"/>
    <w:rsid w:val="00416DE8"/>
    <w:rsid w:val="004237B7"/>
    <w:rsid w:val="00425364"/>
    <w:rsid w:val="0043149E"/>
    <w:rsid w:val="00431E24"/>
    <w:rsid w:val="004465A8"/>
    <w:rsid w:val="004479E0"/>
    <w:rsid w:val="00453DC5"/>
    <w:rsid w:val="00460C62"/>
    <w:rsid w:val="00461422"/>
    <w:rsid w:val="00472D84"/>
    <w:rsid w:val="00474AE6"/>
    <w:rsid w:val="0049223A"/>
    <w:rsid w:val="00495DD1"/>
    <w:rsid w:val="004964E8"/>
    <w:rsid w:val="004A0127"/>
    <w:rsid w:val="004C4547"/>
    <w:rsid w:val="004C5AFB"/>
    <w:rsid w:val="004C6449"/>
    <w:rsid w:val="004D0F9D"/>
    <w:rsid w:val="004D574B"/>
    <w:rsid w:val="004D695A"/>
    <w:rsid w:val="004F2A74"/>
    <w:rsid w:val="004F3E1B"/>
    <w:rsid w:val="0050200E"/>
    <w:rsid w:val="00517543"/>
    <w:rsid w:val="0052494D"/>
    <w:rsid w:val="00525C1E"/>
    <w:rsid w:val="00536CD3"/>
    <w:rsid w:val="00556105"/>
    <w:rsid w:val="005633B3"/>
    <w:rsid w:val="00567DEE"/>
    <w:rsid w:val="0058170C"/>
    <w:rsid w:val="00583C8B"/>
    <w:rsid w:val="00590159"/>
    <w:rsid w:val="005915F9"/>
    <w:rsid w:val="00592905"/>
    <w:rsid w:val="005A0FDA"/>
    <w:rsid w:val="005A38D6"/>
    <w:rsid w:val="005A48D0"/>
    <w:rsid w:val="005A70A9"/>
    <w:rsid w:val="005A7338"/>
    <w:rsid w:val="005B52BB"/>
    <w:rsid w:val="005B65D9"/>
    <w:rsid w:val="005C54AA"/>
    <w:rsid w:val="005C6E9B"/>
    <w:rsid w:val="005D5033"/>
    <w:rsid w:val="005E0815"/>
    <w:rsid w:val="005E368A"/>
    <w:rsid w:val="005E665C"/>
    <w:rsid w:val="00623661"/>
    <w:rsid w:val="00633EAA"/>
    <w:rsid w:val="006345EF"/>
    <w:rsid w:val="00634DD2"/>
    <w:rsid w:val="00636234"/>
    <w:rsid w:val="00641713"/>
    <w:rsid w:val="0064321A"/>
    <w:rsid w:val="00645A9F"/>
    <w:rsid w:val="006500E0"/>
    <w:rsid w:val="006502C3"/>
    <w:rsid w:val="00650566"/>
    <w:rsid w:val="0065235E"/>
    <w:rsid w:val="0065408F"/>
    <w:rsid w:val="00654C4E"/>
    <w:rsid w:val="006568B1"/>
    <w:rsid w:val="006605C7"/>
    <w:rsid w:val="00665D42"/>
    <w:rsid w:val="006737E7"/>
    <w:rsid w:val="00680058"/>
    <w:rsid w:val="00682E7B"/>
    <w:rsid w:val="006831DC"/>
    <w:rsid w:val="006A1CA1"/>
    <w:rsid w:val="006A4570"/>
    <w:rsid w:val="006B6791"/>
    <w:rsid w:val="006C045F"/>
    <w:rsid w:val="006C11E2"/>
    <w:rsid w:val="006C1494"/>
    <w:rsid w:val="006D26C0"/>
    <w:rsid w:val="006E1433"/>
    <w:rsid w:val="006E21D8"/>
    <w:rsid w:val="006E497E"/>
    <w:rsid w:val="006F422A"/>
    <w:rsid w:val="006F7011"/>
    <w:rsid w:val="00702EB1"/>
    <w:rsid w:val="00705CDA"/>
    <w:rsid w:val="00707F8A"/>
    <w:rsid w:val="007103D3"/>
    <w:rsid w:val="0071264C"/>
    <w:rsid w:val="007167DC"/>
    <w:rsid w:val="007179C6"/>
    <w:rsid w:val="00717A29"/>
    <w:rsid w:val="00740BD9"/>
    <w:rsid w:val="00742269"/>
    <w:rsid w:val="007445CA"/>
    <w:rsid w:val="007608D9"/>
    <w:rsid w:val="007706A2"/>
    <w:rsid w:val="0077572D"/>
    <w:rsid w:val="00782F20"/>
    <w:rsid w:val="00792737"/>
    <w:rsid w:val="007948B3"/>
    <w:rsid w:val="007B345A"/>
    <w:rsid w:val="007B6535"/>
    <w:rsid w:val="007C1CEB"/>
    <w:rsid w:val="007C700F"/>
    <w:rsid w:val="007D10EE"/>
    <w:rsid w:val="007E1D67"/>
    <w:rsid w:val="007E39D8"/>
    <w:rsid w:val="007E60DC"/>
    <w:rsid w:val="007F07BF"/>
    <w:rsid w:val="007F2092"/>
    <w:rsid w:val="007F3AE5"/>
    <w:rsid w:val="007F7CB0"/>
    <w:rsid w:val="0080283E"/>
    <w:rsid w:val="00805665"/>
    <w:rsid w:val="00805BF0"/>
    <w:rsid w:val="00810D50"/>
    <w:rsid w:val="00827278"/>
    <w:rsid w:val="0086005F"/>
    <w:rsid w:val="00860933"/>
    <w:rsid w:val="008709A6"/>
    <w:rsid w:val="0087279A"/>
    <w:rsid w:val="00880E8A"/>
    <w:rsid w:val="00880F5F"/>
    <w:rsid w:val="008964CA"/>
    <w:rsid w:val="008A2627"/>
    <w:rsid w:val="008A7CF8"/>
    <w:rsid w:val="008B2636"/>
    <w:rsid w:val="008B32E7"/>
    <w:rsid w:val="008B5177"/>
    <w:rsid w:val="008C24A1"/>
    <w:rsid w:val="008C5305"/>
    <w:rsid w:val="008D149F"/>
    <w:rsid w:val="008D34F3"/>
    <w:rsid w:val="008D4648"/>
    <w:rsid w:val="008D5101"/>
    <w:rsid w:val="008D7511"/>
    <w:rsid w:val="008E28AA"/>
    <w:rsid w:val="008F05F6"/>
    <w:rsid w:val="008F5895"/>
    <w:rsid w:val="008F664F"/>
    <w:rsid w:val="008F6D8A"/>
    <w:rsid w:val="009002FB"/>
    <w:rsid w:val="009045F4"/>
    <w:rsid w:val="0091235B"/>
    <w:rsid w:val="009142B9"/>
    <w:rsid w:val="00917DEA"/>
    <w:rsid w:val="0093008E"/>
    <w:rsid w:val="00933ABD"/>
    <w:rsid w:val="00945057"/>
    <w:rsid w:val="009477CD"/>
    <w:rsid w:val="00950FF3"/>
    <w:rsid w:val="00952673"/>
    <w:rsid w:val="00955C30"/>
    <w:rsid w:val="00962BCD"/>
    <w:rsid w:val="00962FA7"/>
    <w:rsid w:val="009635E8"/>
    <w:rsid w:val="00965AD5"/>
    <w:rsid w:val="009801ED"/>
    <w:rsid w:val="00980D52"/>
    <w:rsid w:val="00987BDD"/>
    <w:rsid w:val="00990072"/>
    <w:rsid w:val="00990315"/>
    <w:rsid w:val="00996C28"/>
    <w:rsid w:val="009974F2"/>
    <w:rsid w:val="009A5DE8"/>
    <w:rsid w:val="009C421A"/>
    <w:rsid w:val="009D4B68"/>
    <w:rsid w:val="009F0352"/>
    <w:rsid w:val="009F3378"/>
    <w:rsid w:val="009F458E"/>
    <w:rsid w:val="00A1447C"/>
    <w:rsid w:val="00A15C6D"/>
    <w:rsid w:val="00A2203F"/>
    <w:rsid w:val="00A266C3"/>
    <w:rsid w:val="00A274E0"/>
    <w:rsid w:val="00A31F23"/>
    <w:rsid w:val="00A32E41"/>
    <w:rsid w:val="00A545A4"/>
    <w:rsid w:val="00A845E1"/>
    <w:rsid w:val="00A90536"/>
    <w:rsid w:val="00A979CB"/>
    <w:rsid w:val="00AA0B38"/>
    <w:rsid w:val="00AA3FA1"/>
    <w:rsid w:val="00AA572B"/>
    <w:rsid w:val="00AA5C53"/>
    <w:rsid w:val="00AB42EB"/>
    <w:rsid w:val="00AB75FD"/>
    <w:rsid w:val="00AC7E40"/>
    <w:rsid w:val="00AD4031"/>
    <w:rsid w:val="00AD7F14"/>
    <w:rsid w:val="00AE150B"/>
    <w:rsid w:val="00AE6EB0"/>
    <w:rsid w:val="00AF066F"/>
    <w:rsid w:val="00AF4E9C"/>
    <w:rsid w:val="00AF5313"/>
    <w:rsid w:val="00AF7438"/>
    <w:rsid w:val="00B118C6"/>
    <w:rsid w:val="00B1609A"/>
    <w:rsid w:val="00B2071C"/>
    <w:rsid w:val="00B2300A"/>
    <w:rsid w:val="00B275BC"/>
    <w:rsid w:val="00B3463E"/>
    <w:rsid w:val="00B50A8F"/>
    <w:rsid w:val="00B523E3"/>
    <w:rsid w:val="00B56756"/>
    <w:rsid w:val="00B714B3"/>
    <w:rsid w:val="00B74255"/>
    <w:rsid w:val="00B7718C"/>
    <w:rsid w:val="00B911A6"/>
    <w:rsid w:val="00B94117"/>
    <w:rsid w:val="00B9452E"/>
    <w:rsid w:val="00B9793C"/>
    <w:rsid w:val="00BA190E"/>
    <w:rsid w:val="00BA72FE"/>
    <w:rsid w:val="00BB48DF"/>
    <w:rsid w:val="00BC39A5"/>
    <w:rsid w:val="00BD29E4"/>
    <w:rsid w:val="00BD678C"/>
    <w:rsid w:val="00BE2B6C"/>
    <w:rsid w:val="00BE7411"/>
    <w:rsid w:val="00BF6C36"/>
    <w:rsid w:val="00BF7783"/>
    <w:rsid w:val="00C0233B"/>
    <w:rsid w:val="00C032CE"/>
    <w:rsid w:val="00C205B4"/>
    <w:rsid w:val="00C326ED"/>
    <w:rsid w:val="00C35C0C"/>
    <w:rsid w:val="00C40F81"/>
    <w:rsid w:val="00C44253"/>
    <w:rsid w:val="00C51971"/>
    <w:rsid w:val="00C5290C"/>
    <w:rsid w:val="00C52A75"/>
    <w:rsid w:val="00C5685E"/>
    <w:rsid w:val="00C57B90"/>
    <w:rsid w:val="00C773F4"/>
    <w:rsid w:val="00C822E2"/>
    <w:rsid w:val="00C82482"/>
    <w:rsid w:val="00C8653A"/>
    <w:rsid w:val="00C932E3"/>
    <w:rsid w:val="00C95598"/>
    <w:rsid w:val="00CA23A9"/>
    <w:rsid w:val="00CC3479"/>
    <w:rsid w:val="00CD3B99"/>
    <w:rsid w:val="00CD4EC8"/>
    <w:rsid w:val="00CE498B"/>
    <w:rsid w:val="00CE546B"/>
    <w:rsid w:val="00D07B08"/>
    <w:rsid w:val="00D1500A"/>
    <w:rsid w:val="00D17B93"/>
    <w:rsid w:val="00D23FD1"/>
    <w:rsid w:val="00D26642"/>
    <w:rsid w:val="00D307B8"/>
    <w:rsid w:val="00D421D3"/>
    <w:rsid w:val="00D545F6"/>
    <w:rsid w:val="00D560B4"/>
    <w:rsid w:val="00D57449"/>
    <w:rsid w:val="00D70E30"/>
    <w:rsid w:val="00D84C7F"/>
    <w:rsid w:val="00D94534"/>
    <w:rsid w:val="00D95A5D"/>
    <w:rsid w:val="00D96876"/>
    <w:rsid w:val="00DA5537"/>
    <w:rsid w:val="00DB09C1"/>
    <w:rsid w:val="00DC7179"/>
    <w:rsid w:val="00DD106C"/>
    <w:rsid w:val="00DD4AB9"/>
    <w:rsid w:val="00DF2DD2"/>
    <w:rsid w:val="00E03428"/>
    <w:rsid w:val="00E06274"/>
    <w:rsid w:val="00E23435"/>
    <w:rsid w:val="00E35E04"/>
    <w:rsid w:val="00E37DBD"/>
    <w:rsid w:val="00E61887"/>
    <w:rsid w:val="00E76525"/>
    <w:rsid w:val="00E77339"/>
    <w:rsid w:val="00E87E5F"/>
    <w:rsid w:val="00E97F1E"/>
    <w:rsid w:val="00EC0053"/>
    <w:rsid w:val="00EE2A00"/>
    <w:rsid w:val="00F046F2"/>
    <w:rsid w:val="00F06BB2"/>
    <w:rsid w:val="00F11F73"/>
    <w:rsid w:val="00F4050A"/>
    <w:rsid w:val="00F43313"/>
    <w:rsid w:val="00F439AF"/>
    <w:rsid w:val="00F531F5"/>
    <w:rsid w:val="00F575F3"/>
    <w:rsid w:val="00F57787"/>
    <w:rsid w:val="00F60219"/>
    <w:rsid w:val="00FA3360"/>
    <w:rsid w:val="00FB1BC0"/>
    <w:rsid w:val="00FB24FF"/>
    <w:rsid w:val="00FB6D1E"/>
    <w:rsid w:val="00FC1CAB"/>
    <w:rsid w:val="00FC2FCD"/>
    <w:rsid w:val="00FD78F0"/>
    <w:rsid w:val="00FD7DEB"/>
    <w:rsid w:val="00FE0675"/>
    <w:rsid w:val="00FE63A9"/>
    <w:rsid w:val="00FF3BB3"/>
    <w:rsid w:val="00FF6FA7"/>
    <w:rsid w:val="00FF776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AA"/>
    <w:pPr>
      <w:ind w:left="720"/>
      <w:contextualSpacing/>
    </w:pPr>
  </w:style>
  <w:style w:type="table" w:styleId="a4">
    <w:name w:val="Table Grid"/>
    <w:basedOn w:val="a1"/>
    <w:uiPriority w:val="59"/>
    <w:rsid w:val="0077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0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0445F"/>
  </w:style>
  <w:style w:type="paragraph" w:customStyle="1" w:styleId="c33">
    <w:name w:val="c33"/>
    <w:basedOn w:val="a"/>
    <w:rsid w:val="0020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20445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5AD5"/>
  </w:style>
  <w:style w:type="paragraph" w:styleId="a8">
    <w:name w:val="footer"/>
    <w:basedOn w:val="a"/>
    <w:link w:val="a9"/>
    <w:uiPriority w:val="99"/>
    <w:semiHidden/>
    <w:unhideWhenUsed/>
    <w:rsid w:val="009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AD5"/>
  </w:style>
  <w:style w:type="character" w:styleId="aa">
    <w:name w:val="Hyperlink"/>
    <w:basedOn w:val="a0"/>
    <w:uiPriority w:val="99"/>
    <w:unhideWhenUsed/>
    <w:rsid w:val="00650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AA"/>
    <w:pPr>
      <w:ind w:left="720"/>
      <w:contextualSpacing/>
    </w:pPr>
  </w:style>
  <w:style w:type="table" w:styleId="a4">
    <w:name w:val="Table Grid"/>
    <w:basedOn w:val="a1"/>
    <w:uiPriority w:val="59"/>
    <w:rsid w:val="0077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0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0445F"/>
  </w:style>
  <w:style w:type="paragraph" w:customStyle="1" w:styleId="c33">
    <w:name w:val="c33"/>
    <w:basedOn w:val="a"/>
    <w:rsid w:val="0020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20445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5AD5"/>
  </w:style>
  <w:style w:type="paragraph" w:styleId="a8">
    <w:name w:val="footer"/>
    <w:basedOn w:val="a"/>
    <w:link w:val="a9"/>
    <w:uiPriority w:val="99"/>
    <w:semiHidden/>
    <w:unhideWhenUsed/>
    <w:rsid w:val="009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AD5"/>
  </w:style>
  <w:style w:type="character" w:styleId="aa">
    <w:name w:val="Hyperlink"/>
    <w:basedOn w:val="a0"/>
    <w:uiPriority w:val="99"/>
    <w:unhideWhenUsed/>
    <w:rsid w:val="0065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76A3D-8F1D-436C-A584-D7063AB9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</dc:creator>
  <cp:lastModifiedBy>СОШ 30</cp:lastModifiedBy>
  <cp:revision>2</cp:revision>
  <dcterms:created xsi:type="dcterms:W3CDTF">2020-08-31T08:07:00Z</dcterms:created>
  <dcterms:modified xsi:type="dcterms:W3CDTF">2020-08-31T08:07:00Z</dcterms:modified>
</cp:coreProperties>
</file>