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6" w:rsidRPr="00B5749B" w:rsidRDefault="008B72D6" w:rsidP="00C7141E">
      <w:pPr>
        <w:pStyle w:val="ac"/>
        <w:numPr>
          <w:ilvl w:val="0"/>
          <w:numId w:val="1"/>
        </w:numPr>
        <w:spacing w:after="0"/>
        <w:jc w:val="center"/>
        <w:rPr>
          <w:rStyle w:val="c9"/>
          <w:rFonts w:ascii="Times New Roman" w:hAnsi="Times New Roman"/>
          <w:b/>
          <w:color w:val="000000"/>
        </w:rPr>
      </w:pPr>
      <w:r w:rsidRPr="00B5749B">
        <w:rPr>
          <w:rStyle w:val="c9"/>
          <w:rFonts w:ascii="Times New Roman" w:hAnsi="Times New Roman"/>
          <w:b/>
          <w:color w:val="000000"/>
        </w:rPr>
        <w:t>Планируемые результаты освоения учебного предмета ЛИТЕРАТУРНОЕ ЧТЕНИЕ</w:t>
      </w:r>
      <w:r w:rsidR="00C7141E">
        <w:rPr>
          <w:rStyle w:val="c9"/>
          <w:rFonts w:ascii="Times New Roman" w:hAnsi="Times New Roman"/>
          <w:b/>
          <w:color w:val="000000"/>
        </w:rPr>
        <w:t xml:space="preserve"> НА РОДНОМ ЯЗЫКЕ</w:t>
      </w:r>
    </w:p>
    <w:p w:rsidR="008B72D6" w:rsidRPr="00B5749B" w:rsidRDefault="004C5A20" w:rsidP="00127A11">
      <w:pPr>
        <w:spacing w:after="0"/>
        <w:jc w:val="center"/>
        <w:rPr>
          <w:rFonts w:ascii="Times New Roman" w:hAnsi="Times New Roman"/>
          <w:b/>
          <w:bCs/>
          <w:color w:val="231F20"/>
        </w:rPr>
      </w:pPr>
      <w:r w:rsidRPr="00B5749B">
        <w:rPr>
          <w:rStyle w:val="fontstyle01"/>
          <w:rFonts w:ascii="Times New Roman" w:hAnsi="Times New Roman" w:cs="Times New Roman"/>
        </w:rPr>
        <w:t>4</w:t>
      </w:r>
      <w:r w:rsidR="008B72D6" w:rsidRPr="00B5749B">
        <w:rPr>
          <w:rStyle w:val="fontstyle01"/>
          <w:rFonts w:ascii="Times New Roman" w:hAnsi="Times New Roman" w:cs="Times New Roman"/>
        </w:rPr>
        <w:t xml:space="preserve"> класс «ШКОЛА РОССИИ»</w:t>
      </w:r>
    </w:p>
    <w:p w:rsidR="009F7443" w:rsidRPr="00B5749B" w:rsidRDefault="009F7443" w:rsidP="009F744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231F20"/>
        </w:rPr>
      </w:pPr>
    </w:p>
    <w:p w:rsidR="009F7443" w:rsidRPr="00B5749B" w:rsidRDefault="009F7443" w:rsidP="009F7443">
      <w:pPr>
        <w:pStyle w:val="af1"/>
        <w:spacing w:line="240" w:lineRule="auto"/>
        <w:ind w:left="360" w:firstLine="0"/>
        <w:jc w:val="center"/>
        <w:textAlignment w:val="center"/>
        <w:rPr>
          <w:rFonts w:ascii="Times New Roman" w:hAnsi="Times New Roman"/>
          <w:b/>
          <w:bCs/>
          <w:i/>
          <w:iCs/>
          <w:color w:val="231F20"/>
          <w:sz w:val="22"/>
          <w:szCs w:val="22"/>
          <w:lang w:eastAsia="en-US"/>
        </w:rPr>
      </w:pPr>
      <w:r w:rsidRPr="00B5749B">
        <w:rPr>
          <w:rFonts w:ascii="Times New Roman" w:hAnsi="Times New Roman"/>
          <w:b/>
          <w:bCs/>
          <w:i/>
          <w:iCs/>
          <w:color w:val="231F20"/>
          <w:sz w:val="22"/>
          <w:szCs w:val="22"/>
          <w:lang w:eastAsia="en-US"/>
        </w:rPr>
        <w:t>Личностные</w:t>
      </w:r>
    </w:p>
    <w:p w:rsidR="009F7443" w:rsidRPr="00B5749B" w:rsidRDefault="009F7443" w:rsidP="003F4875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5749B">
        <w:rPr>
          <w:rFonts w:ascii="Times New Roman" w:hAnsi="Times New Roman"/>
          <w:b/>
          <w:color w:val="auto"/>
          <w:sz w:val="22"/>
          <w:szCs w:val="22"/>
        </w:rPr>
        <w:t>У ученика будут сформированы: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  <w:r w:rsidRPr="00B5749B">
        <w:rPr>
          <w:rFonts w:ascii="Times New Roman" w:hAnsi="Times New Roman"/>
          <w:color w:val="auto"/>
          <w:sz w:val="22"/>
          <w:szCs w:val="22"/>
        </w:rPr>
        <w:t>- осознание значимости чтения для своего дальнейшего развития;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  <w:r w:rsidRPr="00B5749B">
        <w:rPr>
          <w:rFonts w:ascii="Times New Roman" w:hAnsi="Times New Roman"/>
          <w:color w:val="auto"/>
          <w:sz w:val="22"/>
          <w:szCs w:val="22"/>
        </w:rPr>
        <w:t>- формирование потребности в систематическом чтении как средстве познания мира и самого себя;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  <w:r w:rsidRPr="00B5749B">
        <w:rPr>
          <w:rFonts w:ascii="Times New Roman" w:hAnsi="Times New Roman"/>
          <w:color w:val="auto"/>
          <w:sz w:val="22"/>
          <w:szCs w:val="22"/>
        </w:rPr>
        <w:t>- знакомство с культурно-историческим наследием России, общечеловеческими ценностями;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  <w:r w:rsidRPr="00B5749B">
        <w:rPr>
          <w:rFonts w:ascii="Times New Roman" w:hAnsi="Times New Roman"/>
          <w:color w:val="auto"/>
          <w:sz w:val="22"/>
          <w:szCs w:val="22"/>
        </w:rPr>
        <w:t>- восприятие литературного произведения как особого вида искусства;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  <w:r w:rsidRPr="00B5749B">
        <w:rPr>
          <w:rFonts w:ascii="Times New Roman" w:hAnsi="Times New Roman"/>
          <w:color w:val="auto"/>
          <w:sz w:val="22"/>
          <w:szCs w:val="22"/>
        </w:rPr>
        <w:t>- эмоциональная отзывчивость на прочитанное;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  <w:r w:rsidRPr="00B5749B">
        <w:rPr>
          <w:rFonts w:ascii="Times New Roman" w:hAnsi="Times New Roman"/>
          <w:color w:val="auto"/>
          <w:sz w:val="22"/>
          <w:szCs w:val="22"/>
        </w:rPr>
        <w:t>- высказывание своей точки зрения и уважение мнения собеседника.</w:t>
      </w:r>
    </w:p>
    <w:p w:rsidR="00237968" w:rsidRPr="00B5749B" w:rsidRDefault="00237968" w:rsidP="003F4875">
      <w:pPr>
        <w:pStyle w:val="af"/>
        <w:spacing w:line="240" w:lineRule="auto"/>
        <w:ind w:firstLine="454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9F7443" w:rsidRPr="00B5749B" w:rsidRDefault="009F7443" w:rsidP="003F4875">
      <w:pPr>
        <w:pStyle w:val="af1"/>
        <w:spacing w:line="240" w:lineRule="auto"/>
        <w:ind w:left="360" w:firstLine="0"/>
        <w:jc w:val="center"/>
        <w:textAlignment w:val="center"/>
        <w:rPr>
          <w:rFonts w:ascii="Times New Roman" w:hAnsi="Times New Roman"/>
          <w:b/>
          <w:bCs/>
          <w:i/>
          <w:iCs/>
          <w:color w:val="231F20"/>
          <w:sz w:val="22"/>
          <w:szCs w:val="22"/>
          <w:lang w:eastAsia="en-US"/>
        </w:rPr>
      </w:pPr>
      <w:proofErr w:type="spellStart"/>
      <w:r w:rsidRPr="00B5749B">
        <w:rPr>
          <w:rFonts w:ascii="Times New Roman" w:hAnsi="Times New Roman"/>
          <w:b/>
          <w:bCs/>
          <w:i/>
          <w:iCs/>
          <w:color w:val="231F20"/>
          <w:sz w:val="22"/>
          <w:szCs w:val="22"/>
          <w:lang w:eastAsia="en-US"/>
        </w:rPr>
        <w:t>Метапредметные</w:t>
      </w:r>
      <w:proofErr w:type="spellEnd"/>
    </w:p>
    <w:p w:rsidR="00237968" w:rsidRPr="00B5749B" w:rsidRDefault="00237968" w:rsidP="003F4875">
      <w:pPr>
        <w:spacing w:after="0" w:line="240" w:lineRule="auto"/>
        <w:jc w:val="both"/>
        <w:rPr>
          <w:rFonts w:ascii="Times New Roman" w:hAnsi="Times New Roman"/>
          <w:b/>
        </w:rPr>
      </w:pPr>
      <w:r w:rsidRPr="00B5749B">
        <w:rPr>
          <w:rFonts w:ascii="Times New Roman" w:hAnsi="Times New Roman"/>
          <w:b/>
        </w:rPr>
        <w:t>Регулятивные универсальные учебные действия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-самостоятельное формулирование темы и цели работы.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-формулирование учебной проблемы и составление плана её решения,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работа по плану, корректирование своих действий, </w:t>
      </w:r>
    </w:p>
    <w:p w:rsidR="00237968" w:rsidRPr="00B5749B" w:rsidRDefault="00237968" w:rsidP="006352CC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определение успешности работы своей и одноклассников </w:t>
      </w:r>
    </w:p>
    <w:p w:rsidR="00237968" w:rsidRPr="00B5749B" w:rsidRDefault="00237968" w:rsidP="003F4875">
      <w:pPr>
        <w:spacing w:after="0" w:line="240" w:lineRule="auto"/>
        <w:jc w:val="both"/>
        <w:rPr>
          <w:rFonts w:ascii="Times New Roman" w:hAnsi="Times New Roman"/>
          <w:b/>
        </w:rPr>
      </w:pPr>
      <w:r w:rsidRPr="00B5749B">
        <w:rPr>
          <w:rFonts w:ascii="Times New Roman" w:hAnsi="Times New Roman"/>
          <w:b/>
        </w:rPr>
        <w:t>Познавательные универсальные учебные действия: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-вычитывание различных типов информации: </w:t>
      </w:r>
      <w:proofErr w:type="spellStart"/>
      <w:r w:rsidRPr="00B5749B">
        <w:rPr>
          <w:rFonts w:ascii="Times New Roman" w:hAnsi="Times New Roman"/>
        </w:rPr>
        <w:t>фактуальную</w:t>
      </w:r>
      <w:proofErr w:type="spellEnd"/>
      <w:r w:rsidRPr="00B5749B">
        <w:rPr>
          <w:rFonts w:ascii="Times New Roman" w:hAnsi="Times New Roman"/>
        </w:rPr>
        <w:t xml:space="preserve">, </w:t>
      </w:r>
      <w:proofErr w:type="spellStart"/>
      <w:r w:rsidRPr="00B5749B">
        <w:rPr>
          <w:rFonts w:ascii="Times New Roman" w:hAnsi="Times New Roman"/>
        </w:rPr>
        <w:t>подтекстовую</w:t>
      </w:r>
      <w:proofErr w:type="spellEnd"/>
      <w:r w:rsidRPr="00B5749B">
        <w:rPr>
          <w:rFonts w:ascii="Times New Roman" w:hAnsi="Times New Roman"/>
        </w:rPr>
        <w:t>, концептуальную,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пользоваться различными видами чтения: изучающим, просмотровым, ознакомительным,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извлекать информацию из текста, аннотации, оглавления, иллюстрации,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осуществлять анализ и синтез; устанавливать причинно-следственные связи, </w:t>
      </w:r>
    </w:p>
    <w:p w:rsidR="00237968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строить рассуждения.</w:t>
      </w:r>
    </w:p>
    <w:p w:rsidR="00237968" w:rsidRPr="00B5749B" w:rsidRDefault="00237968" w:rsidP="003F4875">
      <w:pPr>
        <w:spacing w:after="0" w:line="240" w:lineRule="auto"/>
        <w:jc w:val="both"/>
        <w:rPr>
          <w:rFonts w:ascii="Times New Roman" w:hAnsi="Times New Roman"/>
          <w:b/>
        </w:rPr>
      </w:pPr>
      <w:r w:rsidRPr="00B5749B">
        <w:rPr>
          <w:rFonts w:ascii="Times New Roman" w:hAnsi="Times New Roman"/>
          <w:b/>
        </w:rPr>
        <w:t>Коммуникативные универсальные учебные действия: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-оформлять свои мысли в устной и письменной форме,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владеть монологической и диалогической речью, участвовать в учебной дискуссии,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высказывать и обосновывать свою точку зрения,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слушать и слышать других, принимать иную точку зрения, быть готовым корректировать свою,</w:t>
      </w:r>
      <w:r w:rsidR="003F4875" w:rsidRPr="00B5749B">
        <w:rPr>
          <w:rFonts w:ascii="Times New Roman" w:hAnsi="Times New Roman"/>
        </w:rPr>
        <w:t xml:space="preserve"> </w:t>
      </w:r>
    </w:p>
    <w:p w:rsidR="00237968" w:rsidRPr="00B5749B" w:rsidRDefault="00237968" w:rsidP="006352CC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задавать вопросы автору, искать ответы в тексте </w:t>
      </w:r>
    </w:p>
    <w:p w:rsidR="00237968" w:rsidRPr="00B5749B" w:rsidRDefault="00237968" w:rsidP="003F4875">
      <w:pPr>
        <w:spacing w:after="0" w:line="240" w:lineRule="auto"/>
        <w:jc w:val="both"/>
        <w:rPr>
          <w:rFonts w:ascii="Times New Roman" w:hAnsi="Times New Roman"/>
        </w:rPr>
      </w:pPr>
    </w:p>
    <w:p w:rsidR="003F4875" w:rsidRPr="00B5749B" w:rsidRDefault="003F4875" w:rsidP="003F487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5749B">
        <w:rPr>
          <w:rFonts w:ascii="Times New Roman" w:hAnsi="Times New Roman"/>
          <w:b/>
          <w:i/>
        </w:rPr>
        <w:t>Предметные</w:t>
      </w:r>
    </w:p>
    <w:p w:rsidR="003F4875" w:rsidRPr="00B5749B" w:rsidRDefault="003F4875" w:rsidP="003F4875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B5749B">
        <w:rPr>
          <w:rFonts w:ascii="Times New Roman" w:hAnsi="Times New Roman"/>
          <w:b/>
          <w:color w:val="auto"/>
          <w:sz w:val="22"/>
          <w:szCs w:val="22"/>
        </w:rPr>
        <w:t>У ученика будут сформированы: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воспринимать тексты при чтении вслух и «про себя», 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осознанно, выразительно и правильно читать вслух и наизусть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 xml:space="preserve">- самостоятельно читать текст «про себя», проводить словарную работу,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находить в тексте материал для характеристики героя,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самостоятельно формулировать главную мысль текста,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пересказывать текст кратко и выборочно,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составлять рассказ по заранее составленному плану,</w:t>
      </w:r>
      <w:r w:rsidR="003F4875" w:rsidRPr="00B5749B">
        <w:rPr>
          <w:rFonts w:ascii="Times New Roman" w:hAnsi="Times New Roman"/>
        </w:rPr>
        <w:t xml:space="preserve"> </w:t>
      </w:r>
    </w:p>
    <w:p w:rsidR="003F4875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 высказывать и аргументировать своё отношение к прочитанному,</w:t>
      </w:r>
      <w:r w:rsidR="003F4875" w:rsidRPr="00B5749B">
        <w:rPr>
          <w:rFonts w:ascii="Times New Roman" w:hAnsi="Times New Roman"/>
        </w:rPr>
        <w:t xml:space="preserve"> </w:t>
      </w:r>
    </w:p>
    <w:p w:rsidR="00237968" w:rsidRPr="00B5749B" w:rsidRDefault="00237968" w:rsidP="003F4875">
      <w:pPr>
        <w:spacing w:after="0" w:line="240" w:lineRule="auto"/>
        <w:rPr>
          <w:rFonts w:ascii="Times New Roman" w:hAnsi="Times New Roman"/>
        </w:rPr>
      </w:pPr>
      <w:r w:rsidRPr="00B5749B">
        <w:rPr>
          <w:rFonts w:ascii="Times New Roman" w:hAnsi="Times New Roman"/>
        </w:rPr>
        <w:t>-знать основные этапы биографии авторов</w:t>
      </w:r>
    </w:p>
    <w:p w:rsidR="00121D10" w:rsidRPr="00121D10" w:rsidRDefault="00121D10" w:rsidP="00121D10">
      <w:pPr>
        <w:pStyle w:val="c4"/>
        <w:spacing w:after="0"/>
        <w:ind w:left="720"/>
        <w:contextualSpacing/>
        <w:rPr>
          <w:b/>
          <w:color w:val="000000"/>
          <w:sz w:val="22"/>
          <w:szCs w:val="22"/>
        </w:rPr>
      </w:pPr>
    </w:p>
    <w:p w:rsidR="00DD56D6" w:rsidRPr="00B5749B" w:rsidRDefault="00121D10" w:rsidP="00121D10">
      <w:pPr>
        <w:pStyle w:val="c4"/>
        <w:spacing w:after="0"/>
        <w:ind w:left="720"/>
        <w:contextualSpacing/>
        <w:rPr>
          <w:rStyle w:val="c9"/>
          <w:b/>
          <w:color w:val="000000"/>
          <w:sz w:val="22"/>
          <w:szCs w:val="22"/>
        </w:rPr>
      </w:pPr>
      <w:r>
        <w:rPr>
          <w:rFonts w:eastAsia="Calibri"/>
          <w:iCs/>
          <w:kern w:val="0"/>
          <w:sz w:val="22"/>
          <w:szCs w:val="22"/>
          <w:lang w:eastAsia="ru-RU"/>
        </w:rPr>
        <w:t>2.</w:t>
      </w:r>
      <w:r w:rsidR="006352CC">
        <w:rPr>
          <w:rFonts w:eastAsia="Calibri"/>
          <w:iCs/>
          <w:kern w:val="0"/>
          <w:sz w:val="22"/>
          <w:szCs w:val="22"/>
          <w:lang w:eastAsia="ru-RU"/>
        </w:rPr>
        <w:t xml:space="preserve">  </w:t>
      </w:r>
      <w:r w:rsidR="008B72D6" w:rsidRPr="00B5749B">
        <w:rPr>
          <w:rStyle w:val="c9"/>
          <w:b/>
          <w:color w:val="000000"/>
          <w:sz w:val="22"/>
          <w:szCs w:val="22"/>
        </w:rPr>
        <w:t>Содержание учебного предмета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971"/>
      </w:tblGrid>
      <w:tr w:rsidR="008B72D6" w:rsidRPr="00B5749B" w:rsidTr="00F4080C">
        <w:tc>
          <w:tcPr>
            <w:tcW w:w="2802" w:type="dxa"/>
          </w:tcPr>
          <w:p w:rsidR="008B72D6" w:rsidRPr="00B5749B" w:rsidRDefault="008B72D6" w:rsidP="00EE4BAC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B5749B">
              <w:rPr>
                <w:rStyle w:val="c9"/>
                <w:b/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7971" w:type="dxa"/>
          </w:tcPr>
          <w:p w:rsidR="008B72D6" w:rsidRPr="00B5749B" w:rsidRDefault="008B72D6" w:rsidP="00EE4BAC">
            <w:pPr>
              <w:pStyle w:val="c4"/>
              <w:spacing w:before="0" w:after="0" w:line="240" w:lineRule="auto"/>
              <w:contextualSpacing/>
              <w:rPr>
                <w:rStyle w:val="c9"/>
                <w:b/>
                <w:color w:val="000000"/>
                <w:sz w:val="22"/>
                <w:szCs w:val="22"/>
              </w:rPr>
            </w:pPr>
            <w:r w:rsidRPr="00B5749B">
              <w:rPr>
                <w:rStyle w:val="c9"/>
                <w:b/>
                <w:color w:val="000000"/>
                <w:sz w:val="22"/>
                <w:szCs w:val="22"/>
              </w:rPr>
              <w:t>Основное содержание</w:t>
            </w:r>
          </w:p>
        </w:tc>
      </w:tr>
      <w:tr w:rsidR="00B5749B" w:rsidRPr="00B5749B" w:rsidTr="00B336FF">
        <w:tc>
          <w:tcPr>
            <w:tcW w:w="2802" w:type="dxa"/>
          </w:tcPr>
          <w:p w:rsidR="00B5749B" w:rsidRPr="00B5749B" w:rsidRDefault="00B5749B" w:rsidP="000C1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Страна детства. </w:t>
            </w:r>
          </w:p>
        </w:tc>
        <w:tc>
          <w:tcPr>
            <w:tcW w:w="7971" w:type="dxa"/>
          </w:tcPr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А.П. Гайдар «Тимур и его команда».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Е.Пермяк. «Пичугин мост».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749B">
              <w:rPr>
                <w:rFonts w:ascii="Times New Roman" w:hAnsi="Times New Roman"/>
              </w:rPr>
              <w:t>В.Голявкин</w:t>
            </w:r>
            <w:proofErr w:type="spellEnd"/>
            <w:r w:rsidRPr="00B5749B">
              <w:rPr>
                <w:rFonts w:ascii="Times New Roman" w:hAnsi="Times New Roman"/>
              </w:rPr>
              <w:t>. Веселые рассказы для детей.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К.Д. Ушинского «Дети в роще».</w:t>
            </w:r>
          </w:p>
        </w:tc>
      </w:tr>
      <w:tr w:rsidR="00B5749B" w:rsidRPr="00B5749B" w:rsidTr="00B336FF">
        <w:tc>
          <w:tcPr>
            <w:tcW w:w="2802" w:type="dxa"/>
          </w:tcPr>
          <w:p w:rsidR="00B5749B" w:rsidRPr="00B5749B" w:rsidRDefault="00B5749B" w:rsidP="000C1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Природа и мы. </w:t>
            </w:r>
          </w:p>
        </w:tc>
        <w:tc>
          <w:tcPr>
            <w:tcW w:w="7971" w:type="dxa"/>
          </w:tcPr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Л.Н.Толстой. «</w:t>
            </w:r>
            <w:proofErr w:type="spellStart"/>
            <w:r w:rsidRPr="00B5749B">
              <w:rPr>
                <w:rFonts w:ascii="Times New Roman" w:hAnsi="Times New Roman"/>
              </w:rPr>
              <w:t>Булька</w:t>
            </w:r>
            <w:proofErr w:type="spellEnd"/>
            <w:r w:rsidRPr="00B5749B">
              <w:rPr>
                <w:rFonts w:ascii="Times New Roman" w:hAnsi="Times New Roman"/>
              </w:rPr>
              <w:t>».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М. Пришвин. Рассказы о природе. «Журка».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Б. Житков. Рассказы о животных. «Про обезьянку».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В.В. Бианки «Лесная газета».</w:t>
            </w:r>
          </w:p>
        </w:tc>
      </w:tr>
      <w:tr w:rsidR="00B5749B" w:rsidRPr="00B5749B" w:rsidTr="00B336FF">
        <w:tc>
          <w:tcPr>
            <w:tcW w:w="2802" w:type="dxa"/>
          </w:tcPr>
          <w:p w:rsidR="00B5749B" w:rsidRPr="00B5749B" w:rsidRDefault="00B5749B" w:rsidP="000C1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Поэтическая тетрадь. </w:t>
            </w:r>
          </w:p>
        </w:tc>
        <w:tc>
          <w:tcPr>
            <w:tcW w:w="7971" w:type="dxa"/>
          </w:tcPr>
          <w:p w:rsidR="00B5749B" w:rsidRPr="00B5749B" w:rsidRDefault="00B5749B" w:rsidP="00B336F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 xml:space="preserve">Н.Некрасов. «Крестьянские дети». </w:t>
            </w:r>
          </w:p>
          <w:p w:rsidR="00B5749B" w:rsidRPr="00B5749B" w:rsidRDefault="00B5749B" w:rsidP="00B336F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 xml:space="preserve">С.Есенин. Стихи. </w:t>
            </w:r>
          </w:p>
          <w:p w:rsidR="00B5749B" w:rsidRPr="00B5749B" w:rsidRDefault="00B5749B" w:rsidP="00B336F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И. Крылов. «Чиж и голубь». «Стрекоза и муравей».</w:t>
            </w:r>
          </w:p>
        </w:tc>
      </w:tr>
      <w:tr w:rsidR="00B5749B" w:rsidRPr="00B5749B" w:rsidTr="00B336FF">
        <w:trPr>
          <w:trHeight w:val="779"/>
        </w:trPr>
        <w:tc>
          <w:tcPr>
            <w:tcW w:w="2802" w:type="dxa"/>
          </w:tcPr>
          <w:p w:rsidR="00B5749B" w:rsidRPr="00B5749B" w:rsidRDefault="00B5749B" w:rsidP="000C17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Страна Фантазия. </w:t>
            </w:r>
          </w:p>
        </w:tc>
        <w:tc>
          <w:tcPr>
            <w:tcW w:w="7971" w:type="dxa"/>
          </w:tcPr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749B">
              <w:rPr>
                <w:rFonts w:ascii="Times New Roman" w:hAnsi="Times New Roman"/>
              </w:rPr>
              <w:t xml:space="preserve">П. Бажов. Уральские сказы. «Голубая змейка» </w:t>
            </w:r>
          </w:p>
          <w:p w:rsidR="00B5749B" w:rsidRPr="00B5749B" w:rsidRDefault="00B5749B" w:rsidP="00B5749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5749B">
              <w:rPr>
                <w:rFonts w:ascii="Times New Roman" w:hAnsi="Times New Roman"/>
              </w:rPr>
              <w:t>К.Г.Паустовский «Стальное колечко».</w:t>
            </w:r>
          </w:p>
          <w:p w:rsidR="00B5749B" w:rsidRPr="00B5749B" w:rsidRDefault="00B5749B" w:rsidP="00B5749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5749B">
              <w:rPr>
                <w:rFonts w:ascii="Times New Roman" w:hAnsi="Times New Roman"/>
              </w:rPr>
              <w:t>Л.Лагин</w:t>
            </w:r>
            <w:proofErr w:type="spellEnd"/>
            <w:r w:rsidRPr="00B5749B">
              <w:rPr>
                <w:rFonts w:ascii="Times New Roman" w:hAnsi="Times New Roman"/>
              </w:rPr>
              <w:t xml:space="preserve"> «Старик </w:t>
            </w:r>
            <w:proofErr w:type="spellStart"/>
            <w:r w:rsidRPr="00B5749B">
              <w:rPr>
                <w:rFonts w:ascii="Times New Roman" w:hAnsi="Times New Roman"/>
              </w:rPr>
              <w:t>Хоттабыч</w:t>
            </w:r>
            <w:proofErr w:type="spellEnd"/>
            <w:r w:rsidRPr="00B5749B">
              <w:rPr>
                <w:rFonts w:ascii="Times New Roman" w:hAnsi="Times New Roman"/>
              </w:rPr>
              <w:t xml:space="preserve">». </w:t>
            </w:r>
          </w:p>
        </w:tc>
      </w:tr>
    </w:tbl>
    <w:p w:rsidR="00DD56D6" w:rsidRPr="00B5749B" w:rsidRDefault="00DD56D6" w:rsidP="006630D3">
      <w:pPr>
        <w:pStyle w:val="c4"/>
        <w:spacing w:before="0" w:after="0"/>
        <w:contextualSpacing/>
        <w:rPr>
          <w:rStyle w:val="c9"/>
          <w:b/>
          <w:color w:val="000000"/>
          <w:sz w:val="22"/>
          <w:szCs w:val="22"/>
        </w:rPr>
      </w:pPr>
    </w:p>
    <w:p w:rsidR="00121D10" w:rsidRDefault="00121D10" w:rsidP="00121D10">
      <w:pPr>
        <w:pStyle w:val="c4"/>
        <w:spacing w:after="0"/>
        <w:ind w:left="720"/>
        <w:contextualSpacing/>
        <w:rPr>
          <w:rStyle w:val="c9"/>
          <w:b/>
          <w:color w:val="000000"/>
          <w:sz w:val="22"/>
          <w:szCs w:val="22"/>
        </w:rPr>
      </w:pPr>
    </w:p>
    <w:p w:rsidR="00974867" w:rsidRPr="00B5749B" w:rsidRDefault="008B72D6" w:rsidP="00121D10">
      <w:pPr>
        <w:pStyle w:val="c4"/>
        <w:numPr>
          <w:ilvl w:val="0"/>
          <w:numId w:val="13"/>
        </w:numPr>
        <w:spacing w:after="0"/>
        <w:contextualSpacing/>
        <w:rPr>
          <w:b/>
          <w:color w:val="000000"/>
          <w:sz w:val="22"/>
          <w:szCs w:val="22"/>
        </w:rPr>
      </w:pPr>
      <w:r w:rsidRPr="00B5749B">
        <w:rPr>
          <w:rStyle w:val="c9"/>
          <w:b/>
          <w:color w:val="000000"/>
          <w:sz w:val="22"/>
          <w:szCs w:val="22"/>
        </w:rPr>
        <w:t>Тематическое планирование</w:t>
      </w:r>
    </w:p>
    <w:p w:rsidR="00DD56D6" w:rsidRPr="00B5749B" w:rsidRDefault="00DD56D6" w:rsidP="00ED3EF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3969"/>
        <w:gridCol w:w="2551"/>
      </w:tblGrid>
      <w:tr w:rsidR="00D212CE" w:rsidRPr="00B5749B" w:rsidTr="00D212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D212CE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5749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5749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5749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D212CE" w:rsidP="00F804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749B">
              <w:rPr>
                <w:rStyle w:val="c9"/>
                <w:rFonts w:ascii="Times New Roman" w:hAnsi="Times New Roman"/>
                <w:b/>
                <w:color w:val="000000"/>
              </w:rPr>
              <w:t>Название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D212CE" w:rsidP="00F804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Рабочая программа</w:t>
            </w:r>
          </w:p>
        </w:tc>
      </w:tr>
      <w:tr w:rsidR="00D212CE" w:rsidRPr="00B5749B" w:rsidTr="00D212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B5749B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D212CE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Страна детства.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9B3FE9" w:rsidP="0057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4 ч.</w:t>
            </w:r>
          </w:p>
        </w:tc>
      </w:tr>
      <w:tr w:rsidR="00D212CE" w:rsidRPr="00B5749B" w:rsidTr="00D212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B5749B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9B3FE9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>Природа и 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6352CC" w:rsidP="0057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B3FE9" w:rsidRPr="00B5749B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</w:tr>
      <w:tr w:rsidR="00D212CE" w:rsidRPr="00B5749B" w:rsidTr="00D212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B5749B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9B3FE9" w:rsidP="009B3F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Поэтическая тетрадь.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9B3FE9" w:rsidP="0057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3 ч.</w:t>
            </w:r>
          </w:p>
        </w:tc>
      </w:tr>
      <w:tr w:rsidR="00D212CE" w:rsidRPr="00B5749B" w:rsidTr="00D212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B5749B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597604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hAnsi="Times New Roman"/>
              </w:rPr>
              <w:t>«Мир фантазии».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6352CC" w:rsidP="0057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B3FE9" w:rsidRPr="00B5749B">
              <w:rPr>
                <w:rFonts w:ascii="Times New Roman" w:eastAsia="Times New Roman" w:hAnsi="Times New Roman"/>
                <w:lang w:eastAsia="ru-RU"/>
              </w:rPr>
              <w:t xml:space="preserve"> ч.</w:t>
            </w:r>
          </w:p>
        </w:tc>
      </w:tr>
      <w:tr w:rsidR="00D212CE" w:rsidRPr="00B5749B" w:rsidTr="00D212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D212CE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CE" w:rsidRPr="00B5749B" w:rsidRDefault="00D212CE" w:rsidP="00F804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D212CE" w:rsidRPr="00B5749B" w:rsidRDefault="00572E73" w:rsidP="00572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49B">
              <w:rPr>
                <w:rFonts w:ascii="Times New Roman" w:eastAsia="Times New Roman" w:hAnsi="Times New Roman"/>
                <w:lang w:eastAsia="ru-RU"/>
              </w:rPr>
              <w:t>17 ч.</w:t>
            </w:r>
          </w:p>
        </w:tc>
      </w:tr>
    </w:tbl>
    <w:p w:rsidR="00DD56D6" w:rsidRDefault="00DD56D6" w:rsidP="00ED3EF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D56D6" w:rsidRDefault="00DD56D6" w:rsidP="00096C7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8B72D6" w:rsidRPr="008D1CE8" w:rsidRDefault="008B72D6" w:rsidP="00ED3EF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D1CE8">
        <w:rPr>
          <w:rFonts w:ascii="Times New Roman" w:hAnsi="Times New Roman"/>
          <w:b/>
        </w:rPr>
        <w:t>Календарно-тематическое планирование</w:t>
      </w:r>
    </w:p>
    <w:p w:rsidR="008B72D6" w:rsidRPr="0095758F" w:rsidRDefault="004C5A20" w:rsidP="00ED3EF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ЛИТЕРАТУРНОЕ ЧТЕНИЕ </w:t>
      </w:r>
      <w:r w:rsidR="004D35CD">
        <w:rPr>
          <w:rFonts w:ascii="Times New Roman" w:hAnsi="Times New Roman"/>
        </w:rPr>
        <w:t>НА РОДНОМ ЯЗЫКЕ</w:t>
      </w:r>
      <w:r w:rsidR="00C7141E">
        <w:rPr>
          <w:rFonts w:ascii="Times New Roman" w:hAnsi="Times New Roman"/>
        </w:rPr>
        <w:t xml:space="preserve"> </w:t>
      </w:r>
      <w:r w:rsidRPr="00096C78">
        <w:rPr>
          <w:rFonts w:ascii="Times New Roman" w:hAnsi="Times New Roman"/>
        </w:rPr>
        <w:t>4</w:t>
      </w:r>
      <w:r w:rsidR="008B72D6" w:rsidRPr="0095758F">
        <w:rPr>
          <w:rFonts w:ascii="Times New Roman" w:hAnsi="Times New Roman"/>
        </w:rPr>
        <w:t xml:space="preserve"> класс</w:t>
      </w:r>
    </w:p>
    <w:p w:rsidR="008B72D6" w:rsidRPr="0095758F" w:rsidRDefault="008B72D6" w:rsidP="00AA58A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24"/>
        <w:gridCol w:w="624"/>
        <w:gridCol w:w="3402"/>
        <w:gridCol w:w="3402"/>
        <w:gridCol w:w="1587"/>
        <w:gridCol w:w="1531"/>
      </w:tblGrid>
      <w:tr w:rsidR="00B553CB" w:rsidRPr="00572E73" w:rsidTr="00096C78">
        <w:trPr>
          <w:trHeight w:val="567"/>
        </w:trPr>
        <w:tc>
          <w:tcPr>
            <w:tcW w:w="624" w:type="dxa"/>
          </w:tcPr>
          <w:p w:rsidR="00B553CB" w:rsidRPr="00572E73" w:rsidRDefault="00B553C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72E73">
              <w:rPr>
                <w:rFonts w:ascii="Times New Roman" w:hAnsi="Times New Roman"/>
                <w:b/>
              </w:rPr>
              <w:t>ур</w:t>
            </w:r>
            <w:proofErr w:type="spellEnd"/>
          </w:p>
        </w:tc>
        <w:tc>
          <w:tcPr>
            <w:tcW w:w="624" w:type="dxa"/>
          </w:tcPr>
          <w:p w:rsidR="00B553CB" w:rsidRPr="00572E73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2" w:type="dxa"/>
          </w:tcPr>
          <w:p w:rsidR="00B553CB" w:rsidRPr="00572E73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>Раздел</w:t>
            </w:r>
          </w:p>
          <w:p w:rsidR="00B553CB" w:rsidRPr="00572E73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402" w:type="dxa"/>
          </w:tcPr>
          <w:p w:rsidR="00B553CB" w:rsidRPr="00572E73" w:rsidRDefault="00B553CB" w:rsidP="00C67B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>Виды  учебной деятельности</w:t>
            </w:r>
          </w:p>
        </w:tc>
        <w:tc>
          <w:tcPr>
            <w:tcW w:w="1587" w:type="dxa"/>
          </w:tcPr>
          <w:p w:rsidR="00B553CB" w:rsidRPr="00572E73" w:rsidRDefault="00B553C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>Формы контроля и оценка результатов</w:t>
            </w:r>
          </w:p>
        </w:tc>
        <w:tc>
          <w:tcPr>
            <w:tcW w:w="1531" w:type="dxa"/>
          </w:tcPr>
          <w:p w:rsidR="00B553CB" w:rsidRPr="00572E73" w:rsidRDefault="00B553CB" w:rsidP="00C67BF5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/>
              </w:rPr>
              <w:t>Организация работы с ОВЗ</w:t>
            </w:r>
          </w:p>
        </w:tc>
      </w:tr>
      <w:tr w:rsidR="005A5855" w:rsidRPr="00572E73" w:rsidTr="00096C78">
        <w:trPr>
          <w:trHeight w:val="292"/>
        </w:trPr>
        <w:tc>
          <w:tcPr>
            <w:tcW w:w="624" w:type="dxa"/>
          </w:tcPr>
          <w:p w:rsidR="005A5855" w:rsidRPr="00572E73" w:rsidRDefault="005A5855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A5855" w:rsidRPr="00572E73" w:rsidRDefault="005A5855" w:rsidP="00C67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5A5855" w:rsidRPr="00572E73" w:rsidRDefault="005A5855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72E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572E7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детства</w:t>
            </w:r>
            <w:r w:rsidR="009B3FE9" w:rsidRPr="00572E73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Pr="00572E73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402" w:type="dxa"/>
            <w:vAlign w:val="center"/>
          </w:tcPr>
          <w:p w:rsidR="005A5855" w:rsidRPr="00572E73" w:rsidRDefault="005A5855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5A5855" w:rsidRPr="00572E73" w:rsidRDefault="005A5855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A5855" w:rsidRPr="00572E73" w:rsidRDefault="005A5855" w:rsidP="00C67BF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597604" w:rsidRPr="00572E73" w:rsidTr="00C50444">
        <w:trPr>
          <w:trHeight w:val="292"/>
        </w:trPr>
        <w:tc>
          <w:tcPr>
            <w:tcW w:w="624" w:type="dxa"/>
          </w:tcPr>
          <w:p w:rsidR="00597604" w:rsidRPr="00572E73" w:rsidRDefault="00597604" w:rsidP="009950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</w:t>
            </w:r>
            <w:r w:rsidR="009B3FE9" w:rsidRPr="00572E73"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А.П. Гайдар «Тимур и его команда». Характеристика героя произведения.</w:t>
            </w:r>
          </w:p>
        </w:tc>
        <w:tc>
          <w:tcPr>
            <w:tcW w:w="3402" w:type="dxa"/>
            <w:vMerge w:val="restart"/>
          </w:tcPr>
          <w:p w:rsidR="00597604" w:rsidRPr="00572E73" w:rsidRDefault="00597604" w:rsidP="00C504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Прогнозировать содержание раздела. Планировать работу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на уроке. Подбирать книги по теме, рассказывать об их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содержании. Воспринимать на слух художественное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произведение, читать выразительно диалоги. Находить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смешные эпизоды из юмористических рассказов;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определять отношение автора к героям. Определять, что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важное</w:t>
            </w:r>
            <w:proofErr w:type="gramEnd"/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и серьёзное скрывается за усмешкой автора.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Анализировать возможные заголовки произведений.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Использовать в своей речи средства художественной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выразительности (сравнения, эпитеты). Придумывать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музыкальное сопровождение к прозаическому тексту.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Составлять план текста. Пересказывать текст на основе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плана. Придумывать смешные рассказы о школьной жизни,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не обижая своих друзей. Проверять себя и самостоятельно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оценивать свои достижения</w:t>
            </w: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Проверка творческого задания.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Работа по алгоритму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597604" w:rsidP="009950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2</w:t>
            </w:r>
            <w:r w:rsidR="009B3FE9" w:rsidRPr="00572E73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Е.Пермяк. «Пичугин мост». Нравственные поступки героя в рассказе.</w:t>
            </w:r>
          </w:p>
        </w:tc>
        <w:tc>
          <w:tcPr>
            <w:tcW w:w="3402" w:type="dxa"/>
            <w:vMerge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Самооценка по алгоритму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597604" w:rsidP="009950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3</w:t>
            </w:r>
            <w:r w:rsidR="009B3FE9" w:rsidRPr="00572E73">
              <w:rPr>
                <w:rFonts w:ascii="Times New Roman" w:hAnsi="Times New Roman"/>
              </w:rPr>
              <w:t xml:space="preserve"> (3)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73">
              <w:rPr>
                <w:rFonts w:ascii="Times New Roman" w:hAnsi="Times New Roman"/>
                <w:sz w:val="24"/>
                <w:szCs w:val="24"/>
              </w:rPr>
              <w:t>В.Голявкин</w:t>
            </w:r>
            <w:proofErr w:type="spellEnd"/>
            <w:r w:rsidRPr="00572E73">
              <w:rPr>
                <w:rFonts w:ascii="Times New Roman" w:hAnsi="Times New Roman"/>
                <w:sz w:val="24"/>
                <w:szCs w:val="24"/>
              </w:rPr>
              <w:t>. Веселые рассказы для детей. Характеристика героя произведения с использованием художественно-выразительных средств данного текста.</w:t>
            </w:r>
          </w:p>
        </w:tc>
        <w:tc>
          <w:tcPr>
            <w:tcW w:w="3402" w:type="dxa"/>
            <w:vMerge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 xml:space="preserve">Развитие анализа, </w:t>
            </w:r>
            <w:proofErr w:type="gramStart"/>
            <w:r w:rsidRPr="00572E73">
              <w:rPr>
                <w:rFonts w:ascii="Times New Roman" w:hAnsi="Times New Roman"/>
              </w:rPr>
              <w:t>сравнении</w:t>
            </w:r>
            <w:proofErr w:type="gramEnd"/>
            <w:r w:rsidRPr="00572E73">
              <w:rPr>
                <w:rFonts w:ascii="Times New Roman" w:hAnsi="Times New Roman"/>
              </w:rPr>
              <w:t>, синтеза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597604" w:rsidP="009950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4</w:t>
            </w:r>
            <w:r w:rsidR="009B3FE9" w:rsidRPr="00572E73">
              <w:rPr>
                <w:rFonts w:ascii="Times New Roman" w:hAnsi="Times New Roman"/>
              </w:rPr>
              <w:t xml:space="preserve"> (4)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597604" w:rsidRPr="00572E73" w:rsidRDefault="00597604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К.Д. Ушинского «Дети в роще». Выявление авторского отношения к герою на основе анализа текста.</w:t>
            </w:r>
          </w:p>
        </w:tc>
        <w:tc>
          <w:tcPr>
            <w:tcW w:w="3402" w:type="dxa"/>
            <w:vMerge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Самооценка по алгоритму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597604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597604" w:rsidRPr="00572E73" w:rsidRDefault="00597604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Природа и </w:t>
            </w:r>
            <w:r w:rsidRPr="00572E7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мы</w:t>
            </w:r>
            <w:r w:rsidR="00121D10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Pr="00572E73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402" w:type="dxa"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97604" w:rsidRPr="00572E73" w:rsidRDefault="00597604" w:rsidP="00C67BF5">
            <w:pPr>
              <w:spacing w:after="0" w:line="240" w:lineRule="auto"/>
              <w:ind w:left="-108"/>
              <w:rPr>
                <w:rFonts w:ascii="Times New Roman" w:hAnsi="Times New Roman"/>
                <w:bCs/>
              </w:rPr>
            </w:pP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9B3FE9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5 (</w:t>
            </w:r>
            <w:r w:rsidR="00597604" w:rsidRPr="00572E73">
              <w:rPr>
                <w:rFonts w:ascii="Times New Roman" w:hAnsi="Times New Roman"/>
              </w:rPr>
              <w:t>1</w:t>
            </w:r>
            <w:r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995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Л.Н.Толстой. «</w:t>
            </w:r>
            <w:proofErr w:type="spellStart"/>
            <w:r w:rsidRPr="00572E73">
              <w:rPr>
                <w:rFonts w:ascii="Times New Roman" w:hAnsi="Times New Roman"/>
                <w:sz w:val="24"/>
                <w:szCs w:val="24"/>
              </w:rPr>
              <w:t>Булька</w:t>
            </w:r>
            <w:proofErr w:type="spellEnd"/>
            <w:r w:rsidRPr="00572E73">
              <w:rPr>
                <w:rFonts w:ascii="Times New Roman" w:hAnsi="Times New Roman"/>
                <w:sz w:val="24"/>
                <w:szCs w:val="24"/>
              </w:rPr>
              <w:t>». Воспитание добра и справедливости.</w:t>
            </w:r>
          </w:p>
        </w:tc>
        <w:tc>
          <w:tcPr>
            <w:tcW w:w="3402" w:type="dxa"/>
            <w:vMerge w:val="restart"/>
          </w:tcPr>
          <w:p w:rsidR="00597604" w:rsidRPr="00572E73" w:rsidRDefault="00597604" w:rsidP="00572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Прогнозировать содержание раздела. Читать текст вслух и про себя, понимать смысл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прочитанного. Анализировать заголовок произведения.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Характеризовать героя произведения на основе поступка.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Определять отношение автора к героям на основе текста.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Наблюдать, как авторы передают красоту природы с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помощью слова.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Объяснять нравственный смысл рассказа.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Определять тему, которая объединяет рассказы в разделе,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формулировать основную мысль темы. Пересказывать текст подробно и выборочно.</w:t>
            </w: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  <w:bCs/>
              </w:rPr>
              <w:t>Использование наглядности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9B3FE9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6 (</w:t>
            </w:r>
            <w:r w:rsidR="00597604" w:rsidRPr="00572E73">
              <w:rPr>
                <w:rFonts w:ascii="Times New Roman" w:hAnsi="Times New Roman"/>
              </w:rPr>
              <w:t>2</w:t>
            </w:r>
            <w:r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995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М. Пришвин. Рассказы о природе. «Журка». Основные темы детского чтения: произведения о природе.</w:t>
            </w:r>
          </w:p>
        </w:tc>
        <w:tc>
          <w:tcPr>
            <w:tcW w:w="3402" w:type="dxa"/>
            <w:vMerge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A070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 xml:space="preserve">Текущий. 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9B3FE9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7 (</w:t>
            </w:r>
            <w:r w:rsidR="00597604" w:rsidRPr="00572E73">
              <w:rPr>
                <w:rFonts w:ascii="Times New Roman" w:hAnsi="Times New Roman"/>
              </w:rPr>
              <w:t>3</w:t>
            </w:r>
            <w:r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59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 xml:space="preserve">Б. Житков. Рассказы о животных. «Про обезьянку». Произведения о добре и зле. </w:t>
            </w:r>
          </w:p>
        </w:tc>
        <w:tc>
          <w:tcPr>
            <w:tcW w:w="3402" w:type="dxa"/>
            <w:vMerge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Выставка иллюстрации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Поощрение.</w:t>
            </w:r>
          </w:p>
        </w:tc>
      </w:tr>
      <w:tr w:rsidR="00597604" w:rsidRPr="00572E73" w:rsidTr="00096C78">
        <w:trPr>
          <w:trHeight w:val="292"/>
        </w:trPr>
        <w:tc>
          <w:tcPr>
            <w:tcW w:w="624" w:type="dxa"/>
          </w:tcPr>
          <w:p w:rsidR="00597604" w:rsidRPr="00572E73" w:rsidRDefault="009B3FE9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8 (</w:t>
            </w:r>
            <w:r w:rsidR="00597604" w:rsidRPr="00572E73">
              <w:rPr>
                <w:rFonts w:ascii="Times New Roman" w:hAnsi="Times New Roman"/>
              </w:rPr>
              <w:t>4</w:t>
            </w:r>
            <w:r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597604" w:rsidRPr="00572E73" w:rsidRDefault="00597604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97604" w:rsidRPr="00572E73" w:rsidRDefault="00597604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В.В. Бианки «Лесная газета». Беседы о животных и об охране окружающей среды на примере личных наблюдений и прочитанных произведений.</w:t>
            </w:r>
          </w:p>
        </w:tc>
        <w:tc>
          <w:tcPr>
            <w:tcW w:w="3402" w:type="dxa"/>
            <w:vMerge/>
          </w:tcPr>
          <w:p w:rsidR="00597604" w:rsidRPr="00572E73" w:rsidRDefault="00597604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597604" w:rsidRPr="00572E73" w:rsidRDefault="00597604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597604" w:rsidRPr="00572E73" w:rsidRDefault="00597604" w:rsidP="00DF4E2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Проверка творческого задания (организация выставки детских работ)</w:t>
            </w:r>
          </w:p>
        </w:tc>
        <w:tc>
          <w:tcPr>
            <w:tcW w:w="1531" w:type="dxa"/>
          </w:tcPr>
          <w:p w:rsidR="00597604" w:rsidRPr="00572E73" w:rsidRDefault="00597604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Работа со схемой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121D10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(5</w:t>
            </w:r>
            <w:r w:rsidR="00B5749B"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за </w:t>
            </w:r>
            <w:r w:rsidRPr="00572E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72E7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r w:rsidR="00121D1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 w:rsidR="00121D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21D10">
              <w:rPr>
                <w:rFonts w:ascii="Times New Roman" w:hAnsi="Times New Roman"/>
                <w:sz w:val="24"/>
                <w:szCs w:val="24"/>
              </w:rPr>
              <w:t xml:space="preserve"> «Природа и мы»</w:t>
            </w:r>
          </w:p>
        </w:tc>
        <w:tc>
          <w:tcPr>
            <w:tcW w:w="3402" w:type="dxa"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49B" w:rsidRPr="00572E73" w:rsidRDefault="00B5749B" w:rsidP="00B336F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Индивидуальный опрос.</w:t>
            </w:r>
          </w:p>
        </w:tc>
        <w:tc>
          <w:tcPr>
            <w:tcW w:w="1531" w:type="dxa"/>
          </w:tcPr>
          <w:p w:rsidR="00B5749B" w:rsidRPr="00572E73" w:rsidRDefault="00B5749B" w:rsidP="00B336FF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  <w:bCs/>
              </w:rPr>
              <w:t>Использование наглядности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5749B" w:rsidRPr="00572E73" w:rsidRDefault="00B5749B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Поэтическая </w:t>
            </w:r>
            <w:r w:rsidRPr="00572E7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тетрадь</w:t>
            </w:r>
            <w:r w:rsidRPr="00572E73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  <w:tc>
          <w:tcPr>
            <w:tcW w:w="3402" w:type="dxa"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5749B" w:rsidRPr="00572E73" w:rsidRDefault="00B5749B" w:rsidP="00C67BF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10 (1)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4C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Н.Некрасов. «Крестьянские дети». Проявление любви к Родине в стихах.</w:t>
            </w:r>
          </w:p>
        </w:tc>
        <w:tc>
          <w:tcPr>
            <w:tcW w:w="3402" w:type="dxa"/>
            <w:vMerge w:val="restart"/>
            <w:vAlign w:val="center"/>
          </w:tcPr>
          <w:p w:rsidR="00B5749B" w:rsidRPr="00572E73" w:rsidRDefault="00B5749B" w:rsidP="005976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Воспринимать на слух художественное произведение,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читать стихи выразительно. Определять настроение поэта и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лирического героя. Наблюдать за особенностями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оформления стихотворной речи. Находить средства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художественной выразительности; сравнивать их,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самостоятельно дополнять. Сравнивать произведения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живописи, музыки и литературы, определять общее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настроение. Читать стихи выразительно,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передавая чувство гордости за своих предков. Понимать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особенности поэтического текста. Рассказывать о своей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Родине, используя прочитанные произведения.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Предполагать содержание произведения по его названию.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Участвовать в работе группы, читать стихи друг другу.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B5749B" w:rsidRPr="00572E73" w:rsidRDefault="00B5749B" w:rsidP="00C5044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 Выразительное чтение стихотворении.</w:t>
            </w: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Индивидуальная помощь</w:t>
            </w:r>
          </w:p>
        </w:tc>
      </w:tr>
      <w:tr w:rsidR="00B5749B" w:rsidRPr="00572E73" w:rsidTr="00C50444">
        <w:trPr>
          <w:trHeight w:val="292"/>
        </w:trPr>
        <w:tc>
          <w:tcPr>
            <w:tcW w:w="624" w:type="dxa"/>
          </w:tcPr>
          <w:p w:rsidR="00B5749B" w:rsidRPr="00572E73" w:rsidRDefault="00B5749B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11 (2)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597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Лирическое произведение. С.Есенин. Стихи. Отбор средств художественной выразительности для создания картины природы.</w:t>
            </w:r>
          </w:p>
        </w:tc>
        <w:tc>
          <w:tcPr>
            <w:tcW w:w="3402" w:type="dxa"/>
            <w:vMerge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991C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12 (3)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Басня – общее представление о жанре, особенностях построения и выразительных средствах. И. Крылов. «Чиж и голубь». «Стрекоза и муравей».</w:t>
            </w:r>
          </w:p>
        </w:tc>
        <w:tc>
          <w:tcPr>
            <w:tcW w:w="3402" w:type="dxa"/>
            <w:vMerge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spellStart"/>
            <w:r w:rsidRPr="00572E73">
              <w:rPr>
                <w:rFonts w:ascii="Times New Roman" w:hAnsi="Times New Roman"/>
              </w:rPr>
              <w:t>Взаимооценка</w:t>
            </w:r>
            <w:proofErr w:type="spellEnd"/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Работа по алгоритму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5749B" w:rsidRPr="00572E73" w:rsidRDefault="00B5749B" w:rsidP="00641EF8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72E73">
              <w:rPr>
                <w:rFonts w:ascii="Times New Roman" w:hAnsi="Times New Roman"/>
                <w:b/>
                <w:sz w:val="24"/>
                <w:szCs w:val="24"/>
              </w:rPr>
              <w:t>«Мир фантазии».</w:t>
            </w:r>
            <w:r w:rsidR="00121D10">
              <w:rPr>
                <w:rFonts w:ascii="Times New Roman" w:hAnsi="Times New Roman"/>
                <w:b/>
                <w:sz w:val="24"/>
                <w:szCs w:val="24"/>
              </w:rPr>
              <w:t>(5ч.)</w:t>
            </w:r>
            <w:r w:rsidRPr="00572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5749B" w:rsidRPr="00572E73" w:rsidRDefault="00B5749B" w:rsidP="00C67BF5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13 (1)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364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Литературная сказка. П. Бажов. Уральские сказы. «Голубая змейка» Сопоставление поступков героев по контрасту.</w:t>
            </w:r>
          </w:p>
        </w:tc>
        <w:tc>
          <w:tcPr>
            <w:tcW w:w="3402" w:type="dxa"/>
            <w:vMerge w:val="restart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Прогнозировать содержание раздела.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Читать и воспринимать на слух художественное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произведение.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Определять особенности фантастического жанра.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Сравнивать и характеризовать героев произведения.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Придумывать фантастические истории (с помощью учителя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или самостоятельно).</w:t>
            </w:r>
          </w:p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Проверять себя и самостоятельно оценивать свои</w:t>
            </w:r>
            <w:r w:rsidRPr="00572E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72E73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достижения</w:t>
            </w: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  <w:p w:rsidR="00B5749B" w:rsidRPr="00572E73" w:rsidRDefault="00B5749B" w:rsidP="00572E73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Тактическая помощь при выполнении задания.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14 (2)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364AA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К.Г.Паустовский «Стальное колечко». Эмоциональный окрас, характер поступков героев.</w:t>
            </w:r>
          </w:p>
        </w:tc>
        <w:tc>
          <w:tcPr>
            <w:tcW w:w="3402" w:type="dxa"/>
            <w:vMerge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</w:t>
            </w: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Работа с карточками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B5749B" w:rsidP="009D21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15 (3)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9D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73">
              <w:rPr>
                <w:rFonts w:ascii="Times New Roman" w:hAnsi="Times New Roman"/>
                <w:sz w:val="24"/>
                <w:szCs w:val="24"/>
              </w:rPr>
              <w:t>Л.Лагин</w:t>
            </w:r>
            <w:proofErr w:type="spellEnd"/>
            <w:r w:rsidRPr="00572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CC">
              <w:rPr>
                <w:rFonts w:ascii="Times New Roman" w:hAnsi="Times New Roman"/>
                <w:sz w:val="24"/>
                <w:szCs w:val="24"/>
              </w:rPr>
              <w:t xml:space="preserve">«Старик </w:t>
            </w:r>
            <w:proofErr w:type="spellStart"/>
            <w:r w:rsidR="006352CC">
              <w:rPr>
                <w:rFonts w:ascii="Times New Roman" w:hAnsi="Times New Roman"/>
                <w:sz w:val="24"/>
                <w:szCs w:val="24"/>
              </w:rPr>
              <w:t>Хоттабыч</w:t>
            </w:r>
            <w:proofErr w:type="spellEnd"/>
            <w:r w:rsidR="006352CC">
              <w:rPr>
                <w:rFonts w:ascii="Times New Roman" w:hAnsi="Times New Roman"/>
                <w:sz w:val="24"/>
                <w:szCs w:val="24"/>
              </w:rPr>
              <w:t>». Круглый стол</w:t>
            </w:r>
            <w:proofErr w:type="gramStart"/>
            <w:r w:rsidR="00635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E7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72E73">
              <w:rPr>
                <w:rFonts w:ascii="Times New Roman" w:hAnsi="Times New Roman"/>
                <w:sz w:val="24"/>
                <w:szCs w:val="24"/>
              </w:rPr>
              <w:t xml:space="preserve"> рецензирование книги и рекомендации одноклассникам. Формирование книжной полки для летних каникул.</w:t>
            </w:r>
          </w:p>
        </w:tc>
        <w:tc>
          <w:tcPr>
            <w:tcW w:w="3402" w:type="dxa"/>
            <w:vMerge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Текущий. «Озвучивание» составленных дома диафильмов.</w:t>
            </w:r>
          </w:p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72E73">
              <w:rPr>
                <w:rFonts w:ascii="Times New Roman" w:hAnsi="Times New Roman"/>
              </w:rPr>
              <w:t>Развитие анализа, сравнении, синтеза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121D1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(4</w:t>
            </w:r>
            <w:r w:rsidR="00B5749B"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4D35CD" w:rsidRDefault="00B5749B" w:rsidP="00641EF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D35CD">
              <w:rPr>
                <w:rFonts w:ascii="Times New Roman" w:hAnsi="Times New Roman"/>
                <w:sz w:val="24"/>
                <w:szCs w:val="24"/>
              </w:rPr>
              <w:t>Самостоятельная работа за I</w:t>
            </w:r>
            <w:r w:rsidRPr="004D35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35C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  <w:r w:rsidR="00121D1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 w:rsidR="00121D1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21D10">
              <w:rPr>
                <w:rFonts w:ascii="Times New Roman" w:hAnsi="Times New Roman"/>
                <w:sz w:val="24"/>
                <w:szCs w:val="24"/>
              </w:rPr>
              <w:t xml:space="preserve"> «Мир фантазии»</w:t>
            </w:r>
          </w:p>
        </w:tc>
        <w:tc>
          <w:tcPr>
            <w:tcW w:w="3402" w:type="dxa"/>
            <w:vMerge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Индивидуальный опрос.</w:t>
            </w: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  <w:bCs/>
              </w:rPr>
              <w:t>Использование наглядности</w:t>
            </w:r>
          </w:p>
        </w:tc>
      </w:tr>
      <w:tr w:rsidR="00B5749B" w:rsidRPr="00572E73" w:rsidTr="00096C78">
        <w:trPr>
          <w:trHeight w:val="292"/>
        </w:trPr>
        <w:tc>
          <w:tcPr>
            <w:tcW w:w="624" w:type="dxa"/>
          </w:tcPr>
          <w:p w:rsidR="00B5749B" w:rsidRPr="00572E73" w:rsidRDefault="00121D10" w:rsidP="00B56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(5</w:t>
            </w:r>
            <w:r w:rsidR="00B5749B" w:rsidRPr="00572E73">
              <w:rPr>
                <w:rFonts w:ascii="Times New Roman" w:hAnsi="Times New Roman"/>
              </w:rPr>
              <w:t>)</w:t>
            </w:r>
          </w:p>
        </w:tc>
        <w:tc>
          <w:tcPr>
            <w:tcW w:w="624" w:type="dxa"/>
          </w:tcPr>
          <w:p w:rsidR="00B5749B" w:rsidRPr="00572E73" w:rsidRDefault="00B5749B" w:rsidP="00C67B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749B" w:rsidRPr="00572E73" w:rsidRDefault="00B5749B" w:rsidP="009B3FE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72E73">
              <w:rPr>
                <w:rFonts w:ascii="Times New Roman" w:hAnsi="Times New Roman"/>
                <w:sz w:val="24"/>
                <w:szCs w:val="24"/>
              </w:rPr>
              <w:t>Обобщающий урок «Путешествие по стране Фантазии»</w:t>
            </w:r>
          </w:p>
        </w:tc>
        <w:tc>
          <w:tcPr>
            <w:tcW w:w="3402" w:type="dxa"/>
            <w:vMerge/>
          </w:tcPr>
          <w:p w:rsidR="00B5749B" w:rsidRPr="00572E73" w:rsidRDefault="00B5749B" w:rsidP="00C67B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B5749B" w:rsidRPr="00572E73" w:rsidRDefault="00B5749B" w:rsidP="00641EF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Проверка творческих заданий, выполненных дома.</w:t>
            </w:r>
          </w:p>
        </w:tc>
        <w:tc>
          <w:tcPr>
            <w:tcW w:w="1531" w:type="dxa"/>
          </w:tcPr>
          <w:p w:rsidR="00B5749B" w:rsidRPr="00572E73" w:rsidRDefault="00B5749B" w:rsidP="00B56BD6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72E73">
              <w:rPr>
                <w:rFonts w:ascii="Times New Roman" w:hAnsi="Times New Roman"/>
              </w:rPr>
              <w:t>Развитие анализа, сравнении, синтеза</w:t>
            </w:r>
          </w:p>
        </w:tc>
      </w:tr>
    </w:tbl>
    <w:p w:rsidR="00D212CE" w:rsidRDefault="00D212CE" w:rsidP="00C67BF5">
      <w:pPr>
        <w:spacing w:after="0"/>
        <w:contextualSpacing/>
      </w:pPr>
    </w:p>
    <w:sectPr w:rsidR="00D212CE" w:rsidSect="00C35C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53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6C6"/>
    <w:multiLevelType w:val="hybridMultilevel"/>
    <w:tmpl w:val="D800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02827"/>
    <w:multiLevelType w:val="hybridMultilevel"/>
    <w:tmpl w:val="2188C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65E0E"/>
    <w:multiLevelType w:val="hybridMultilevel"/>
    <w:tmpl w:val="36EC7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91D06"/>
    <w:multiLevelType w:val="hybridMultilevel"/>
    <w:tmpl w:val="11926712"/>
    <w:lvl w:ilvl="0" w:tplc="99F24B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5476A"/>
    <w:multiLevelType w:val="hybridMultilevel"/>
    <w:tmpl w:val="D3A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0543E"/>
    <w:multiLevelType w:val="hybridMultilevel"/>
    <w:tmpl w:val="13F85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0645AC"/>
    <w:multiLevelType w:val="hybridMultilevel"/>
    <w:tmpl w:val="46EA0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9E1250"/>
    <w:multiLevelType w:val="hybridMultilevel"/>
    <w:tmpl w:val="8ECA6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D134C"/>
    <w:multiLevelType w:val="hybridMultilevel"/>
    <w:tmpl w:val="FA647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E04D8D"/>
    <w:multiLevelType w:val="hybridMultilevel"/>
    <w:tmpl w:val="AA029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456AE5"/>
    <w:multiLevelType w:val="hybridMultilevel"/>
    <w:tmpl w:val="46FEE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487732"/>
    <w:multiLevelType w:val="hybridMultilevel"/>
    <w:tmpl w:val="05AC194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F5"/>
    <w:rsid w:val="000341E2"/>
    <w:rsid w:val="00045820"/>
    <w:rsid w:val="000632D0"/>
    <w:rsid w:val="00074B59"/>
    <w:rsid w:val="00076BF8"/>
    <w:rsid w:val="00095AA2"/>
    <w:rsid w:val="00096C78"/>
    <w:rsid w:val="000A3AF0"/>
    <w:rsid w:val="000B425F"/>
    <w:rsid w:val="000C0EDD"/>
    <w:rsid w:val="000C1752"/>
    <w:rsid w:val="000C2719"/>
    <w:rsid w:val="000C3AA3"/>
    <w:rsid w:val="000D7E65"/>
    <w:rsid w:val="000F4700"/>
    <w:rsid w:val="000F4A5D"/>
    <w:rsid w:val="000F5D21"/>
    <w:rsid w:val="000F6702"/>
    <w:rsid w:val="00115B89"/>
    <w:rsid w:val="00121D10"/>
    <w:rsid w:val="00125EB4"/>
    <w:rsid w:val="00127A11"/>
    <w:rsid w:val="00157C03"/>
    <w:rsid w:val="001643E0"/>
    <w:rsid w:val="00167F4D"/>
    <w:rsid w:val="0018205A"/>
    <w:rsid w:val="00192224"/>
    <w:rsid w:val="00196FE3"/>
    <w:rsid w:val="001A0A3F"/>
    <w:rsid w:val="001B6C90"/>
    <w:rsid w:val="001E6404"/>
    <w:rsid w:val="001F5FE3"/>
    <w:rsid w:val="0020394B"/>
    <w:rsid w:val="00206B7C"/>
    <w:rsid w:val="0021251E"/>
    <w:rsid w:val="0021303A"/>
    <w:rsid w:val="0022424F"/>
    <w:rsid w:val="002360CE"/>
    <w:rsid w:val="00237968"/>
    <w:rsid w:val="002401AE"/>
    <w:rsid w:val="00243D51"/>
    <w:rsid w:val="00246AFA"/>
    <w:rsid w:val="00257073"/>
    <w:rsid w:val="002653B7"/>
    <w:rsid w:val="0027203F"/>
    <w:rsid w:val="00273ED6"/>
    <w:rsid w:val="0027431A"/>
    <w:rsid w:val="00283D25"/>
    <w:rsid w:val="002964CF"/>
    <w:rsid w:val="002A5305"/>
    <w:rsid w:val="002F6DB9"/>
    <w:rsid w:val="00302252"/>
    <w:rsid w:val="00306BC3"/>
    <w:rsid w:val="00335DEA"/>
    <w:rsid w:val="00343C84"/>
    <w:rsid w:val="00353F8C"/>
    <w:rsid w:val="00354592"/>
    <w:rsid w:val="00364AA3"/>
    <w:rsid w:val="0036665E"/>
    <w:rsid w:val="0037442D"/>
    <w:rsid w:val="00375250"/>
    <w:rsid w:val="00377281"/>
    <w:rsid w:val="00381BE6"/>
    <w:rsid w:val="00382F61"/>
    <w:rsid w:val="00391018"/>
    <w:rsid w:val="00391AEA"/>
    <w:rsid w:val="00395B61"/>
    <w:rsid w:val="003A024F"/>
    <w:rsid w:val="003A0E01"/>
    <w:rsid w:val="003C70B4"/>
    <w:rsid w:val="003D21F1"/>
    <w:rsid w:val="003D3638"/>
    <w:rsid w:val="003E5724"/>
    <w:rsid w:val="003E663A"/>
    <w:rsid w:val="003F4875"/>
    <w:rsid w:val="003F6FD1"/>
    <w:rsid w:val="00424CF9"/>
    <w:rsid w:val="004300B6"/>
    <w:rsid w:val="004370EE"/>
    <w:rsid w:val="00453D7D"/>
    <w:rsid w:val="00463C2E"/>
    <w:rsid w:val="0047160C"/>
    <w:rsid w:val="004C5A20"/>
    <w:rsid w:val="004C7CAE"/>
    <w:rsid w:val="004D2990"/>
    <w:rsid w:val="004D35CD"/>
    <w:rsid w:val="004E5F58"/>
    <w:rsid w:val="00504BC4"/>
    <w:rsid w:val="00515F17"/>
    <w:rsid w:val="005242A6"/>
    <w:rsid w:val="005243B5"/>
    <w:rsid w:val="005279A4"/>
    <w:rsid w:val="00533374"/>
    <w:rsid w:val="00537438"/>
    <w:rsid w:val="005528F9"/>
    <w:rsid w:val="005548F3"/>
    <w:rsid w:val="005654DF"/>
    <w:rsid w:val="005667D0"/>
    <w:rsid w:val="00572E73"/>
    <w:rsid w:val="00586FBB"/>
    <w:rsid w:val="00590AE4"/>
    <w:rsid w:val="00596DB6"/>
    <w:rsid w:val="00597604"/>
    <w:rsid w:val="005A3821"/>
    <w:rsid w:val="005A5855"/>
    <w:rsid w:val="005A60AF"/>
    <w:rsid w:val="005A6934"/>
    <w:rsid w:val="005C6874"/>
    <w:rsid w:val="005D05E0"/>
    <w:rsid w:val="005D6332"/>
    <w:rsid w:val="005E7FAD"/>
    <w:rsid w:val="006033EA"/>
    <w:rsid w:val="006175E9"/>
    <w:rsid w:val="0063159B"/>
    <w:rsid w:val="00634134"/>
    <w:rsid w:val="006352CC"/>
    <w:rsid w:val="00641EF8"/>
    <w:rsid w:val="006510F4"/>
    <w:rsid w:val="006630D3"/>
    <w:rsid w:val="00681F5F"/>
    <w:rsid w:val="006B3646"/>
    <w:rsid w:val="006B37E4"/>
    <w:rsid w:val="00705204"/>
    <w:rsid w:val="00714DF9"/>
    <w:rsid w:val="00734887"/>
    <w:rsid w:val="00745303"/>
    <w:rsid w:val="00753593"/>
    <w:rsid w:val="007547D8"/>
    <w:rsid w:val="00767108"/>
    <w:rsid w:val="007748F2"/>
    <w:rsid w:val="00777EA7"/>
    <w:rsid w:val="007A779A"/>
    <w:rsid w:val="007B68AD"/>
    <w:rsid w:val="007D25BA"/>
    <w:rsid w:val="007E2E9D"/>
    <w:rsid w:val="007F5FED"/>
    <w:rsid w:val="007F6215"/>
    <w:rsid w:val="00811B26"/>
    <w:rsid w:val="00824136"/>
    <w:rsid w:val="008361E6"/>
    <w:rsid w:val="00836E43"/>
    <w:rsid w:val="008552BE"/>
    <w:rsid w:val="008710AD"/>
    <w:rsid w:val="00895404"/>
    <w:rsid w:val="008A0F08"/>
    <w:rsid w:val="008A575D"/>
    <w:rsid w:val="008B5BB7"/>
    <w:rsid w:val="008B72D6"/>
    <w:rsid w:val="008C476C"/>
    <w:rsid w:val="008C6846"/>
    <w:rsid w:val="008D1CE8"/>
    <w:rsid w:val="008E6C68"/>
    <w:rsid w:val="00901D56"/>
    <w:rsid w:val="0090235B"/>
    <w:rsid w:val="009106E0"/>
    <w:rsid w:val="009430E7"/>
    <w:rsid w:val="00950EF9"/>
    <w:rsid w:val="00954891"/>
    <w:rsid w:val="0095758F"/>
    <w:rsid w:val="0096388B"/>
    <w:rsid w:val="00971491"/>
    <w:rsid w:val="00974867"/>
    <w:rsid w:val="00984A0F"/>
    <w:rsid w:val="00991CA9"/>
    <w:rsid w:val="009950F2"/>
    <w:rsid w:val="009B3FE9"/>
    <w:rsid w:val="009D21D6"/>
    <w:rsid w:val="009D4CBA"/>
    <w:rsid w:val="009D4CE6"/>
    <w:rsid w:val="009E26C0"/>
    <w:rsid w:val="009E5CD8"/>
    <w:rsid w:val="009F7443"/>
    <w:rsid w:val="00A00514"/>
    <w:rsid w:val="00A01F9E"/>
    <w:rsid w:val="00A05D54"/>
    <w:rsid w:val="00A06F50"/>
    <w:rsid w:val="00A070F8"/>
    <w:rsid w:val="00A25D73"/>
    <w:rsid w:val="00A56862"/>
    <w:rsid w:val="00A62BAB"/>
    <w:rsid w:val="00A74B38"/>
    <w:rsid w:val="00A803D5"/>
    <w:rsid w:val="00AA58A6"/>
    <w:rsid w:val="00AB36F0"/>
    <w:rsid w:val="00AE5F19"/>
    <w:rsid w:val="00AF4750"/>
    <w:rsid w:val="00AF5637"/>
    <w:rsid w:val="00B009F8"/>
    <w:rsid w:val="00B15145"/>
    <w:rsid w:val="00B237DB"/>
    <w:rsid w:val="00B336FF"/>
    <w:rsid w:val="00B3673D"/>
    <w:rsid w:val="00B427B3"/>
    <w:rsid w:val="00B553CB"/>
    <w:rsid w:val="00B55AFE"/>
    <w:rsid w:val="00B56BD6"/>
    <w:rsid w:val="00B5749B"/>
    <w:rsid w:val="00B6051C"/>
    <w:rsid w:val="00B6169E"/>
    <w:rsid w:val="00B816C9"/>
    <w:rsid w:val="00B960F0"/>
    <w:rsid w:val="00B96579"/>
    <w:rsid w:val="00BA77A8"/>
    <w:rsid w:val="00BB1224"/>
    <w:rsid w:val="00BB3F1F"/>
    <w:rsid w:val="00BD01F8"/>
    <w:rsid w:val="00BD707C"/>
    <w:rsid w:val="00BE15F3"/>
    <w:rsid w:val="00BE4DA3"/>
    <w:rsid w:val="00C04139"/>
    <w:rsid w:val="00C35C9A"/>
    <w:rsid w:val="00C4393B"/>
    <w:rsid w:val="00C50444"/>
    <w:rsid w:val="00C50FBE"/>
    <w:rsid w:val="00C535B2"/>
    <w:rsid w:val="00C65CBC"/>
    <w:rsid w:val="00C67BF5"/>
    <w:rsid w:val="00C7141E"/>
    <w:rsid w:val="00CC0DF6"/>
    <w:rsid w:val="00CD0ABC"/>
    <w:rsid w:val="00CE2A4B"/>
    <w:rsid w:val="00CF03E8"/>
    <w:rsid w:val="00CF1A99"/>
    <w:rsid w:val="00CF32B3"/>
    <w:rsid w:val="00D118DE"/>
    <w:rsid w:val="00D212CE"/>
    <w:rsid w:val="00D3366B"/>
    <w:rsid w:val="00D43772"/>
    <w:rsid w:val="00D47930"/>
    <w:rsid w:val="00D51741"/>
    <w:rsid w:val="00D65387"/>
    <w:rsid w:val="00DA1E30"/>
    <w:rsid w:val="00DC48A4"/>
    <w:rsid w:val="00DC6948"/>
    <w:rsid w:val="00DD56D6"/>
    <w:rsid w:val="00DE6E00"/>
    <w:rsid w:val="00DF4E2B"/>
    <w:rsid w:val="00E01FCF"/>
    <w:rsid w:val="00E057FF"/>
    <w:rsid w:val="00E14A47"/>
    <w:rsid w:val="00E328A7"/>
    <w:rsid w:val="00E353EC"/>
    <w:rsid w:val="00E51CCA"/>
    <w:rsid w:val="00E544AD"/>
    <w:rsid w:val="00E749F1"/>
    <w:rsid w:val="00E8633C"/>
    <w:rsid w:val="00E877C5"/>
    <w:rsid w:val="00E90E13"/>
    <w:rsid w:val="00EA5B25"/>
    <w:rsid w:val="00EB1233"/>
    <w:rsid w:val="00ED3EF5"/>
    <w:rsid w:val="00EE4BAC"/>
    <w:rsid w:val="00EF722D"/>
    <w:rsid w:val="00F24956"/>
    <w:rsid w:val="00F4080C"/>
    <w:rsid w:val="00F61515"/>
    <w:rsid w:val="00F804F6"/>
    <w:rsid w:val="00FA33C5"/>
    <w:rsid w:val="00FB1406"/>
    <w:rsid w:val="00FC36F9"/>
    <w:rsid w:val="00FC6071"/>
    <w:rsid w:val="00FD61B4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ED3EF5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ED3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D3EF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D3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ED3EF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9">
    <w:name w:val="c9"/>
    <w:basedOn w:val="a0"/>
    <w:uiPriority w:val="99"/>
    <w:rsid w:val="00ED3EF5"/>
    <w:rPr>
      <w:rFonts w:cs="Times New Roman"/>
    </w:rPr>
  </w:style>
  <w:style w:type="paragraph" w:customStyle="1" w:styleId="c4">
    <w:name w:val="c4"/>
    <w:basedOn w:val="a"/>
    <w:uiPriority w:val="99"/>
    <w:rsid w:val="00ED3EF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ag11">
    <w:name w:val="Zag_11"/>
    <w:rsid w:val="00ED3EF5"/>
    <w:rPr>
      <w:color w:val="000000"/>
      <w:w w:val="100"/>
    </w:rPr>
  </w:style>
  <w:style w:type="paragraph" w:customStyle="1" w:styleId="a9">
    <w:name w:val="В скобках"/>
    <w:basedOn w:val="aa"/>
    <w:uiPriority w:val="99"/>
    <w:rsid w:val="00ED3EF5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eastAsia="Times New Roman" w:hAnsi="NewtonCSanPin"/>
      <w:color w:val="000000"/>
      <w:sz w:val="17"/>
      <w:szCs w:val="17"/>
      <w:lang w:eastAsia="ru-RU"/>
    </w:rPr>
  </w:style>
  <w:style w:type="paragraph" w:styleId="aa">
    <w:name w:val="Signature"/>
    <w:basedOn w:val="a"/>
    <w:link w:val="ab"/>
    <w:uiPriority w:val="99"/>
    <w:semiHidden/>
    <w:rsid w:val="00ED3EF5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semiHidden/>
    <w:locked/>
    <w:rsid w:val="00ED3EF5"/>
    <w:rPr>
      <w:rFonts w:cs="Times New Roman"/>
    </w:rPr>
  </w:style>
  <w:style w:type="paragraph" w:customStyle="1" w:styleId="CM6">
    <w:name w:val="CM6"/>
    <w:basedOn w:val="a"/>
    <w:uiPriority w:val="99"/>
    <w:rsid w:val="00ED3EF5"/>
    <w:pPr>
      <w:widowControl w:val="0"/>
      <w:suppressAutoHyphens/>
      <w:spacing w:after="0" w:line="240" w:lineRule="atLeast"/>
    </w:pPr>
    <w:rPr>
      <w:rFonts w:ascii="EJHNF L+ School Book C" w:eastAsia="Times New Roman" w:hAnsi="EJHNF L+ School Book C"/>
      <w:color w:val="00000A"/>
      <w:kern w:val="2"/>
      <w:sz w:val="24"/>
      <w:szCs w:val="24"/>
      <w:lang w:eastAsia="hi-IN" w:bidi="hi-IN"/>
    </w:rPr>
  </w:style>
  <w:style w:type="paragraph" w:styleId="ac">
    <w:name w:val="List Paragraph"/>
    <w:basedOn w:val="a"/>
    <w:link w:val="ad"/>
    <w:uiPriority w:val="99"/>
    <w:qFormat/>
    <w:rsid w:val="00ED3EF5"/>
    <w:pPr>
      <w:ind w:left="720"/>
      <w:contextualSpacing/>
    </w:pPr>
    <w:rPr>
      <w:lang/>
    </w:rPr>
  </w:style>
  <w:style w:type="character" w:customStyle="1" w:styleId="ae">
    <w:name w:val="Основной Знак"/>
    <w:link w:val="af"/>
    <w:locked/>
    <w:rsid w:val="00ED3EF5"/>
    <w:rPr>
      <w:rFonts w:ascii="NewtonCSanPin" w:hAnsi="NewtonCSanPin"/>
      <w:color w:val="000000"/>
      <w:sz w:val="21"/>
      <w:lang w:eastAsia="ru-RU"/>
    </w:rPr>
  </w:style>
  <w:style w:type="paragraph" w:customStyle="1" w:styleId="af">
    <w:name w:val="Основной"/>
    <w:basedOn w:val="a"/>
    <w:link w:val="ae"/>
    <w:rsid w:val="00ED3EF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f0">
    <w:name w:val="Буллит Знак"/>
    <w:basedOn w:val="ae"/>
    <w:link w:val="af1"/>
    <w:locked/>
    <w:rsid w:val="00ED3EF5"/>
    <w:rPr>
      <w:rFonts w:cs="Times New Roman"/>
      <w:szCs w:val="21"/>
    </w:rPr>
  </w:style>
  <w:style w:type="paragraph" w:customStyle="1" w:styleId="af1">
    <w:name w:val="Буллит"/>
    <w:basedOn w:val="af"/>
    <w:link w:val="af0"/>
    <w:rsid w:val="00ED3EF5"/>
    <w:pPr>
      <w:ind w:firstLine="244"/>
    </w:pPr>
  </w:style>
  <w:style w:type="paragraph" w:customStyle="1" w:styleId="4">
    <w:name w:val="Заг 4"/>
    <w:basedOn w:val="a"/>
    <w:rsid w:val="00ED3EF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2">
    <w:name w:val="No Spacing"/>
    <w:uiPriority w:val="1"/>
    <w:qFormat/>
    <w:rsid w:val="0090235B"/>
    <w:rPr>
      <w:sz w:val="22"/>
      <w:szCs w:val="22"/>
      <w:lang w:eastAsia="en-US"/>
    </w:rPr>
  </w:style>
  <w:style w:type="character" w:customStyle="1" w:styleId="FontStyle34">
    <w:name w:val="Font Style34"/>
    <w:basedOn w:val="a0"/>
    <w:uiPriority w:val="99"/>
    <w:rsid w:val="009023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0235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8361E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sid w:val="008361E6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3A0E01"/>
    <w:rPr>
      <w:rFonts w:ascii="Arial Black" w:hAnsi="Arial Black" w:cs="Arial Black"/>
      <w:sz w:val="12"/>
      <w:szCs w:val="12"/>
    </w:rPr>
  </w:style>
  <w:style w:type="paragraph" w:customStyle="1" w:styleId="af3">
    <w:name w:val="Базовый"/>
    <w:uiPriority w:val="99"/>
    <w:rsid w:val="00CF32B3"/>
    <w:pPr>
      <w:tabs>
        <w:tab w:val="left" w:pos="709"/>
      </w:tabs>
      <w:suppressAutoHyphens/>
      <w:spacing w:after="200" w:line="276" w:lineRule="atLeast"/>
    </w:pPr>
    <w:rPr>
      <w:rFonts w:eastAsia="Arial Unicode MS"/>
      <w:color w:val="00000A"/>
      <w:sz w:val="22"/>
      <w:szCs w:val="22"/>
      <w:lang w:eastAsia="en-US"/>
    </w:rPr>
  </w:style>
  <w:style w:type="character" w:styleId="af4">
    <w:name w:val="Strong"/>
    <w:basedOn w:val="a0"/>
    <w:qFormat/>
    <w:rsid w:val="00EF722D"/>
    <w:rPr>
      <w:rFonts w:cs="Times New Roman"/>
      <w:b/>
      <w:bCs/>
    </w:rPr>
  </w:style>
  <w:style w:type="character" w:customStyle="1" w:styleId="fontstyle01">
    <w:name w:val="fontstyle01"/>
    <w:basedOn w:val="a0"/>
    <w:rsid w:val="00045820"/>
    <w:rPr>
      <w:rFonts w:ascii="Arial" w:hAnsi="Arial" w:cs="Arial"/>
      <w:b/>
      <w:bCs/>
      <w:color w:val="231F20"/>
      <w:sz w:val="22"/>
      <w:szCs w:val="22"/>
    </w:rPr>
  </w:style>
  <w:style w:type="character" w:customStyle="1" w:styleId="fontstyle21">
    <w:name w:val="fontstyle21"/>
    <w:basedOn w:val="a0"/>
    <w:rsid w:val="00045820"/>
    <w:rPr>
      <w:rFonts w:ascii="Arial" w:hAnsi="Arial" w:cs="Arial"/>
      <w:b/>
      <w:bCs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045820"/>
    <w:rPr>
      <w:rFonts w:ascii="Arial" w:hAnsi="Arial" w:cs="Arial"/>
      <w:color w:val="808285"/>
      <w:sz w:val="12"/>
      <w:szCs w:val="12"/>
    </w:rPr>
  </w:style>
  <w:style w:type="character" w:customStyle="1" w:styleId="fontstyle41">
    <w:name w:val="fontstyle41"/>
    <w:basedOn w:val="a0"/>
    <w:rsid w:val="00045820"/>
    <w:rPr>
      <w:rFonts w:ascii="Arial" w:hAnsi="Arial" w:cs="Arial"/>
      <w:i/>
      <w:iCs/>
      <w:color w:val="231F20"/>
      <w:sz w:val="22"/>
      <w:szCs w:val="22"/>
    </w:rPr>
  </w:style>
  <w:style w:type="character" w:customStyle="1" w:styleId="fontstyle51">
    <w:name w:val="fontstyle51"/>
    <w:basedOn w:val="a0"/>
    <w:uiPriority w:val="99"/>
    <w:rsid w:val="00045820"/>
    <w:rPr>
      <w:rFonts w:ascii="Times New Roman" w:hAnsi="Times New Roman" w:cs="Times New Roman"/>
      <w:b/>
      <w:bCs/>
      <w:color w:val="A8A9AC"/>
      <w:sz w:val="42"/>
      <w:szCs w:val="42"/>
    </w:rPr>
  </w:style>
  <w:style w:type="paragraph" w:customStyle="1" w:styleId="c46">
    <w:name w:val="c46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71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14DF9"/>
  </w:style>
  <w:style w:type="paragraph" w:styleId="af5">
    <w:name w:val="header"/>
    <w:basedOn w:val="a"/>
    <w:link w:val="af6"/>
    <w:uiPriority w:val="99"/>
    <w:unhideWhenUsed/>
    <w:rsid w:val="003D36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D3638"/>
    <w:rPr>
      <w:rFonts w:ascii="Times New Roman" w:eastAsia="Times New Roman" w:hAnsi="Times New Roman"/>
      <w:sz w:val="24"/>
      <w:szCs w:val="24"/>
    </w:rPr>
  </w:style>
  <w:style w:type="paragraph" w:customStyle="1" w:styleId="21">
    <w:name w:val="Средняя сетка 21"/>
    <w:basedOn w:val="a"/>
    <w:uiPriority w:val="99"/>
    <w:rsid w:val="00AF4750"/>
    <w:pPr>
      <w:numPr>
        <w:numId w:val="2"/>
      </w:numPr>
      <w:spacing w:after="0" w:line="360" w:lineRule="auto"/>
      <w:ind w:left="0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fontstyle11">
    <w:name w:val="fontstyle11"/>
    <w:basedOn w:val="a0"/>
    <w:rsid w:val="00F804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9F7443"/>
    <w:rPr>
      <w:sz w:val="22"/>
      <w:szCs w:val="22"/>
      <w:lang w:eastAsia="en-US"/>
    </w:rPr>
  </w:style>
  <w:style w:type="paragraph" w:customStyle="1" w:styleId="c2">
    <w:name w:val="c2"/>
    <w:basedOn w:val="a"/>
    <w:rsid w:val="009F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F7443"/>
  </w:style>
  <w:style w:type="character" w:customStyle="1" w:styleId="apple-converted-space">
    <w:name w:val="apple-converted-space"/>
    <w:basedOn w:val="a0"/>
    <w:qFormat/>
    <w:rsid w:val="00D21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каб. 39</cp:lastModifiedBy>
  <cp:revision>8</cp:revision>
  <cp:lastPrinted>2020-01-30T08:42:00Z</cp:lastPrinted>
  <dcterms:created xsi:type="dcterms:W3CDTF">2017-05-18T20:26:00Z</dcterms:created>
  <dcterms:modified xsi:type="dcterms:W3CDTF">2020-02-04T06:42:00Z</dcterms:modified>
</cp:coreProperties>
</file>